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DFF5" w14:textId="01775B8D" w:rsidR="00081659" w:rsidRPr="00143842" w:rsidRDefault="00081659" w:rsidP="007E586D">
      <w:pPr>
        <w:widowControl/>
        <w:spacing w:afterLines="50" w:after="180"/>
        <w:ind w:rightChars="10" w:right="24"/>
        <w:rPr>
          <w:rFonts w:eastAsia="標楷體" w:hAnsi="標楷體"/>
          <w:b/>
          <w:bCs/>
          <w:color w:val="000000" w:themeColor="text1"/>
          <w:sz w:val="32"/>
          <w:szCs w:val="32"/>
        </w:rPr>
      </w:pPr>
      <w:r w:rsidRPr="00143842">
        <w:rPr>
          <w:rFonts w:eastAsia="標楷體" w:hAnsi="標楷體"/>
          <w:b/>
          <w:bCs/>
          <w:color w:val="000000" w:themeColor="text1"/>
          <w:sz w:val="32"/>
          <w:szCs w:val="32"/>
        </w:rPr>
        <w:t>高雄醫學大學</w:t>
      </w:r>
      <w:r w:rsidRPr="00143842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學分學程發展委員會設置辦法</w:t>
      </w:r>
    </w:p>
    <w:p w14:paraId="34038203" w14:textId="77777777" w:rsidR="00081659" w:rsidRPr="00081659" w:rsidRDefault="00081659" w:rsidP="007E586D">
      <w:pPr>
        <w:widowControl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/>
          <w:kern w:val="0"/>
          <w:sz w:val="20"/>
          <w:szCs w:val="20"/>
        </w:rPr>
        <w:t>100.05.03  99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次教務會議通過</w:t>
      </w:r>
    </w:p>
    <w:p w14:paraId="059F75ED" w14:textId="77777777" w:rsidR="00081659" w:rsidRPr="00081659" w:rsidRDefault="00081659" w:rsidP="007E586D">
      <w:pPr>
        <w:widowControl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/>
          <w:kern w:val="0"/>
          <w:sz w:val="20"/>
          <w:szCs w:val="20"/>
        </w:rPr>
        <w:t xml:space="preserve">100.06.20  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1001101812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517BA77D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sz w:val="20"/>
          <w:szCs w:val="20"/>
        </w:rPr>
      </w:pPr>
      <w:r w:rsidRPr="00081659">
        <w:rPr>
          <w:rFonts w:ascii="Times New Roman" w:eastAsia="標楷體" w:hAnsi="Times New Roman"/>
          <w:sz w:val="20"/>
          <w:szCs w:val="20"/>
        </w:rPr>
        <w:t>104.04.01  103</w:t>
      </w:r>
      <w:r w:rsidRPr="00081659">
        <w:rPr>
          <w:rFonts w:ascii="Times New Roman" w:eastAsia="標楷體" w:hAnsi="Times New Roman"/>
          <w:sz w:val="20"/>
          <w:szCs w:val="20"/>
        </w:rPr>
        <w:t>學年度第</w:t>
      </w:r>
      <w:r w:rsidRPr="00081659">
        <w:rPr>
          <w:rFonts w:ascii="Times New Roman" w:eastAsia="標楷體" w:hAnsi="Times New Roman"/>
          <w:sz w:val="20"/>
          <w:szCs w:val="20"/>
        </w:rPr>
        <w:t>4</w:t>
      </w:r>
      <w:r w:rsidRPr="00081659">
        <w:rPr>
          <w:rFonts w:ascii="Times New Roman" w:eastAsia="標楷體" w:hAnsi="Times New Roman"/>
          <w:sz w:val="20"/>
          <w:szCs w:val="20"/>
        </w:rPr>
        <w:t>次教務會議通過</w:t>
      </w:r>
    </w:p>
    <w:p w14:paraId="0FD54E90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sz w:val="20"/>
          <w:szCs w:val="20"/>
        </w:rPr>
      </w:pPr>
      <w:r w:rsidRPr="00081659">
        <w:rPr>
          <w:rFonts w:ascii="Times New Roman" w:eastAsia="標楷體" w:hAnsi="Times New Roman"/>
          <w:sz w:val="20"/>
          <w:szCs w:val="20"/>
        </w:rPr>
        <w:t>104.05.14  103</w:t>
      </w:r>
      <w:r w:rsidRPr="00081659">
        <w:rPr>
          <w:rFonts w:ascii="Times New Roman" w:eastAsia="標楷體" w:hAnsi="Times New Roman"/>
          <w:sz w:val="20"/>
          <w:szCs w:val="20"/>
        </w:rPr>
        <w:t>學年度第</w:t>
      </w:r>
      <w:r w:rsidRPr="00081659">
        <w:rPr>
          <w:rFonts w:ascii="Times New Roman" w:eastAsia="標楷體" w:hAnsi="Times New Roman"/>
          <w:sz w:val="20"/>
          <w:szCs w:val="20"/>
        </w:rPr>
        <w:t>10</w:t>
      </w:r>
      <w:r w:rsidRPr="00081659">
        <w:rPr>
          <w:rFonts w:ascii="Times New Roman" w:eastAsia="標楷體" w:hAnsi="Times New Roman"/>
          <w:sz w:val="20"/>
          <w:szCs w:val="20"/>
        </w:rPr>
        <w:t>次行政會議通過</w:t>
      </w:r>
    </w:p>
    <w:p w14:paraId="0533B039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/>
          <w:kern w:val="0"/>
          <w:sz w:val="20"/>
          <w:szCs w:val="20"/>
        </w:rPr>
        <w:t xml:space="preserve">104.06.04  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1041101807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2AFC403E" w14:textId="77777777" w:rsidR="00081659" w:rsidRPr="00081659" w:rsidRDefault="00081659" w:rsidP="007E586D">
      <w:pPr>
        <w:widowControl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/>
          <w:kern w:val="0"/>
          <w:sz w:val="20"/>
          <w:szCs w:val="20"/>
        </w:rPr>
        <w:t>104.11.05  104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2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次教務會議通過</w:t>
      </w:r>
    </w:p>
    <w:p w14:paraId="2A395395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sz w:val="20"/>
          <w:szCs w:val="20"/>
        </w:rPr>
      </w:pPr>
      <w:r w:rsidRPr="00081659">
        <w:rPr>
          <w:rFonts w:ascii="Times New Roman" w:eastAsia="標楷體" w:hAnsi="Times New Roman"/>
          <w:sz w:val="20"/>
          <w:szCs w:val="20"/>
        </w:rPr>
        <w:t>104.12.10  104</w:t>
      </w:r>
      <w:r w:rsidRPr="00081659">
        <w:rPr>
          <w:rFonts w:ascii="Times New Roman" w:eastAsia="標楷體" w:hAnsi="Times New Roman"/>
          <w:sz w:val="20"/>
          <w:szCs w:val="20"/>
        </w:rPr>
        <w:t>學年度第</w:t>
      </w:r>
      <w:r w:rsidRPr="00081659">
        <w:rPr>
          <w:rFonts w:ascii="Times New Roman" w:eastAsia="標楷體" w:hAnsi="Times New Roman"/>
          <w:sz w:val="20"/>
          <w:szCs w:val="20"/>
        </w:rPr>
        <w:t>5</w:t>
      </w:r>
      <w:r w:rsidRPr="00081659">
        <w:rPr>
          <w:rFonts w:ascii="Times New Roman" w:eastAsia="標楷體" w:hAnsi="Times New Roman"/>
          <w:sz w:val="20"/>
          <w:szCs w:val="20"/>
        </w:rPr>
        <w:t>次行政會議通過</w:t>
      </w:r>
    </w:p>
    <w:p w14:paraId="7448326C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/>
          <w:kern w:val="0"/>
          <w:sz w:val="20"/>
          <w:szCs w:val="20"/>
        </w:rPr>
        <w:t xml:space="preserve">105.01.04  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1041104349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10C35B63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/>
          <w:kern w:val="0"/>
          <w:sz w:val="20"/>
          <w:szCs w:val="20"/>
        </w:rPr>
        <w:t>108.10.25  108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1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次教務會議通過</w:t>
      </w:r>
    </w:p>
    <w:p w14:paraId="3195AC13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sz w:val="20"/>
        </w:rPr>
      </w:pPr>
      <w:r w:rsidRPr="00081659">
        <w:rPr>
          <w:rFonts w:ascii="Times New Roman" w:eastAsia="標楷體" w:hAnsi="Times New Roman"/>
          <w:sz w:val="20"/>
        </w:rPr>
        <w:t>108.12.12  108</w:t>
      </w:r>
      <w:r w:rsidRPr="00081659">
        <w:rPr>
          <w:rFonts w:ascii="Times New Roman" w:eastAsia="標楷體" w:hAnsi="Times New Roman"/>
          <w:sz w:val="20"/>
        </w:rPr>
        <w:t>學年度第</w:t>
      </w:r>
      <w:r w:rsidRPr="00081659">
        <w:rPr>
          <w:rFonts w:ascii="Times New Roman" w:eastAsia="標楷體" w:hAnsi="Times New Roman"/>
          <w:sz w:val="20"/>
        </w:rPr>
        <w:t>5</w:t>
      </w:r>
      <w:r w:rsidRPr="00081659">
        <w:rPr>
          <w:rFonts w:ascii="Times New Roman" w:eastAsia="標楷體" w:hAnsi="Times New Roman"/>
          <w:sz w:val="20"/>
        </w:rPr>
        <w:t>次行政會議通過</w:t>
      </w:r>
    </w:p>
    <w:p w14:paraId="55F716D7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/>
          <w:kern w:val="0"/>
          <w:sz w:val="20"/>
          <w:szCs w:val="20"/>
        </w:rPr>
        <w:t xml:space="preserve">109.01.07  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1081104500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033409F4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109.07.30  108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學年度第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5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次教務會議通過</w:t>
      </w:r>
    </w:p>
    <w:p w14:paraId="7E6E92EE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/>
          <w:kern w:val="0"/>
          <w:sz w:val="20"/>
          <w:szCs w:val="20"/>
        </w:rPr>
        <w:t xml:space="preserve">109.09.10 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 xml:space="preserve"> 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109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2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次行政會議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通過</w:t>
      </w:r>
    </w:p>
    <w:p w14:paraId="7307A4A1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109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.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09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.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 xml:space="preserve">28  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高醫教字第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1091103130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號</w:t>
      </w:r>
      <w:r w:rsidRPr="00081659">
        <w:rPr>
          <w:rFonts w:ascii="Times New Roman" w:eastAsia="標楷體" w:hAnsi="Times New Roman"/>
          <w:kern w:val="0"/>
          <w:sz w:val="20"/>
          <w:szCs w:val="20"/>
        </w:rPr>
        <w:t>函公布</w:t>
      </w:r>
    </w:p>
    <w:p w14:paraId="0743A21D" w14:textId="77777777" w:rsidR="00081659" w:rsidRPr="00081659" w:rsidRDefault="00081659" w:rsidP="007E586D">
      <w:pPr>
        <w:snapToGrid w:val="0"/>
        <w:spacing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110.11.30  110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學年度第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1</w:t>
      </w:r>
      <w:r w:rsidRPr="00081659">
        <w:rPr>
          <w:rFonts w:ascii="Times New Roman" w:eastAsia="標楷體" w:hAnsi="Times New Roman" w:hint="eastAsia"/>
          <w:kern w:val="0"/>
          <w:sz w:val="20"/>
          <w:szCs w:val="20"/>
        </w:rPr>
        <w:t>次教務會議通過</w:t>
      </w:r>
    </w:p>
    <w:p w14:paraId="48AEDC1F" w14:textId="77777777" w:rsidR="00081659" w:rsidRPr="00081659" w:rsidRDefault="00081659" w:rsidP="007E586D">
      <w:pPr>
        <w:tabs>
          <w:tab w:val="left" w:pos="5812"/>
        </w:tabs>
        <w:spacing w:line="0" w:lineRule="atLeast"/>
        <w:ind w:leftChars="1299" w:left="3118" w:firstLine="1702"/>
        <w:rPr>
          <w:rFonts w:eastAsia="標楷體"/>
          <w:sz w:val="20"/>
        </w:rPr>
      </w:pPr>
      <w:r w:rsidRPr="00081659">
        <w:rPr>
          <w:rFonts w:ascii="Times New Roman" w:eastAsia="標楷體" w:hAnsi="Times New Roman"/>
          <w:sz w:val="20"/>
          <w:szCs w:val="20"/>
        </w:rPr>
        <w:t xml:space="preserve">110.12.30 </w:t>
      </w:r>
      <w:r w:rsidRPr="00081659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Pr="00081659">
        <w:rPr>
          <w:rFonts w:ascii="Times New Roman" w:eastAsia="標楷體" w:hAnsi="Times New Roman"/>
          <w:sz w:val="20"/>
          <w:szCs w:val="20"/>
        </w:rPr>
        <w:t>110</w:t>
      </w:r>
      <w:r w:rsidRPr="00081659">
        <w:rPr>
          <w:rFonts w:ascii="Times New Roman" w:eastAsia="標楷體" w:hAnsi="Times New Roman"/>
          <w:sz w:val="20"/>
          <w:szCs w:val="20"/>
        </w:rPr>
        <w:t>學年度第</w:t>
      </w:r>
      <w:r w:rsidRPr="00081659">
        <w:rPr>
          <w:rFonts w:ascii="Times New Roman" w:eastAsia="標楷體" w:hAnsi="Times New Roman"/>
          <w:sz w:val="20"/>
          <w:szCs w:val="20"/>
        </w:rPr>
        <w:t>5</w:t>
      </w:r>
      <w:r w:rsidRPr="00081659">
        <w:rPr>
          <w:rFonts w:ascii="Times New Roman" w:eastAsia="標楷體" w:hAnsi="Times New Roman"/>
          <w:sz w:val="20"/>
          <w:szCs w:val="20"/>
        </w:rPr>
        <w:t>次行政會議通過</w:t>
      </w:r>
    </w:p>
    <w:p w14:paraId="773F63D4" w14:textId="27779DB6" w:rsidR="00081659" w:rsidRPr="007E586D" w:rsidRDefault="00081659" w:rsidP="007E586D">
      <w:pPr>
        <w:tabs>
          <w:tab w:val="left" w:pos="5812"/>
        </w:tabs>
        <w:spacing w:line="0" w:lineRule="atLeast"/>
        <w:ind w:leftChars="1299" w:left="3118" w:firstLine="1702"/>
        <w:rPr>
          <w:rFonts w:ascii="Times New Roman" w:eastAsia="標楷體" w:hAnsi="Times New Roman"/>
          <w:sz w:val="20"/>
          <w:szCs w:val="20"/>
        </w:rPr>
      </w:pPr>
      <w:r w:rsidRPr="007E586D">
        <w:rPr>
          <w:rFonts w:ascii="Times New Roman" w:eastAsia="標楷體" w:hAnsi="Times New Roman" w:hint="eastAsia"/>
          <w:sz w:val="20"/>
          <w:szCs w:val="20"/>
        </w:rPr>
        <w:t xml:space="preserve">111.01.28  </w:t>
      </w:r>
      <w:r w:rsidRPr="007E586D">
        <w:rPr>
          <w:rFonts w:ascii="Times New Roman" w:eastAsia="標楷體" w:hAnsi="Times New Roman" w:hint="eastAsia"/>
          <w:sz w:val="20"/>
          <w:szCs w:val="20"/>
        </w:rPr>
        <w:t>高醫教字第</w:t>
      </w:r>
      <w:r w:rsidRPr="007E586D">
        <w:rPr>
          <w:rFonts w:ascii="Times New Roman" w:eastAsia="標楷體" w:hAnsi="Times New Roman" w:hint="eastAsia"/>
          <w:sz w:val="20"/>
          <w:szCs w:val="20"/>
        </w:rPr>
        <w:t>1111100265</w:t>
      </w:r>
      <w:r w:rsidRPr="007E586D">
        <w:rPr>
          <w:rFonts w:ascii="Times New Roman" w:eastAsia="標楷體" w:hAnsi="Times New Roman" w:hint="eastAsia"/>
          <w:sz w:val="20"/>
          <w:szCs w:val="20"/>
        </w:rPr>
        <w:t>號函公布</w:t>
      </w:r>
    </w:p>
    <w:p w14:paraId="5B7A18F4" w14:textId="6E8FB2FF" w:rsidR="007E586D" w:rsidRPr="00891ACF" w:rsidRDefault="007E586D" w:rsidP="007E586D">
      <w:pPr>
        <w:tabs>
          <w:tab w:val="left" w:pos="5812"/>
        </w:tabs>
        <w:spacing w:line="0" w:lineRule="atLeast"/>
        <w:ind w:leftChars="1299" w:left="3118" w:firstLine="1702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114.</w:t>
      </w:r>
      <w:r w:rsidR="00D56D35"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10</w:t>
      </w:r>
      <w:r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.</w:t>
      </w:r>
      <w:r w:rsidR="00D56D35"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17</w:t>
      </w:r>
      <w:r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 xml:space="preserve">  114</w:t>
      </w:r>
      <w:r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="00D56D35"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</w:t>
      </w:r>
      <w:r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次教務會議通過</w:t>
      </w:r>
    </w:p>
    <w:p w14:paraId="761C1D3B" w14:textId="2FA12707" w:rsidR="007E586D" w:rsidRPr="00891ACF" w:rsidRDefault="007E586D" w:rsidP="007E586D">
      <w:pPr>
        <w:tabs>
          <w:tab w:val="left" w:pos="5812"/>
        </w:tabs>
        <w:spacing w:line="0" w:lineRule="atLeast"/>
        <w:ind w:leftChars="1299" w:left="3118" w:firstLine="1702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891ACF">
        <w:rPr>
          <w:rFonts w:ascii="Times New Roman" w:eastAsia="標楷體" w:hAnsi="Times New Roman"/>
          <w:color w:val="000000" w:themeColor="text1"/>
          <w:sz w:val="20"/>
          <w:szCs w:val="20"/>
        </w:rPr>
        <w:t>11</w:t>
      </w:r>
      <w:r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891ACF">
        <w:rPr>
          <w:rFonts w:ascii="Times New Roman" w:eastAsia="標楷體" w:hAnsi="Times New Roman"/>
          <w:color w:val="000000" w:themeColor="text1"/>
          <w:sz w:val="20"/>
          <w:szCs w:val="20"/>
        </w:rPr>
        <w:t>.</w:t>
      </w:r>
      <w:r w:rsidR="00DA11F5"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</w:t>
      </w:r>
      <w:r w:rsidRPr="00891ACF">
        <w:rPr>
          <w:rFonts w:ascii="Times New Roman" w:eastAsia="標楷體" w:hAnsi="Times New Roman"/>
          <w:color w:val="000000" w:themeColor="text1"/>
          <w:sz w:val="20"/>
          <w:szCs w:val="20"/>
        </w:rPr>
        <w:t>.</w:t>
      </w:r>
      <w:r w:rsidR="00DA11F5"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12</w:t>
      </w:r>
      <w:r w:rsidRPr="00891ACF">
        <w:rPr>
          <w:rFonts w:ascii="Times New Roman" w:eastAsia="標楷體" w:hAnsi="Times New Roman"/>
          <w:color w:val="000000" w:themeColor="text1"/>
          <w:sz w:val="20"/>
          <w:szCs w:val="20"/>
        </w:rPr>
        <w:t xml:space="preserve"> </w:t>
      </w:r>
      <w:r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 xml:space="preserve"> </w:t>
      </w:r>
      <w:r w:rsidRPr="00891ACF">
        <w:rPr>
          <w:rFonts w:ascii="Times New Roman" w:eastAsia="標楷體" w:hAnsi="Times New Roman"/>
          <w:color w:val="000000" w:themeColor="text1"/>
          <w:sz w:val="20"/>
          <w:szCs w:val="20"/>
        </w:rPr>
        <w:t>11</w:t>
      </w:r>
      <w:r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891ACF">
        <w:rPr>
          <w:rFonts w:ascii="Times New Roman" w:eastAsia="標楷體" w:hAnsi="Times New Roman"/>
          <w:color w:val="000000" w:themeColor="text1"/>
          <w:sz w:val="20"/>
          <w:szCs w:val="20"/>
        </w:rPr>
        <w:t>學年度第</w:t>
      </w:r>
      <w:r w:rsidR="00DA11F5" w:rsidRPr="00891AC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4</w:t>
      </w:r>
      <w:r w:rsidRPr="00891ACF">
        <w:rPr>
          <w:rFonts w:ascii="Times New Roman" w:eastAsia="標楷體" w:hAnsi="Times New Roman"/>
          <w:color w:val="000000" w:themeColor="text1"/>
          <w:sz w:val="20"/>
          <w:szCs w:val="20"/>
        </w:rPr>
        <w:t>次行政會議通過</w:t>
      </w:r>
    </w:p>
    <w:p w14:paraId="2F9A6369" w14:textId="25CA04E1" w:rsidR="007E586D" w:rsidRPr="00891ACF" w:rsidRDefault="007E586D" w:rsidP="007E586D">
      <w:pPr>
        <w:snapToGrid w:val="0"/>
        <w:spacing w:afterLines="50" w:after="180"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bookmarkStart w:id="0" w:name="_Hlk215038335"/>
      <w:r w:rsidRPr="00891ACF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114.</w:t>
      </w:r>
      <w:r w:rsidR="00891ACF" w:rsidRPr="00891ACF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12</w:t>
      </w:r>
      <w:r w:rsidRPr="00891ACF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.</w:t>
      </w:r>
      <w:r w:rsidR="00891ACF" w:rsidRPr="00891ACF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05</w:t>
      </w:r>
      <w:r w:rsidRPr="00891ACF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 xml:space="preserve">  </w:t>
      </w:r>
      <w:r w:rsidRPr="00891ACF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高醫教字第</w:t>
      </w:r>
      <w:r w:rsidR="00DA11F5" w:rsidRPr="00891ACF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1141104140</w:t>
      </w:r>
      <w:r w:rsidRPr="00891ACF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號函公布</w:t>
      </w:r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02"/>
        <w:gridCol w:w="8226"/>
      </w:tblGrid>
      <w:tr w:rsidR="00081659" w:rsidRPr="00143842" w14:paraId="749D1F4F" w14:textId="77777777" w:rsidTr="00742211">
        <w:trPr>
          <w:jc w:val="center"/>
        </w:trPr>
        <w:tc>
          <w:tcPr>
            <w:tcW w:w="1402" w:type="dxa"/>
          </w:tcPr>
          <w:p w14:paraId="55E5C2A9" w14:textId="77777777" w:rsidR="00081659" w:rsidRPr="00143842" w:rsidRDefault="00081659" w:rsidP="00D043E8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143842">
              <w:rPr>
                <w:rFonts w:eastAsia="標楷體" w:hAnsi="標楷體" w:hint="eastAsia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143842">
              <w:rPr>
                <w:rFonts w:eastAsia="標楷體" w:hAnsi="標楷體" w:hint="eastAsia"/>
                <w:color w:val="000000" w:themeColor="text1"/>
              </w:rPr>
              <w:t>條</w:t>
            </w:r>
          </w:p>
        </w:tc>
        <w:tc>
          <w:tcPr>
            <w:tcW w:w="8226" w:type="dxa"/>
          </w:tcPr>
          <w:p w14:paraId="6A69B6F7" w14:textId="0E437E0A" w:rsidR="00081659" w:rsidRPr="00143842" w:rsidRDefault="00081659" w:rsidP="00D043E8">
            <w:pPr>
              <w:jc w:val="both"/>
              <w:rPr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高雄醫學大學（以下簡稱本校）為規劃、審議及考核學分學程相關事宜，設</w:t>
            </w:r>
            <w:r w:rsidRPr="00143842">
              <w:rPr>
                <w:rFonts w:ascii="Times New Roman" w:eastAsia="標楷體" w:hint="eastAsia"/>
                <w:color w:val="000000" w:themeColor="text1"/>
              </w:rPr>
              <w:t>學分</w:t>
            </w:r>
            <w:r w:rsidRPr="00143842">
              <w:rPr>
                <w:rFonts w:ascii="標楷體" w:eastAsia="標楷體" w:hAnsi="標楷體" w:hint="eastAsia"/>
                <w:color w:val="000000" w:themeColor="text1"/>
              </w:rPr>
              <w:t>學程發展委員會</w:t>
            </w:r>
            <w:r w:rsidR="008A17E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143842">
              <w:rPr>
                <w:rFonts w:ascii="標楷體" w:eastAsia="標楷體" w:hAnsi="標楷體" w:hint="eastAsia"/>
                <w:color w:val="000000" w:themeColor="text1"/>
              </w:rPr>
              <w:t>以下簡稱本委員會</w:t>
            </w:r>
            <w:r w:rsidR="008A17E4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143842">
              <w:rPr>
                <w:rFonts w:ascii="標楷體" w:eastAsia="標楷體" w:hAnsi="標楷體" w:hint="eastAsia"/>
                <w:color w:val="000000" w:themeColor="text1"/>
              </w:rPr>
              <w:t>，訂定本辦法。</w:t>
            </w:r>
          </w:p>
        </w:tc>
      </w:tr>
      <w:tr w:rsidR="00081659" w:rsidRPr="00143842" w14:paraId="2C0E559C" w14:textId="77777777" w:rsidTr="00742211">
        <w:trPr>
          <w:jc w:val="center"/>
        </w:trPr>
        <w:tc>
          <w:tcPr>
            <w:tcW w:w="1402" w:type="dxa"/>
          </w:tcPr>
          <w:p w14:paraId="4AC70406" w14:textId="77777777" w:rsidR="00081659" w:rsidRPr="00143842" w:rsidRDefault="00081659" w:rsidP="00D043E8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143842">
              <w:rPr>
                <w:rFonts w:eastAsia="標楷體" w:hAnsi="標楷體" w:hint="eastAsia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143842">
              <w:rPr>
                <w:rFonts w:eastAsia="標楷體" w:hAnsi="標楷體" w:hint="eastAsia"/>
                <w:color w:val="000000" w:themeColor="text1"/>
              </w:rPr>
              <w:t>條</w:t>
            </w:r>
          </w:p>
        </w:tc>
        <w:tc>
          <w:tcPr>
            <w:tcW w:w="8226" w:type="dxa"/>
          </w:tcPr>
          <w:p w14:paraId="4FF22A6D" w14:textId="77777777" w:rsidR="00081659" w:rsidRPr="00143842" w:rsidRDefault="00081659" w:rsidP="00D043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本委員會任務如下：</w:t>
            </w:r>
          </w:p>
          <w:p w14:paraId="1852860B" w14:textId="77777777" w:rsidR="00081659" w:rsidRPr="00143842" w:rsidRDefault="00081659" w:rsidP="00D043E8">
            <w:pPr>
              <w:numPr>
                <w:ilvl w:val="1"/>
                <w:numId w:val="1"/>
              </w:numPr>
              <w:tabs>
                <w:tab w:val="clear" w:pos="1200"/>
                <w:tab w:val="left" w:pos="546"/>
              </w:tabs>
              <w:ind w:left="34" w:firstLine="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學分學程申請增設、變更與停招計畫及審議。</w:t>
            </w:r>
          </w:p>
          <w:p w14:paraId="30ED23CC" w14:textId="77777777" w:rsidR="00081659" w:rsidRPr="00143842" w:rsidRDefault="00081659" w:rsidP="002024F9">
            <w:pPr>
              <w:numPr>
                <w:ilvl w:val="1"/>
                <w:numId w:val="1"/>
              </w:numPr>
              <w:tabs>
                <w:tab w:val="clear" w:pos="1200"/>
                <w:tab w:val="left" w:pos="546"/>
              </w:tabs>
              <w:ind w:left="34" w:firstLine="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學分學程之考核。</w:t>
            </w:r>
          </w:p>
          <w:p w14:paraId="14830DBF" w14:textId="77777777" w:rsidR="00081659" w:rsidRPr="00143842" w:rsidRDefault="00081659" w:rsidP="00D043E8">
            <w:pPr>
              <w:numPr>
                <w:ilvl w:val="1"/>
                <w:numId w:val="1"/>
              </w:numPr>
              <w:tabs>
                <w:tab w:val="clear" w:pos="1200"/>
                <w:tab w:val="left" w:pos="546"/>
              </w:tabs>
              <w:ind w:left="34" w:firstLine="7"/>
              <w:jc w:val="both"/>
              <w:rPr>
                <w:rFonts w:eastAsia="標楷體" w:hAnsi="標楷體"/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提供各學分學程發展相關之諮詢及興革意見。</w:t>
            </w:r>
          </w:p>
          <w:p w14:paraId="02B31A8D" w14:textId="77777777" w:rsidR="00081659" w:rsidRPr="00143842" w:rsidRDefault="00081659" w:rsidP="00D043E8">
            <w:pPr>
              <w:numPr>
                <w:ilvl w:val="1"/>
                <w:numId w:val="1"/>
              </w:numPr>
              <w:tabs>
                <w:tab w:val="clear" w:pos="1200"/>
                <w:tab w:val="left" w:pos="546"/>
              </w:tabs>
              <w:ind w:left="34" w:firstLine="7"/>
              <w:jc w:val="both"/>
              <w:rPr>
                <w:rFonts w:eastAsia="標楷體" w:hAnsi="標楷體"/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審議其他與學分學程發展重要相關事宜。</w:t>
            </w:r>
          </w:p>
        </w:tc>
      </w:tr>
      <w:tr w:rsidR="00081659" w:rsidRPr="00143842" w14:paraId="16FE45BF" w14:textId="77777777" w:rsidTr="00742211">
        <w:trPr>
          <w:jc w:val="center"/>
        </w:trPr>
        <w:tc>
          <w:tcPr>
            <w:tcW w:w="1402" w:type="dxa"/>
          </w:tcPr>
          <w:p w14:paraId="3CF718F7" w14:textId="77777777" w:rsidR="00081659" w:rsidRPr="00143842" w:rsidRDefault="00081659" w:rsidP="00D043E8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143842">
              <w:rPr>
                <w:rFonts w:eastAsia="標楷體" w:hint="eastAsia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143842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8226" w:type="dxa"/>
          </w:tcPr>
          <w:p w14:paraId="6E859DA9" w14:textId="6B779609" w:rsidR="00081659" w:rsidRPr="00143842" w:rsidRDefault="00081659" w:rsidP="00D043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本委員會視發展之需要置主任委員一人，由教務長擔任之，</w:t>
            </w:r>
            <w:r w:rsidRPr="007E586D">
              <w:rPr>
                <w:rFonts w:ascii="標楷體" w:eastAsia="標楷體" w:hAnsi="標楷體" w:hint="eastAsia"/>
                <w:color w:val="000000" w:themeColor="text1"/>
              </w:rPr>
              <w:t>置副主任委員一人，由副教務長擔任之，</w:t>
            </w:r>
            <w:r w:rsidRPr="00143842">
              <w:rPr>
                <w:rFonts w:ascii="標楷體" w:eastAsia="標楷體" w:hAnsi="標楷體" w:hint="eastAsia"/>
                <w:color w:val="000000" w:themeColor="text1"/>
              </w:rPr>
              <w:t>教務企劃</w:t>
            </w:r>
            <w:r w:rsidRPr="007E586D"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Pr="00143842">
              <w:rPr>
                <w:rFonts w:ascii="標楷體" w:eastAsia="標楷體" w:hAnsi="標楷體" w:hint="eastAsia"/>
                <w:color w:val="000000" w:themeColor="text1"/>
              </w:rPr>
              <w:t>組長擔任執行秘書，各學分學程開設單位</w:t>
            </w:r>
            <w:r w:rsidR="008A17E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143842">
              <w:rPr>
                <w:rFonts w:ascii="標楷體" w:eastAsia="標楷體" w:hAnsi="標楷體" w:hint="eastAsia"/>
                <w:color w:val="000000" w:themeColor="text1"/>
              </w:rPr>
              <w:t>系、所、院、中心、學位學程</w:t>
            </w:r>
            <w:r w:rsidR="008A17E4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143842">
              <w:rPr>
                <w:rFonts w:ascii="標楷體" w:eastAsia="標楷體" w:hAnsi="標楷體" w:hint="eastAsia"/>
                <w:color w:val="000000" w:themeColor="text1"/>
              </w:rPr>
              <w:t>推派一名代表委員，另置學生代表委員二人，校外委員一至二人，由教務長提請校長同意後聘任之。</w:t>
            </w:r>
          </w:p>
        </w:tc>
      </w:tr>
      <w:tr w:rsidR="007E586D" w:rsidRPr="00143842" w14:paraId="6E38D886" w14:textId="77777777" w:rsidTr="00742211">
        <w:trPr>
          <w:jc w:val="center"/>
        </w:trPr>
        <w:tc>
          <w:tcPr>
            <w:tcW w:w="1402" w:type="dxa"/>
          </w:tcPr>
          <w:p w14:paraId="33C672D9" w14:textId="20955EAF" w:rsidR="007E586D" w:rsidRPr="00143842" w:rsidRDefault="007E586D" w:rsidP="007E586D">
            <w:pPr>
              <w:jc w:val="both"/>
              <w:rPr>
                <w:color w:val="000000" w:themeColor="text1"/>
              </w:rPr>
            </w:pPr>
            <w:r w:rsidRPr="00143842">
              <w:rPr>
                <w:rFonts w:eastAsia="標楷體" w:hint="eastAsia"/>
                <w:color w:val="000000" w:themeColor="text1"/>
              </w:rPr>
              <w:t>第</w:t>
            </w:r>
            <w:r w:rsidR="00867752" w:rsidRPr="00867752">
              <w:rPr>
                <w:rFonts w:ascii="Times New Roman" w:eastAsia="標楷體" w:hAnsi="Times New Roman"/>
                <w:color w:val="000000" w:themeColor="text1"/>
              </w:rPr>
              <w:t>4</w:t>
            </w:r>
            <w:r w:rsidRPr="00143842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8226" w:type="dxa"/>
          </w:tcPr>
          <w:p w14:paraId="5F30CD17" w14:textId="77777777" w:rsidR="007E586D" w:rsidRPr="00143842" w:rsidRDefault="007E586D" w:rsidP="007E586D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本委員會每學期至少召開會議一次，必要時得開臨時會議。</w:t>
            </w:r>
          </w:p>
        </w:tc>
      </w:tr>
      <w:tr w:rsidR="00867752" w:rsidRPr="00143842" w14:paraId="14A68386" w14:textId="77777777" w:rsidTr="00742211">
        <w:trPr>
          <w:jc w:val="center"/>
        </w:trPr>
        <w:tc>
          <w:tcPr>
            <w:tcW w:w="1402" w:type="dxa"/>
          </w:tcPr>
          <w:p w14:paraId="66513C8C" w14:textId="0043C564" w:rsidR="00867752" w:rsidRPr="00143842" w:rsidRDefault="00867752" w:rsidP="00867752">
            <w:pPr>
              <w:jc w:val="both"/>
              <w:rPr>
                <w:rFonts w:eastAsia="標楷體"/>
                <w:color w:val="000000" w:themeColor="text1"/>
              </w:rPr>
            </w:pPr>
            <w:r w:rsidRPr="004C7878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第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5</w:t>
            </w:r>
            <w:r w:rsidRPr="004C7878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條</w:t>
            </w:r>
          </w:p>
        </w:tc>
        <w:tc>
          <w:tcPr>
            <w:tcW w:w="8226" w:type="dxa"/>
          </w:tcPr>
          <w:p w14:paraId="6A7898C6" w14:textId="4E79A2E7" w:rsidR="00FF5400" w:rsidRDefault="002A77E8" w:rsidP="00867752">
            <w:pPr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為</w:t>
            </w:r>
            <w:r w:rsidR="00FF5400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配合</w:t>
            </w:r>
            <w:r w:rsidRPr="002A77E8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教育部臺灣大專院校人工智慧學程聯盟</w:t>
            </w:r>
            <w:r w:rsidR="00FF5400"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（</w:t>
            </w:r>
            <w:r w:rsidR="00FF5400"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Taiwan AI College Alliance</w:t>
            </w:r>
            <w:r w:rsidR="00FF5400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 xml:space="preserve">, </w:t>
            </w:r>
            <w:r w:rsidR="00FF5400"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以下簡稱</w:t>
            </w:r>
            <w:r w:rsidR="00FF5400"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TAICA</w:t>
            </w:r>
            <w:r w:rsidR="00FF5400"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）</w:t>
            </w:r>
            <w:r w:rsidR="00FF5400" w:rsidRPr="00FF5400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整合跨校教學及課程資源</w:t>
            </w:r>
            <w:r w:rsidRPr="002A77E8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，</w:t>
            </w:r>
            <w:r w:rsidR="002024F9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特於</w:t>
            </w:r>
            <w:r w:rsidR="00FF5400"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本委員會下設</w:t>
            </w:r>
            <w:r w:rsidR="00FF5400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「</w:t>
            </w:r>
            <w:r w:rsidR="00FF5400"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人工智慧學程聯盟</w:t>
            </w:r>
            <w:r w:rsidR="00FF5400" w:rsidRPr="00903772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學分學程</w:t>
            </w:r>
            <w:r w:rsidR="00FF5400"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執行</w:t>
            </w:r>
            <w:r w:rsidR="005C225D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小組</w:t>
            </w:r>
            <w:r w:rsidR="002024F9"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（以下簡稱</w:t>
            </w:r>
            <w:r w:rsidR="002024F9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TAICA</w:t>
            </w:r>
            <w:r w:rsidR="002024F9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執行</w:t>
            </w:r>
            <w:r w:rsidR="005C225D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小組</w:t>
            </w:r>
            <w:r w:rsidR="002024F9"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）</w:t>
            </w:r>
            <w:r w:rsidR="00FF5400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」，</w:t>
            </w:r>
            <w:r w:rsidR="002024F9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其</w:t>
            </w:r>
            <w:r w:rsidR="00FF5400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任務如下：</w:t>
            </w:r>
          </w:p>
          <w:p w14:paraId="66493644" w14:textId="774397A2" w:rsidR="002024F9" w:rsidRPr="002024F9" w:rsidRDefault="00D90458" w:rsidP="002024F9">
            <w:pPr>
              <w:numPr>
                <w:ilvl w:val="0"/>
                <w:numId w:val="5"/>
              </w:numPr>
              <w:tabs>
                <w:tab w:val="clear" w:pos="1200"/>
                <w:tab w:val="left" w:pos="546"/>
              </w:tabs>
              <w:ind w:hanging="1155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辦理</w:t>
            </w:r>
            <w:r w:rsidR="002024F9"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TAICA</w:t>
            </w:r>
            <w:r w:rsidR="005C225D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規劃之學分學程及常規</w:t>
            </w:r>
            <w:r w:rsidR="002024F9"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課程</w:t>
            </w:r>
            <w:r w:rsidR="005C225D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認列事宜</w:t>
            </w:r>
            <w:r w:rsidR="002024F9"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。</w:t>
            </w:r>
          </w:p>
          <w:p w14:paraId="16CD58CB" w14:textId="60D35932" w:rsidR="002024F9" w:rsidRPr="002024F9" w:rsidRDefault="002024F9" w:rsidP="002024F9">
            <w:pPr>
              <w:numPr>
                <w:ilvl w:val="0"/>
                <w:numId w:val="5"/>
              </w:numPr>
              <w:tabs>
                <w:tab w:val="clear" w:pos="1200"/>
                <w:tab w:val="left" w:pos="546"/>
              </w:tabs>
              <w:ind w:hanging="1155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受理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TAICA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學程證書申請</w:t>
            </w:r>
            <w:r w:rsidR="00D90458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之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初審及相關作業。</w:t>
            </w:r>
          </w:p>
          <w:p w14:paraId="17B3526A" w14:textId="336B6DB4" w:rsidR="00FF5400" w:rsidRPr="002024F9" w:rsidRDefault="00D90458" w:rsidP="002024F9">
            <w:pPr>
              <w:numPr>
                <w:ilvl w:val="0"/>
                <w:numId w:val="5"/>
              </w:numPr>
              <w:tabs>
                <w:tab w:val="clear" w:pos="1200"/>
                <w:tab w:val="left" w:pos="546"/>
              </w:tabs>
              <w:ind w:hanging="1155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執行</w:t>
            </w:r>
            <w:r w:rsidR="002024F9"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其他與</w:t>
            </w:r>
            <w:r w:rsidR="002024F9"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TAICA</w:t>
            </w:r>
            <w:r w:rsidR="002024F9"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相關之業務。</w:t>
            </w:r>
          </w:p>
          <w:p w14:paraId="401D7D48" w14:textId="56412743" w:rsidR="00903772" w:rsidRDefault="002024F9" w:rsidP="00867752">
            <w:pPr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TAICA</w:t>
            </w:r>
            <w:r w:rsidR="00903772"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執行</w:t>
            </w:r>
            <w:r w:rsidR="005C225D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小組</w:t>
            </w:r>
            <w:r w:rsidR="00903772"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置召集人一人，由教務長擔任之，置執行秘書一人，由教務處教務企劃組組長擔任之。副教務長及教務處註冊課務組組長為當然委員外，其餘委員由各</w:t>
            </w:r>
            <w:r w:rsidR="00903772"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TAICA</w:t>
            </w:r>
            <w:r w:rsidR="00903772"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學程主負責教師及校內相關領域教師擔任，由教務長提請校長同意後聘任之。</w:t>
            </w:r>
            <w:r w:rsidR="00ED41F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br/>
            </w:r>
          </w:p>
          <w:p w14:paraId="558CC676" w14:textId="0C908CE9" w:rsidR="00903772" w:rsidRPr="00F825BA" w:rsidRDefault="00742211" w:rsidP="00867752">
            <w:pPr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lastRenderedPageBreak/>
              <w:t>TAICA</w:t>
            </w:r>
            <w:r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執行</w:t>
            </w:r>
            <w:r w:rsidR="005C225D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小組</w:t>
            </w:r>
            <w:r w:rsidRPr="00742211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每學期至少召開會議一次，必要時得開臨時會議</w:t>
            </w:r>
            <w:r w:rsidR="00903772" w:rsidRPr="00742211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，</w:t>
            </w:r>
            <w:r w:rsidRPr="00742211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亦</w:t>
            </w:r>
            <w:r w:rsidRPr="00742211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得邀請學生代表或相關人員列席會議。</w:t>
            </w:r>
          </w:p>
        </w:tc>
      </w:tr>
      <w:tr w:rsidR="00867752" w:rsidRPr="00143842" w14:paraId="0A76F9E5" w14:textId="77777777" w:rsidTr="00742211">
        <w:trPr>
          <w:jc w:val="center"/>
        </w:trPr>
        <w:tc>
          <w:tcPr>
            <w:tcW w:w="1402" w:type="dxa"/>
          </w:tcPr>
          <w:p w14:paraId="15D77F79" w14:textId="554331D8" w:rsidR="00867752" w:rsidRPr="00143842" w:rsidRDefault="00867752" w:rsidP="00867752">
            <w:pPr>
              <w:jc w:val="both"/>
              <w:rPr>
                <w:color w:val="000000" w:themeColor="text1"/>
              </w:rPr>
            </w:pPr>
            <w:r w:rsidRPr="00143842">
              <w:rPr>
                <w:rFonts w:eastAsia="標楷體" w:hint="eastAsia"/>
                <w:color w:val="000000" w:themeColor="text1"/>
              </w:rPr>
              <w:lastRenderedPageBreak/>
              <w:t>第</w:t>
            </w:r>
            <w:r w:rsidRPr="007E586D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6</w:t>
            </w:r>
            <w:r w:rsidRPr="00143842">
              <w:rPr>
                <w:rFonts w:eastAsia="標楷體" w:hint="eastAsia"/>
                <w:color w:val="000000" w:themeColor="text1"/>
              </w:rPr>
              <w:t>條</w:t>
            </w:r>
          </w:p>
        </w:tc>
        <w:tc>
          <w:tcPr>
            <w:tcW w:w="8226" w:type="dxa"/>
          </w:tcPr>
          <w:p w14:paraId="074202ED" w14:textId="77777777" w:rsidR="00867752" w:rsidRPr="00143842" w:rsidRDefault="00867752" w:rsidP="00867752">
            <w:pPr>
              <w:jc w:val="both"/>
              <w:rPr>
                <w:rFonts w:eastAsia="標楷體" w:hAnsi="標楷體"/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本辦法經教務會議及行政會議審議通過後，自公布日起實施，修正時亦同。</w:t>
            </w:r>
          </w:p>
        </w:tc>
      </w:tr>
    </w:tbl>
    <w:p w14:paraId="657A91FA" w14:textId="77777777" w:rsidR="00081659" w:rsidRDefault="00081659">
      <w:pPr>
        <w:widowControl/>
        <w:rPr>
          <w:rFonts w:eastAsia="標楷體" w:hAnsi="標楷體"/>
          <w:b/>
          <w:bCs/>
          <w:color w:val="000000" w:themeColor="text1"/>
          <w:sz w:val="32"/>
          <w:szCs w:val="32"/>
        </w:rPr>
      </w:pPr>
      <w:r>
        <w:rPr>
          <w:rFonts w:eastAsia="標楷體" w:hAnsi="標楷體"/>
          <w:b/>
          <w:bCs/>
          <w:color w:val="000000" w:themeColor="text1"/>
          <w:sz w:val="32"/>
          <w:szCs w:val="32"/>
        </w:rPr>
        <w:br w:type="page"/>
      </w:r>
    </w:p>
    <w:p w14:paraId="5D424793" w14:textId="49C6AA28" w:rsidR="00836074" w:rsidRPr="00143842" w:rsidRDefault="00836074" w:rsidP="00C34298">
      <w:pPr>
        <w:widowControl/>
        <w:spacing w:afterLines="50" w:after="180"/>
        <w:ind w:rightChars="10" w:right="24"/>
        <w:rPr>
          <w:rFonts w:eastAsia="標楷體" w:hAnsi="標楷體"/>
          <w:b/>
          <w:bCs/>
          <w:color w:val="000000" w:themeColor="text1"/>
          <w:sz w:val="32"/>
          <w:szCs w:val="32"/>
        </w:rPr>
      </w:pPr>
      <w:r w:rsidRPr="00143842">
        <w:rPr>
          <w:rFonts w:eastAsia="標楷體" w:hAnsi="標楷體"/>
          <w:b/>
          <w:bCs/>
          <w:color w:val="000000" w:themeColor="text1"/>
          <w:sz w:val="32"/>
          <w:szCs w:val="32"/>
        </w:rPr>
        <w:lastRenderedPageBreak/>
        <w:t>高雄醫學大學</w:t>
      </w:r>
      <w:r w:rsidRPr="00143842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學分學程發展委員會設置辦法（修正條文對照表）</w:t>
      </w:r>
    </w:p>
    <w:p w14:paraId="52C0BAC7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>100.05.03  99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次教務會議通過</w:t>
      </w:r>
    </w:p>
    <w:p w14:paraId="46CA561C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 xml:space="preserve">100.06.20  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1001101812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5B5646A3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>104.04.01  103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4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次教務會議通過</w:t>
      </w:r>
    </w:p>
    <w:p w14:paraId="17E0CC96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>104.05.14  103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次行政會議通過</w:t>
      </w:r>
    </w:p>
    <w:p w14:paraId="26154327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 xml:space="preserve">104.06.04  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1041101807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18BDEC89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>104.11.05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 xml:space="preserve">  104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2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次教務會議通過</w:t>
      </w:r>
    </w:p>
    <w:p w14:paraId="4928148B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>104.12.10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 xml:space="preserve">  104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5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次行政會議通過</w:t>
      </w:r>
    </w:p>
    <w:p w14:paraId="21A8EAFF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 xml:space="preserve">105.01.04  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高醫教字第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1041104349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號函公布</w:t>
      </w:r>
    </w:p>
    <w:p w14:paraId="684BEB96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>108.10.25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 xml:space="preserve">  108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1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次教務會議通過</w:t>
      </w:r>
    </w:p>
    <w:p w14:paraId="4399C71D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 xml:space="preserve">108.12.12 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 xml:space="preserve"> 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108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5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次行政會議通過</w:t>
      </w:r>
    </w:p>
    <w:p w14:paraId="7D787368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 xml:space="preserve">109.01.07  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高醫教字第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1081104500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號函公布</w:t>
      </w:r>
    </w:p>
    <w:p w14:paraId="10F04EC0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109.07.30  108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學年度第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5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次教務會議通過</w:t>
      </w:r>
    </w:p>
    <w:p w14:paraId="6E09D9DD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kern w:val="0"/>
          <w:sz w:val="20"/>
          <w:szCs w:val="20"/>
        </w:rPr>
        <w:t xml:space="preserve">109.09.10 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 xml:space="preserve"> 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109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2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次行政會議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通過</w:t>
      </w:r>
    </w:p>
    <w:p w14:paraId="0AF7E362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109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.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09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.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 xml:space="preserve">28  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高醫教字第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1091103130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號</w:t>
      </w:r>
      <w:r w:rsidRPr="00BC6D16">
        <w:rPr>
          <w:rFonts w:ascii="Times New Roman" w:eastAsia="標楷體" w:hAnsi="Times New Roman"/>
          <w:kern w:val="0"/>
          <w:sz w:val="20"/>
          <w:szCs w:val="20"/>
        </w:rPr>
        <w:t>函公布</w:t>
      </w:r>
    </w:p>
    <w:p w14:paraId="62DACFE3" w14:textId="77777777" w:rsidR="00836074" w:rsidRPr="00BC6D16" w:rsidRDefault="00836074" w:rsidP="00836074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110.11.30  110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學年度第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1</w:t>
      </w:r>
      <w:r w:rsidRPr="00BC6D16">
        <w:rPr>
          <w:rFonts w:ascii="Times New Roman" w:eastAsia="標楷體" w:hAnsi="Times New Roman" w:hint="eastAsia"/>
          <w:kern w:val="0"/>
          <w:sz w:val="20"/>
          <w:szCs w:val="20"/>
        </w:rPr>
        <w:t>次教務會議通過</w:t>
      </w:r>
    </w:p>
    <w:p w14:paraId="23A0314F" w14:textId="77777777" w:rsidR="008141FF" w:rsidRDefault="00836074" w:rsidP="008141FF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BC6D16">
        <w:rPr>
          <w:rFonts w:ascii="Times New Roman" w:eastAsia="標楷體" w:hAnsi="Times New Roman"/>
          <w:sz w:val="20"/>
          <w:szCs w:val="20"/>
        </w:rPr>
        <w:t xml:space="preserve">110.12.30 </w:t>
      </w:r>
      <w:r w:rsidRPr="00BC6D16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Pr="00BC6D16">
        <w:rPr>
          <w:rFonts w:ascii="Times New Roman" w:eastAsia="標楷體" w:hAnsi="Times New Roman"/>
          <w:sz w:val="20"/>
          <w:szCs w:val="20"/>
        </w:rPr>
        <w:t>110</w:t>
      </w:r>
      <w:r w:rsidRPr="00BC6D16">
        <w:rPr>
          <w:rFonts w:ascii="Times New Roman" w:eastAsia="標楷體" w:hAnsi="Times New Roman"/>
          <w:sz w:val="20"/>
          <w:szCs w:val="20"/>
        </w:rPr>
        <w:t>學年度第</w:t>
      </w:r>
      <w:r w:rsidRPr="00BC6D16">
        <w:rPr>
          <w:rFonts w:ascii="Times New Roman" w:eastAsia="標楷體" w:hAnsi="Times New Roman"/>
          <w:sz w:val="20"/>
          <w:szCs w:val="20"/>
        </w:rPr>
        <w:t>5</w:t>
      </w:r>
      <w:r w:rsidRPr="00BC6D16">
        <w:rPr>
          <w:rFonts w:ascii="Times New Roman" w:eastAsia="標楷體" w:hAnsi="Times New Roman"/>
          <w:sz w:val="20"/>
          <w:szCs w:val="20"/>
        </w:rPr>
        <w:t>次行政會議通過</w:t>
      </w:r>
    </w:p>
    <w:p w14:paraId="7394AD27" w14:textId="77777777" w:rsidR="00EF6049" w:rsidRDefault="008141FF" w:rsidP="00EF6049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7E586D">
        <w:rPr>
          <w:rFonts w:ascii="Times New Roman" w:eastAsia="標楷體" w:hAnsi="Times New Roman" w:hint="eastAsia"/>
          <w:sz w:val="20"/>
          <w:szCs w:val="20"/>
        </w:rPr>
        <w:t xml:space="preserve">111.01.28  </w:t>
      </w:r>
      <w:r w:rsidRPr="007E586D">
        <w:rPr>
          <w:rFonts w:ascii="Times New Roman" w:eastAsia="標楷體" w:hAnsi="Times New Roman" w:hint="eastAsia"/>
          <w:sz w:val="20"/>
          <w:szCs w:val="20"/>
        </w:rPr>
        <w:t>高醫教字第</w:t>
      </w:r>
      <w:r w:rsidRPr="007E586D">
        <w:rPr>
          <w:rFonts w:ascii="Times New Roman" w:eastAsia="標楷體" w:hAnsi="Times New Roman" w:hint="eastAsia"/>
          <w:sz w:val="20"/>
          <w:szCs w:val="20"/>
        </w:rPr>
        <w:t>1111100265</w:t>
      </w:r>
      <w:r w:rsidRPr="007E586D">
        <w:rPr>
          <w:rFonts w:ascii="Times New Roman" w:eastAsia="標楷體" w:hAnsi="Times New Roman" w:hint="eastAsia"/>
          <w:sz w:val="20"/>
          <w:szCs w:val="20"/>
        </w:rPr>
        <w:t>號函公布</w:t>
      </w:r>
    </w:p>
    <w:p w14:paraId="47B9A569" w14:textId="2DD8DCA0" w:rsidR="00EF6049" w:rsidRPr="00EF6049" w:rsidRDefault="00EF6049" w:rsidP="00EF6049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D56D35">
        <w:rPr>
          <w:rFonts w:ascii="Times New Roman" w:eastAsia="標楷體" w:hAnsi="Times New Roman" w:hint="eastAsia"/>
          <w:sz w:val="20"/>
          <w:szCs w:val="20"/>
        </w:rPr>
        <w:t>114.10.17  114</w:t>
      </w:r>
      <w:r w:rsidRPr="00D56D35">
        <w:rPr>
          <w:rFonts w:ascii="Times New Roman" w:eastAsia="標楷體" w:hAnsi="Times New Roman" w:hint="eastAsia"/>
          <w:sz w:val="20"/>
          <w:szCs w:val="20"/>
        </w:rPr>
        <w:t>學年度第</w:t>
      </w:r>
      <w:r w:rsidRPr="00D56D35">
        <w:rPr>
          <w:rFonts w:ascii="Times New Roman" w:eastAsia="標楷體" w:hAnsi="Times New Roman" w:hint="eastAsia"/>
          <w:sz w:val="20"/>
          <w:szCs w:val="20"/>
        </w:rPr>
        <w:t>1</w:t>
      </w:r>
      <w:r w:rsidRPr="00D56D35">
        <w:rPr>
          <w:rFonts w:ascii="Times New Roman" w:eastAsia="標楷體" w:hAnsi="Times New Roman" w:hint="eastAsia"/>
          <w:sz w:val="20"/>
          <w:szCs w:val="20"/>
        </w:rPr>
        <w:t>次教務會議通過</w:t>
      </w:r>
    </w:p>
    <w:p w14:paraId="312DB211" w14:textId="3EB9A33B" w:rsidR="008141FF" w:rsidRPr="00DA11F5" w:rsidRDefault="00DA11F5" w:rsidP="008141FF">
      <w:pPr>
        <w:widowControl/>
        <w:spacing w:line="0" w:lineRule="atLeast"/>
        <w:ind w:firstLineChars="2126" w:firstLine="4252"/>
        <w:jc w:val="both"/>
        <w:rPr>
          <w:rFonts w:ascii="Times New Roman" w:eastAsia="標楷體" w:hAnsi="Times New Roman"/>
          <w:sz w:val="20"/>
          <w:szCs w:val="20"/>
        </w:rPr>
      </w:pPr>
      <w:r w:rsidRPr="00DA11F5">
        <w:rPr>
          <w:rFonts w:ascii="Times New Roman" w:eastAsia="標楷體" w:hAnsi="Times New Roman"/>
          <w:sz w:val="20"/>
          <w:szCs w:val="20"/>
        </w:rPr>
        <w:t>11</w:t>
      </w:r>
      <w:r w:rsidRPr="00DA11F5">
        <w:rPr>
          <w:rFonts w:ascii="Times New Roman" w:eastAsia="標楷體" w:hAnsi="Times New Roman" w:hint="eastAsia"/>
          <w:sz w:val="20"/>
          <w:szCs w:val="20"/>
        </w:rPr>
        <w:t>4</w:t>
      </w:r>
      <w:r w:rsidRPr="00DA11F5">
        <w:rPr>
          <w:rFonts w:ascii="Times New Roman" w:eastAsia="標楷體" w:hAnsi="Times New Roman"/>
          <w:sz w:val="20"/>
          <w:szCs w:val="20"/>
        </w:rPr>
        <w:t>.</w:t>
      </w:r>
      <w:r w:rsidRPr="00DA11F5">
        <w:rPr>
          <w:rFonts w:ascii="Times New Roman" w:eastAsia="標楷體" w:hAnsi="Times New Roman" w:hint="eastAsia"/>
          <w:sz w:val="20"/>
          <w:szCs w:val="20"/>
        </w:rPr>
        <w:t>11</w:t>
      </w:r>
      <w:r w:rsidRPr="00DA11F5">
        <w:rPr>
          <w:rFonts w:ascii="Times New Roman" w:eastAsia="標楷體" w:hAnsi="Times New Roman"/>
          <w:sz w:val="20"/>
          <w:szCs w:val="20"/>
        </w:rPr>
        <w:t>.</w:t>
      </w:r>
      <w:r w:rsidRPr="00DA11F5">
        <w:rPr>
          <w:rFonts w:ascii="Times New Roman" w:eastAsia="標楷體" w:hAnsi="Times New Roman" w:hint="eastAsia"/>
          <w:sz w:val="20"/>
          <w:szCs w:val="20"/>
        </w:rPr>
        <w:t>12</w:t>
      </w:r>
      <w:r w:rsidRPr="00DA11F5">
        <w:rPr>
          <w:rFonts w:ascii="Times New Roman" w:eastAsia="標楷體" w:hAnsi="Times New Roman"/>
          <w:sz w:val="20"/>
          <w:szCs w:val="20"/>
        </w:rPr>
        <w:t xml:space="preserve"> </w:t>
      </w:r>
      <w:r w:rsidRPr="00DA11F5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Pr="00DA11F5">
        <w:rPr>
          <w:rFonts w:ascii="Times New Roman" w:eastAsia="標楷體" w:hAnsi="Times New Roman"/>
          <w:sz w:val="20"/>
          <w:szCs w:val="20"/>
        </w:rPr>
        <w:t>11</w:t>
      </w:r>
      <w:r w:rsidRPr="00DA11F5">
        <w:rPr>
          <w:rFonts w:ascii="Times New Roman" w:eastAsia="標楷體" w:hAnsi="Times New Roman" w:hint="eastAsia"/>
          <w:sz w:val="20"/>
          <w:szCs w:val="20"/>
        </w:rPr>
        <w:t>4</w:t>
      </w:r>
      <w:r w:rsidRPr="00DA11F5">
        <w:rPr>
          <w:rFonts w:ascii="Times New Roman" w:eastAsia="標楷體" w:hAnsi="Times New Roman"/>
          <w:sz w:val="20"/>
          <w:szCs w:val="20"/>
        </w:rPr>
        <w:t>學年度第</w:t>
      </w:r>
      <w:r w:rsidRPr="00DA11F5">
        <w:rPr>
          <w:rFonts w:ascii="Times New Roman" w:eastAsia="標楷體" w:hAnsi="Times New Roman" w:hint="eastAsia"/>
          <w:sz w:val="20"/>
          <w:szCs w:val="20"/>
        </w:rPr>
        <w:t>4</w:t>
      </w:r>
      <w:r w:rsidRPr="00DA11F5">
        <w:rPr>
          <w:rFonts w:ascii="Times New Roman" w:eastAsia="標楷體" w:hAnsi="Times New Roman"/>
          <w:sz w:val="20"/>
          <w:szCs w:val="20"/>
        </w:rPr>
        <w:t>次行政會議通過</w:t>
      </w:r>
    </w:p>
    <w:p w14:paraId="5CCC502A" w14:textId="451AA2FC" w:rsidR="008141FF" w:rsidRPr="008141FF" w:rsidRDefault="00DA11F5" w:rsidP="00C34298">
      <w:pPr>
        <w:widowControl/>
        <w:spacing w:afterLines="50" w:after="180" w:line="0" w:lineRule="atLeast"/>
        <w:ind w:firstLineChars="2126" w:firstLine="4252"/>
        <w:jc w:val="both"/>
        <w:rPr>
          <w:rFonts w:ascii="Times New Roman" w:eastAsia="標楷體" w:hAnsi="Times New Roman"/>
          <w:kern w:val="0"/>
          <w:sz w:val="20"/>
          <w:szCs w:val="20"/>
        </w:rPr>
      </w:pPr>
      <w:r w:rsidRPr="00DA11F5">
        <w:rPr>
          <w:rFonts w:ascii="Times New Roman" w:eastAsia="標楷體" w:hAnsi="Times New Roman" w:hint="eastAsia"/>
          <w:color w:val="A6A6A6" w:themeColor="background1" w:themeShade="A6"/>
          <w:kern w:val="0"/>
          <w:sz w:val="20"/>
          <w:szCs w:val="20"/>
        </w:rPr>
        <w:t xml:space="preserve">114.XX.XX  </w:t>
      </w:r>
      <w:r w:rsidRPr="00DA11F5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高醫教字第</w:t>
      </w:r>
      <w:r w:rsidRPr="00DA11F5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1141104140</w:t>
      </w:r>
      <w:r w:rsidRPr="00DA11F5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號函公布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3811"/>
        <w:gridCol w:w="2006"/>
      </w:tblGrid>
      <w:tr w:rsidR="00C34298" w:rsidRPr="00143842" w14:paraId="010CCF66" w14:textId="77777777" w:rsidTr="008A17E4">
        <w:trPr>
          <w:tblHeader/>
        </w:trPr>
        <w:tc>
          <w:tcPr>
            <w:tcW w:w="3811" w:type="dxa"/>
            <w:vAlign w:val="center"/>
          </w:tcPr>
          <w:p w14:paraId="2CC4827E" w14:textId="1DA6BC9C" w:rsidR="00C34298" w:rsidRPr="00143842" w:rsidRDefault="00C34298" w:rsidP="008A17E4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B72A0D">
              <w:rPr>
                <w:rFonts w:ascii="Times New Roman" w:eastAsia="標楷體" w:hAnsi="Times New Roman"/>
                <w:b/>
                <w:color w:val="000000" w:themeColor="text1"/>
              </w:rPr>
              <w:t>修　　正　　條　　文</w:t>
            </w:r>
          </w:p>
        </w:tc>
        <w:tc>
          <w:tcPr>
            <w:tcW w:w="3811" w:type="dxa"/>
            <w:vAlign w:val="center"/>
          </w:tcPr>
          <w:p w14:paraId="09CEDAB8" w14:textId="77375F56" w:rsidR="00C34298" w:rsidRPr="00143842" w:rsidRDefault="00C34298" w:rsidP="008A17E4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B72A0D">
              <w:rPr>
                <w:rFonts w:ascii="Times New Roman" w:eastAsia="標楷體" w:hAnsi="Times New Roman"/>
                <w:b/>
                <w:color w:val="000000" w:themeColor="text1"/>
              </w:rPr>
              <w:t>現　　行　　條　　文</w:t>
            </w:r>
          </w:p>
        </w:tc>
        <w:tc>
          <w:tcPr>
            <w:tcW w:w="2006" w:type="dxa"/>
            <w:vAlign w:val="center"/>
          </w:tcPr>
          <w:p w14:paraId="5FA96822" w14:textId="253ED2E8" w:rsidR="00C34298" w:rsidRPr="00143842" w:rsidRDefault="00C34298" w:rsidP="008A17E4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B72A0D">
              <w:rPr>
                <w:rFonts w:ascii="Times New Roman" w:eastAsia="標楷體" w:hAnsi="Times New Roman"/>
                <w:b/>
                <w:color w:val="000000" w:themeColor="text1"/>
              </w:rPr>
              <w:t>說　　明</w:t>
            </w:r>
          </w:p>
        </w:tc>
      </w:tr>
      <w:tr w:rsidR="00836074" w:rsidRPr="00143842" w14:paraId="6D5A61C3" w14:textId="77777777" w:rsidTr="008A17E4">
        <w:tc>
          <w:tcPr>
            <w:tcW w:w="3811" w:type="dxa"/>
          </w:tcPr>
          <w:p w14:paraId="637D36DF" w14:textId="77777777" w:rsidR="00836074" w:rsidRPr="00143842" w:rsidRDefault="00836074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55AEF968" w14:textId="77777777" w:rsidR="00836074" w:rsidRPr="00143842" w:rsidRDefault="00836074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3811" w:type="dxa"/>
          </w:tcPr>
          <w:p w14:paraId="34A2DB68" w14:textId="77777777" w:rsidR="00836074" w:rsidRPr="00143842" w:rsidRDefault="00836074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66C7E957" w14:textId="715055F0" w:rsidR="00836074" w:rsidRPr="00143842" w:rsidRDefault="008A17E4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A17E4">
              <w:rPr>
                <w:rFonts w:ascii="Times New Roman" w:eastAsia="標楷體" w:hAnsi="Times New Roman" w:hint="eastAsia"/>
                <w:color w:val="000000" w:themeColor="text1"/>
              </w:rPr>
              <w:t>高雄醫學大學（以下簡稱本校）為規劃、審議及考核學分學程相關事宜，設學分學程發展委員會（以下簡稱本委員會），訂定本辦法</w:t>
            </w:r>
            <w:r w:rsidR="00836074" w:rsidRPr="00143842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2006" w:type="dxa"/>
          </w:tcPr>
          <w:p w14:paraId="1E4F902A" w14:textId="524D79E9" w:rsidR="00836074" w:rsidRPr="008141FF" w:rsidRDefault="008141FF" w:rsidP="008A17E4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B72A0D">
              <w:rPr>
                <w:rFonts w:ascii="Times New Roman" w:eastAsia="標楷體" w:hAnsi="Times New Roman"/>
                <w:color w:val="000000" w:themeColor="text1"/>
              </w:rPr>
              <w:t>本條未修正。</w:t>
            </w:r>
          </w:p>
        </w:tc>
      </w:tr>
      <w:tr w:rsidR="00836074" w:rsidRPr="00143842" w14:paraId="10A5FADE" w14:textId="77777777" w:rsidTr="008A17E4">
        <w:tc>
          <w:tcPr>
            <w:tcW w:w="3811" w:type="dxa"/>
          </w:tcPr>
          <w:p w14:paraId="3F65731F" w14:textId="77777777" w:rsidR="00836074" w:rsidRPr="00143842" w:rsidRDefault="00836074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31FE3AB6" w14:textId="77777777" w:rsidR="00836074" w:rsidRPr="00143842" w:rsidRDefault="00836074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3811" w:type="dxa"/>
          </w:tcPr>
          <w:p w14:paraId="011F38C7" w14:textId="77777777" w:rsidR="00836074" w:rsidRPr="00143842" w:rsidRDefault="00836074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6D9A0812" w14:textId="77777777" w:rsidR="008A17E4" w:rsidRDefault="00836074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本委員會任務如下：</w:t>
            </w:r>
          </w:p>
          <w:p w14:paraId="133496B0" w14:textId="77777777" w:rsidR="008A17E4" w:rsidRDefault="00836074" w:rsidP="008A17E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A17E4">
              <w:rPr>
                <w:rFonts w:ascii="Times New Roman" w:eastAsia="標楷體" w:hAnsi="Times New Roman"/>
                <w:color w:val="000000" w:themeColor="text1"/>
              </w:rPr>
              <w:t>學分學程申請增設、變更與停招計畫及審議。</w:t>
            </w:r>
          </w:p>
          <w:p w14:paraId="52EF24CD" w14:textId="77777777" w:rsidR="008A17E4" w:rsidRDefault="00836074" w:rsidP="008A17E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A17E4">
              <w:rPr>
                <w:rFonts w:ascii="Times New Roman" w:eastAsia="標楷體" w:hAnsi="Times New Roman"/>
                <w:color w:val="000000" w:themeColor="text1"/>
              </w:rPr>
              <w:t>學分學程之考核。</w:t>
            </w:r>
          </w:p>
          <w:p w14:paraId="30E19E44" w14:textId="77777777" w:rsidR="008A17E4" w:rsidRDefault="00836074" w:rsidP="008A17E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A17E4">
              <w:rPr>
                <w:rFonts w:ascii="Times New Roman" w:eastAsia="標楷體" w:hAnsi="Times New Roman"/>
                <w:color w:val="000000" w:themeColor="text1"/>
              </w:rPr>
              <w:t>提供各學分學程發展相關之諮詢及興革意見。</w:t>
            </w:r>
          </w:p>
          <w:p w14:paraId="55057306" w14:textId="5637AC80" w:rsidR="00836074" w:rsidRPr="008A17E4" w:rsidRDefault="00836074" w:rsidP="008A17E4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A17E4">
              <w:rPr>
                <w:rFonts w:ascii="Times New Roman" w:eastAsia="標楷體" w:hAnsi="Times New Roman"/>
                <w:color w:val="000000" w:themeColor="text1"/>
              </w:rPr>
              <w:t>審議其他與學分學程發展重要相關事宜。</w:t>
            </w:r>
          </w:p>
        </w:tc>
        <w:tc>
          <w:tcPr>
            <w:tcW w:w="2006" w:type="dxa"/>
          </w:tcPr>
          <w:p w14:paraId="4D1A9A80" w14:textId="3989F5FE" w:rsidR="00836074" w:rsidRPr="008141FF" w:rsidRDefault="008141FF" w:rsidP="008A17E4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B72A0D">
              <w:rPr>
                <w:rFonts w:ascii="Times New Roman" w:eastAsia="標楷體" w:hAnsi="Times New Roman"/>
                <w:color w:val="000000" w:themeColor="text1"/>
              </w:rPr>
              <w:t>本條未修正。</w:t>
            </w:r>
          </w:p>
        </w:tc>
      </w:tr>
      <w:tr w:rsidR="008141FF" w:rsidRPr="00143842" w14:paraId="1B089A36" w14:textId="77777777" w:rsidTr="008A17E4">
        <w:tc>
          <w:tcPr>
            <w:tcW w:w="3811" w:type="dxa"/>
          </w:tcPr>
          <w:p w14:paraId="4A95CC5F" w14:textId="77777777" w:rsidR="008141FF" w:rsidRPr="00143842" w:rsidRDefault="008141FF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6FCE3B6A" w14:textId="588F7724" w:rsidR="008141FF" w:rsidRPr="00143842" w:rsidRDefault="008141FF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3811" w:type="dxa"/>
          </w:tcPr>
          <w:p w14:paraId="55CA48B8" w14:textId="77777777" w:rsidR="008141FF" w:rsidRPr="00143842" w:rsidRDefault="008141FF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4C549462" w14:textId="7D0D75AD" w:rsidR="008141FF" w:rsidRPr="00143842" w:rsidRDefault="008A17E4" w:rsidP="008A17E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A17E4">
              <w:rPr>
                <w:rFonts w:ascii="Times New Roman" w:eastAsia="標楷體" w:hAnsi="Times New Roman" w:hint="eastAsia"/>
                <w:color w:val="000000" w:themeColor="text1"/>
              </w:rPr>
              <w:t>本委員會視發展之需要置主任委員一人，由教務長擔任之，置副主任委員一人，由副教務長擔任之，教務企劃組組長擔任執行秘書，各學分學程開設單位（系、所、院、中心、學位學程）推派一名代表委</w:t>
            </w:r>
            <w:r w:rsidRPr="008A17E4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員，另置學生代表委員二人，校外委員一至二人，由教務長提請校長同意後聘任之</w:t>
            </w:r>
            <w:r w:rsidR="008141FF" w:rsidRPr="00143842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2006" w:type="dxa"/>
          </w:tcPr>
          <w:p w14:paraId="5679D5B6" w14:textId="7C85D218" w:rsidR="008141FF" w:rsidRPr="008141FF" w:rsidRDefault="008141FF" w:rsidP="008A17E4">
            <w:pPr>
              <w:ind w:leftChars="-13" w:left="-31" w:right="24"/>
              <w:rPr>
                <w:rFonts w:eastAsia="標楷體"/>
                <w:bCs/>
                <w:color w:val="000000" w:themeColor="text1"/>
              </w:rPr>
            </w:pPr>
            <w:r w:rsidRPr="00B72A0D">
              <w:rPr>
                <w:rFonts w:ascii="Times New Roman" w:eastAsia="標楷體" w:hAnsi="Times New Roman"/>
                <w:color w:val="000000" w:themeColor="text1"/>
              </w:rPr>
              <w:lastRenderedPageBreak/>
              <w:t>本條未修正。</w:t>
            </w:r>
          </w:p>
        </w:tc>
      </w:tr>
      <w:tr w:rsidR="00742211" w:rsidRPr="00143842" w14:paraId="7BC1E068" w14:textId="77777777" w:rsidTr="008A17E4">
        <w:tc>
          <w:tcPr>
            <w:tcW w:w="3811" w:type="dxa"/>
          </w:tcPr>
          <w:p w14:paraId="34A4BF83" w14:textId="64CE7793" w:rsidR="00742211" w:rsidRPr="00143842" w:rsidRDefault="00742211" w:rsidP="00742211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第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01331365" w14:textId="2F53D07E" w:rsidR="00742211" w:rsidRPr="00143842" w:rsidRDefault="00742211" w:rsidP="00742211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同現行條文</w:t>
            </w:r>
          </w:p>
        </w:tc>
        <w:tc>
          <w:tcPr>
            <w:tcW w:w="3811" w:type="dxa"/>
          </w:tcPr>
          <w:p w14:paraId="1F7BBCB8" w14:textId="77777777" w:rsidR="00742211" w:rsidRPr="00143842" w:rsidRDefault="00742211" w:rsidP="00742211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4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6903AD11" w14:textId="133D1A6A" w:rsidR="00742211" w:rsidRPr="00143842" w:rsidRDefault="00742211" w:rsidP="00742211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本委員會每學期至少召開會議一次，必要時得開臨時會議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</w:tc>
        <w:tc>
          <w:tcPr>
            <w:tcW w:w="2006" w:type="dxa"/>
          </w:tcPr>
          <w:p w14:paraId="4D1362CB" w14:textId="1A2D44D0" w:rsidR="00742211" w:rsidRPr="008141FF" w:rsidRDefault="00742211" w:rsidP="00742211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B72A0D">
              <w:rPr>
                <w:rFonts w:ascii="Times New Roman" w:eastAsia="標楷體" w:hAnsi="Times New Roman"/>
                <w:color w:val="000000" w:themeColor="text1"/>
              </w:rPr>
              <w:t>本條未修正。</w:t>
            </w:r>
          </w:p>
        </w:tc>
      </w:tr>
      <w:tr w:rsidR="00742211" w:rsidRPr="00143842" w14:paraId="62EB662E" w14:textId="77777777" w:rsidTr="008A17E4">
        <w:tc>
          <w:tcPr>
            <w:tcW w:w="3811" w:type="dxa"/>
          </w:tcPr>
          <w:p w14:paraId="1A6C75B4" w14:textId="77777777" w:rsidR="00742211" w:rsidRDefault="00742211" w:rsidP="00626B1B">
            <w:pPr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 w:rsidRPr="00742211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第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5</w:t>
            </w:r>
            <w:r w:rsidRPr="00742211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條</w:t>
            </w:r>
          </w:p>
          <w:p w14:paraId="0F058D38" w14:textId="77777777" w:rsidR="00626B1B" w:rsidRDefault="00626B1B" w:rsidP="00626B1B">
            <w:pPr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為配合</w:t>
            </w:r>
            <w:r w:rsidRPr="002A77E8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教育部臺灣大專院校人工智慧學程聯盟</w:t>
            </w:r>
            <w:r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（</w:t>
            </w:r>
            <w:r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Taiwan AI College Alliance</w:t>
            </w:r>
            <w:r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 xml:space="preserve">, </w:t>
            </w:r>
            <w:r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以下簡稱</w:t>
            </w:r>
            <w:r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TAICA</w:t>
            </w:r>
            <w:r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）</w:t>
            </w:r>
            <w:r w:rsidRPr="00FF5400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整合跨校教學及課程資源</w:t>
            </w:r>
            <w:r w:rsidRPr="002A77E8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，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特於</w:t>
            </w:r>
            <w:r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本委員會下設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「</w:t>
            </w:r>
            <w:r w:rsidRPr="00F825BA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人工智慧學程聯盟</w:t>
            </w:r>
            <w:r w:rsidRPr="00903772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學分學程</w:t>
            </w:r>
            <w:r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執行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小組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（以下簡稱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TAICA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執行小組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）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」，其任務如下：</w:t>
            </w:r>
          </w:p>
          <w:p w14:paraId="63075012" w14:textId="77777777" w:rsidR="00626B1B" w:rsidRPr="002024F9" w:rsidRDefault="00626B1B" w:rsidP="00626B1B">
            <w:pPr>
              <w:numPr>
                <w:ilvl w:val="0"/>
                <w:numId w:val="6"/>
              </w:numPr>
              <w:tabs>
                <w:tab w:val="left" w:pos="546"/>
              </w:tabs>
              <w:ind w:left="510" w:hanging="51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辦理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TAICA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規劃之學分學程及常規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認列事宜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。</w:t>
            </w:r>
          </w:p>
          <w:p w14:paraId="2A979B41" w14:textId="77777777" w:rsidR="00626B1B" w:rsidRPr="002024F9" w:rsidRDefault="00626B1B" w:rsidP="00626B1B">
            <w:pPr>
              <w:numPr>
                <w:ilvl w:val="0"/>
                <w:numId w:val="6"/>
              </w:numPr>
              <w:tabs>
                <w:tab w:val="left" w:pos="546"/>
              </w:tabs>
              <w:ind w:left="510" w:hanging="51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受理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TAICA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學程證書申請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之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初審及相關作業。</w:t>
            </w:r>
          </w:p>
          <w:p w14:paraId="152BE8DA" w14:textId="77777777" w:rsidR="00626B1B" w:rsidRPr="002024F9" w:rsidRDefault="00626B1B" w:rsidP="00626B1B">
            <w:pPr>
              <w:numPr>
                <w:ilvl w:val="0"/>
                <w:numId w:val="6"/>
              </w:numPr>
              <w:tabs>
                <w:tab w:val="left" w:pos="546"/>
              </w:tabs>
              <w:ind w:left="510" w:hanging="51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執行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其他與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TAICA</w:t>
            </w:r>
            <w:r w:rsidRPr="002024F9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相關之業務。</w:t>
            </w:r>
          </w:p>
          <w:p w14:paraId="5090BDAC" w14:textId="77777777" w:rsidR="00626B1B" w:rsidRDefault="00626B1B" w:rsidP="00626B1B">
            <w:pPr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TAICA</w:t>
            </w:r>
            <w:r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執行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小組</w:t>
            </w:r>
            <w:r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置召集人一人，由教務長擔任之，置執行秘書一人，由教務處教務企劃組組長擔任之。副教務長及教務處註冊課務組組長為當然委員外，其餘委員由各</w:t>
            </w:r>
            <w:r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TAICA</w:t>
            </w:r>
            <w:r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學程主負責教師及校內相關領域教師擔任，由教務長提請校長同意後聘任之。</w:t>
            </w:r>
          </w:p>
          <w:p w14:paraId="340CA467" w14:textId="5BC95E74" w:rsidR="00742211" w:rsidRPr="00742211" w:rsidRDefault="00626B1B" w:rsidP="00626B1B">
            <w:pPr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</w:pPr>
            <w:r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TAICA</w:t>
            </w:r>
            <w:r w:rsidRPr="00903772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執行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小組</w:t>
            </w:r>
            <w:r w:rsidRPr="00742211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每學期至少召開會議一次，必要時得開臨時會議</w:t>
            </w:r>
            <w:r w:rsidRPr="00742211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，亦</w:t>
            </w:r>
            <w:r w:rsidRPr="00742211">
              <w:rPr>
                <w:rFonts w:ascii="Times New Roman" w:eastAsia="標楷體" w:hAnsi="Times New Roman"/>
                <w:b/>
                <w:bCs/>
                <w:color w:val="000000" w:themeColor="text1"/>
                <w:u w:val="single"/>
              </w:rPr>
              <w:t>得邀請學生代表或相關人員列席會議。</w:t>
            </w:r>
          </w:p>
        </w:tc>
        <w:tc>
          <w:tcPr>
            <w:tcW w:w="3811" w:type="dxa"/>
          </w:tcPr>
          <w:p w14:paraId="640BC2E1" w14:textId="251DCA5C" w:rsidR="00742211" w:rsidRPr="00143842" w:rsidRDefault="00742211" w:rsidP="00742211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－</w:t>
            </w:r>
          </w:p>
        </w:tc>
        <w:tc>
          <w:tcPr>
            <w:tcW w:w="2006" w:type="dxa"/>
          </w:tcPr>
          <w:p w14:paraId="73D5D91F" w14:textId="77777777" w:rsidR="007F629E" w:rsidRDefault="00742211" w:rsidP="007F629E">
            <w:pPr>
              <w:numPr>
                <w:ilvl w:val="0"/>
                <w:numId w:val="7"/>
              </w:numPr>
              <w:tabs>
                <w:tab w:val="left" w:pos="546"/>
              </w:tabs>
              <w:ind w:left="510" w:hanging="51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本條新增。</w:t>
            </w:r>
          </w:p>
          <w:p w14:paraId="32402C2C" w14:textId="088866A1" w:rsidR="00742211" w:rsidRPr="007F629E" w:rsidRDefault="00742211" w:rsidP="007F629E">
            <w:pPr>
              <w:numPr>
                <w:ilvl w:val="0"/>
                <w:numId w:val="7"/>
              </w:numPr>
              <w:tabs>
                <w:tab w:val="left" w:pos="546"/>
              </w:tabs>
              <w:ind w:left="510" w:hanging="510"/>
              <w:jc w:val="both"/>
              <w:rPr>
                <w:rFonts w:eastAsia="標楷體"/>
                <w:bCs/>
                <w:color w:val="000000" w:themeColor="text1"/>
              </w:rPr>
            </w:pPr>
            <w:r w:rsidRPr="007F629E">
              <w:rPr>
                <w:rFonts w:ascii="Times New Roman" w:eastAsia="標楷體" w:hAnsi="Times New Roman" w:hint="eastAsia"/>
                <w:color w:val="000000" w:themeColor="text1"/>
              </w:rPr>
              <w:t>配合教育部政策及「臺灣大專院校人工智慧學程聯盟」（</w:t>
            </w:r>
            <w:r w:rsidRPr="007F629E">
              <w:rPr>
                <w:rFonts w:ascii="Times New Roman" w:eastAsia="標楷體" w:hAnsi="Times New Roman" w:hint="eastAsia"/>
                <w:color w:val="000000" w:themeColor="text1"/>
              </w:rPr>
              <w:t>Taiwan AI College Alliance, TAICA</w:t>
            </w:r>
            <w:r w:rsidRPr="007F629E">
              <w:rPr>
                <w:rFonts w:ascii="Times New Roman" w:eastAsia="標楷體" w:hAnsi="Times New Roman" w:hint="eastAsia"/>
                <w:color w:val="000000" w:themeColor="text1"/>
              </w:rPr>
              <w:t>）相關規定，增列本條規定</w:t>
            </w:r>
            <w:r w:rsidR="006935E4" w:rsidRPr="007F629E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</w:tr>
      <w:tr w:rsidR="00742211" w:rsidRPr="00143842" w14:paraId="48DED6F6" w14:textId="77777777" w:rsidTr="008A17E4">
        <w:tc>
          <w:tcPr>
            <w:tcW w:w="3811" w:type="dxa"/>
          </w:tcPr>
          <w:p w14:paraId="57CAEDBE" w14:textId="5D040387" w:rsidR="00742211" w:rsidRPr="00143842" w:rsidRDefault="00742211" w:rsidP="00742211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8141FF">
              <w:rPr>
                <w:rFonts w:ascii="Times New Roman" w:eastAsia="標楷體" w:hAnsi="Times New Roman" w:hint="eastAsia"/>
                <w:b/>
                <w:bCs/>
                <w:color w:val="000000" w:themeColor="text1"/>
                <w:u w:val="single"/>
              </w:rPr>
              <w:t>6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1F0F6486" w14:textId="7AC32109" w:rsidR="00742211" w:rsidRPr="00143842" w:rsidRDefault="00742211" w:rsidP="00742211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8141FF">
              <w:rPr>
                <w:rFonts w:ascii="Times New Roman" w:eastAsia="標楷體" w:hAnsi="Times New Roman" w:hint="eastAsia"/>
                <w:color w:val="000000" w:themeColor="text1"/>
              </w:rPr>
              <w:t>本辦法經教務會議及行政會議審議通過後，自公布日起實施，修正時亦同。</w:t>
            </w:r>
          </w:p>
        </w:tc>
        <w:tc>
          <w:tcPr>
            <w:tcW w:w="3811" w:type="dxa"/>
          </w:tcPr>
          <w:p w14:paraId="2C901BA2" w14:textId="77777777" w:rsidR="00742211" w:rsidRPr="00143842" w:rsidRDefault="00742211" w:rsidP="00742211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143842">
              <w:rPr>
                <w:rFonts w:ascii="Times New Roman" w:eastAsia="標楷體" w:hAnsi="Times New Roman"/>
                <w:color w:val="000000" w:themeColor="text1"/>
              </w:rPr>
              <w:t>條</w:t>
            </w:r>
          </w:p>
          <w:p w14:paraId="2F80DD1C" w14:textId="77777777" w:rsidR="00742211" w:rsidRPr="00143842" w:rsidRDefault="00742211" w:rsidP="00742211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143842">
              <w:rPr>
                <w:rFonts w:ascii="Times New Roman" w:eastAsia="標楷體" w:hAnsi="Times New Roman"/>
                <w:color w:val="000000" w:themeColor="text1"/>
              </w:rPr>
              <w:t>本辦法經教務會議及行政會議審議通過後，自公布日起實施，修正時亦同。</w:t>
            </w:r>
          </w:p>
        </w:tc>
        <w:tc>
          <w:tcPr>
            <w:tcW w:w="2006" w:type="dxa"/>
          </w:tcPr>
          <w:p w14:paraId="7DAF4B0B" w14:textId="415A9456" w:rsidR="00742211" w:rsidRPr="008141FF" w:rsidRDefault="00742211" w:rsidP="00742211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條次變更。</w:t>
            </w:r>
          </w:p>
        </w:tc>
      </w:tr>
    </w:tbl>
    <w:p w14:paraId="27E97FD9" w14:textId="77777777" w:rsidR="00836074" w:rsidRDefault="00836074" w:rsidP="00836074"/>
    <w:p w14:paraId="43DA7190" w14:textId="4B02DEE8" w:rsidR="00836074" w:rsidRDefault="00836074">
      <w:pPr>
        <w:widowControl/>
        <w:rPr>
          <w:rFonts w:eastAsia="標楷體" w:hAnsi="標楷體"/>
          <w:b/>
          <w:bCs/>
          <w:color w:val="000000" w:themeColor="text1"/>
          <w:sz w:val="32"/>
          <w:szCs w:val="32"/>
        </w:rPr>
      </w:pPr>
    </w:p>
    <w:sectPr w:rsidR="00836074" w:rsidSect="007E58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EE31" w14:textId="77777777" w:rsidR="00C55E78" w:rsidRDefault="00C55E78" w:rsidP="000E3E8C">
      <w:r>
        <w:separator/>
      </w:r>
    </w:p>
  </w:endnote>
  <w:endnote w:type="continuationSeparator" w:id="0">
    <w:p w14:paraId="2B6E3EC1" w14:textId="77777777" w:rsidR="00C55E78" w:rsidRDefault="00C55E78" w:rsidP="000E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884F" w14:textId="77777777" w:rsidR="00C55E78" w:rsidRDefault="00C55E78" w:rsidP="000E3E8C">
      <w:r>
        <w:separator/>
      </w:r>
    </w:p>
  </w:footnote>
  <w:footnote w:type="continuationSeparator" w:id="0">
    <w:p w14:paraId="6D77F596" w14:textId="77777777" w:rsidR="00C55E78" w:rsidRDefault="00C55E78" w:rsidP="000E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992"/>
    <w:multiLevelType w:val="hybridMultilevel"/>
    <w:tmpl w:val="339412D4"/>
    <w:lvl w:ilvl="0" w:tplc="A91C33A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CD37C8"/>
    <w:multiLevelType w:val="hybridMultilevel"/>
    <w:tmpl w:val="EBC45692"/>
    <w:lvl w:ilvl="0" w:tplc="86A8482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A91C33A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2" w:tplc="51A0EFB6">
      <w:start w:val="1"/>
      <w:numFmt w:val="taiwaneseCountingThousand"/>
      <w:lvlText w:val="第%3條"/>
      <w:lvlJc w:val="left"/>
      <w:pPr>
        <w:tabs>
          <w:tab w:val="num" w:pos="1920"/>
        </w:tabs>
        <w:ind w:left="1920" w:hanging="960"/>
      </w:pPr>
      <w:rPr>
        <w:rFonts w:ascii="標楷體" w:eastAsia="標楷體" w:cs="DFKaiShu-SB-Estd-BF" w:hint="eastAsia"/>
        <w:b w:val="0"/>
        <w:sz w:val="24"/>
      </w:rPr>
    </w:lvl>
    <w:lvl w:ilvl="3" w:tplc="95C083B2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B393D4F"/>
    <w:multiLevelType w:val="hybridMultilevel"/>
    <w:tmpl w:val="9F90EA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DD7535"/>
    <w:multiLevelType w:val="hybridMultilevel"/>
    <w:tmpl w:val="2E9EB02A"/>
    <w:lvl w:ilvl="0" w:tplc="A91C33A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47611B"/>
    <w:multiLevelType w:val="hybridMultilevel"/>
    <w:tmpl w:val="2E9EB02A"/>
    <w:lvl w:ilvl="0" w:tplc="A91C33A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4A141B"/>
    <w:multiLevelType w:val="hybridMultilevel"/>
    <w:tmpl w:val="2E9EB02A"/>
    <w:lvl w:ilvl="0" w:tplc="A91C33A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DA18B1"/>
    <w:multiLevelType w:val="hybridMultilevel"/>
    <w:tmpl w:val="0B6C985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B1"/>
    <w:rsid w:val="00014BD3"/>
    <w:rsid w:val="000478C7"/>
    <w:rsid w:val="0006010A"/>
    <w:rsid w:val="00081659"/>
    <w:rsid w:val="000E3E8C"/>
    <w:rsid w:val="00126676"/>
    <w:rsid w:val="00191F1F"/>
    <w:rsid w:val="002024F9"/>
    <w:rsid w:val="002A77E8"/>
    <w:rsid w:val="00344150"/>
    <w:rsid w:val="003D15A5"/>
    <w:rsid w:val="004B70B1"/>
    <w:rsid w:val="004C7878"/>
    <w:rsid w:val="00525A09"/>
    <w:rsid w:val="005347F7"/>
    <w:rsid w:val="005C225D"/>
    <w:rsid w:val="005D5458"/>
    <w:rsid w:val="00603986"/>
    <w:rsid w:val="00626B1B"/>
    <w:rsid w:val="00672DD9"/>
    <w:rsid w:val="006935E4"/>
    <w:rsid w:val="00740225"/>
    <w:rsid w:val="00742211"/>
    <w:rsid w:val="00766DF2"/>
    <w:rsid w:val="007E586D"/>
    <w:rsid w:val="007F629E"/>
    <w:rsid w:val="008141FF"/>
    <w:rsid w:val="00823D89"/>
    <w:rsid w:val="00836074"/>
    <w:rsid w:val="00855397"/>
    <w:rsid w:val="00861CF0"/>
    <w:rsid w:val="00867752"/>
    <w:rsid w:val="00887795"/>
    <w:rsid w:val="00891ACF"/>
    <w:rsid w:val="008A17E4"/>
    <w:rsid w:val="008C0879"/>
    <w:rsid w:val="00903772"/>
    <w:rsid w:val="00A84203"/>
    <w:rsid w:val="00BC6D16"/>
    <w:rsid w:val="00C34298"/>
    <w:rsid w:val="00C55E78"/>
    <w:rsid w:val="00CD559A"/>
    <w:rsid w:val="00D163DB"/>
    <w:rsid w:val="00D16992"/>
    <w:rsid w:val="00D56D35"/>
    <w:rsid w:val="00D62467"/>
    <w:rsid w:val="00D6543B"/>
    <w:rsid w:val="00D710AF"/>
    <w:rsid w:val="00D80B00"/>
    <w:rsid w:val="00D90458"/>
    <w:rsid w:val="00D924AE"/>
    <w:rsid w:val="00DA11F5"/>
    <w:rsid w:val="00DA428B"/>
    <w:rsid w:val="00DD5F4F"/>
    <w:rsid w:val="00ED41FA"/>
    <w:rsid w:val="00EF6049"/>
    <w:rsid w:val="00F539ED"/>
    <w:rsid w:val="00F825BA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4D1F1"/>
  <w15:docId w15:val="{A244F56B-9F16-4D58-8F9F-BBBA4BE6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8C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3E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3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3E8C"/>
    <w:rPr>
      <w:sz w:val="20"/>
      <w:szCs w:val="20"/>
    </w:rPr>
  </w:style>
  <w:style w:type="paragraph" w:styleId="a7">
    <w:name w:val="List Paragraph"/>
    <w:basedOn w:val="a"/>
    <w:uiPriority w:val="34"/>
    <w:qFormat/>
    <w:rsid w:val="008141F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00AF-FC7F-43EE-A1A9-89872E2E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2025-10-28T09:42:00Z</cp:lastPrinted>
  <dcterms:created xsi:type="dcterms:W3CDTF">2025-12-09T10:17:00Z</dcterms:created>
  <dcterms:modified xsi:type="dcterms:W3CDTF">2025-12-09T10:17:00Z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0204c476-ac48-41e2-ac98-26ca37b4fe95</vt:lpwstr>
  </property>
</Properties>
</file>