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DFF5" w14:textId="3D5B2AE1" w:rsidR="00081659" w:rsidRPr="00143842" w:rsidRDefault="002911C3" w:rsidP="006F2521">
      <w:pPr>
        <w:widowControl/>
        <w:spacing w:afterLines="50" w:after="180" w:line="400" w:lineRule="exact"/>
        <w:ind w:rightChars="10" w:right="24"/>
        <w:rPr>
          <w:rFonts w:eastAsia="標楷體" w:hAnsi="標楷體"/>
          <w:b/>
          <w:bCs/>
          <w:color w:val="000000" w:themeColor="text1"/>
          <w:sz w:val="32"/>
          <w:szCs w:val="32"/>
        </w:rPr>
      </w:pPr>
      <w:r w:rsidRPr="002911C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高雄醫學大學領域專長模組實施要點</w:t>
      </w:r>
    </w:p>
    <w:p w14:paraId="5B7A18F4" w14:textId="5F577B0F" w:rsidR="007E586D" w:rsidRPr="0049562B" w:rsidRDefault="007E586D" w:rsidP="006F2521">
      <w:pPr>
        <w:tabs>
          <w:tab w:val="left" w:pos="5812"/>
        </w:tabs>
        <w:spacing w:line="0" w:lineRule="atLeast"/>
        <w:ind w:leftChars="1299" w:left="3118" w:firstLine="1702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</w:t>
      </w:r>
      <w:r w:rsidR="002911C3"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5</w:t>
      </w: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.</w:t>
      </w:r>
      <w:r w:rsidR="005D65CA"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02</w:t>
      </w: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.</w:t>
      </w:r>
      <w:r w:rsidR="005D65CA"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04</w:t>
      </w: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  114</w:t>
      </w: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="005D65CA"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2</w:t>
      </w:r>
      <w:r w:rsidRPr="0049562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次教務會議通過</w:t>
      </w:r>
    </w:p>
    <w:p w14:paraId="2F9A6369" w14:textId="781FC765" w:rsidR="007E586D" w:rsidRPr="0049562B" w:rsidRDefault="007E586D" w:rsidP="006F2521">
      <w:pPr>
        <w:snapToGrid w:val="0"/>
        <w:spacing w:afterLines="50" w:after="180" w:line="0" w:lineRule="atLeast"/>
        <w:ind w:rightChars="-353" w:right="-847" w:firstLineChars="2410" w:firstLine="4820"/>
        <w:jc w:val="both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11</w:t>
      </w:r>
      <w:r w:rsidR="002911C3"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5</w:t>
      </w: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.</w:t>
      </w:r>
      <w:r w:rsidR="0049562B"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02</w:t>
      </w: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.</w:t>
      </w:r>
      <w:r w:rsidR="0049562B"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24</w:t>
      </w: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 xml:space="preserve">  </w:t>
      </w: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高醫教字第</w:t>
      </w:r>
      <w:r w:rsidR="008E368B"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1151100584</w:t>
      </w:r>
      <w:r w:rsidRPr="0049562B">
        <w:rPr>
          <w:rFonts w:ascii="Times New Roman" w:eastAsia="標楷體" w:hAnsi="Times New Roman" w:hint="eastAsia"/>
          <w:color w:val="000000" w:themeColor="text1"/>
          <w:kern w:val="0"/>
          <w:sz w:val="20"/>
          <w:szCs w:val="20"/>
        </w:rPr>
        <w:t>號函公布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782"/>
      </w:tblGrid>
      <w:tr w:rsidR="00081659" w:rsidRPr="00143842" w14:paraId="749D1F4F" w14:textId="77777777" w:rsidTr="00BB7A3C">
        <w:trPr>
          <w:jc w:val="center"/>
        </w:trPr>
        <w:tc>
          <w:tcPr>
            <w:tcW w:w="846" w:type="dxa"/>
          </w:tcPr>
          <w:p w14:paraId="55E5C2A9" w14:textId="5D185489" w:rsidR="006F2521" w:rsidRPr="006F2521" w:rsidRDefault="006F2521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6A69B6F7" w14:textId="74FACE3B" w:rsidR="0081445A" w:rsidRPr="0081445A" w:rsidRDefault="00081659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3842">
              <w:rPr>
                <w:rFonts w:ascii="標楷體" w:eastAsia="標楷體" w:hAnsi="標楷體" w:hint="eastAsia"/>
                <w:color w:val="000000" w:themeColor="text1"/>
              </w:rPr>
              <w:t>高雄醫學大學（以下簡稱本校）</w:t>
            </w:r>
            <w:r w:rsidR="0081445A" w:rsidRPr="0081445A">
              <w:rPr>
                <w:rFonts w:ascii="標楷體" w:eastAsia="標楷體" w:hAnsi="標楷體" w:hint="eastAsia"/>
                <w:color w:val="000000" w:themeColor="text1"/>
              </w:rPr>
              <w:t>為鼓勵</w:t>
            </w:r>
            <w:r w:rsidR="00921A0C" w:rsidRPr="0081445A">
              <w:rPr>
                <w:rFonts w:ascii="標楷體" w:eastAsia="標楷體" w:hAnsi="標楷體" w:hint="eastAsia"/>
                <w:color w:val="000000" w:themeColor="text1"/>
              </w:rPr>
              <w:t>教學</w:t>
            </w:r>
            <w:r w:rsidR="0081445A" w:rsidRPr="0081445A">
              <w:rPr>
                <w:rFonts w:ascii="標楷體" w:eastAsia="標楷體" w:hAnsi="標楷體" w:hint="eastAsia"/>
                <w:color w:val="000000" w:themeColor="text1"/>
              </w:rPr>
              <w:t>單位設置領域專長</w:t>
            </w:r>
            <w:r w:rsidR="00C0443F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="0081445A" w:rsidRPr="0081445A">
              <w:rPr>
                <w:rFonts w:ascii="標楷體" w:eastAsia="標楷體" w:hAnsi="標楷體" w:hint="eastAsia"/>
                <w:color w:val="000000" w:themeColor="text1"/>
              </w:rPr>
              <w:t>，協助學生進行有方向的探索與跨域學習，以達人才培育目標，訂定本要點。</w:t>
            </w:r>
          </w:p>
        </w:tc>
      </w:tr>
      <w:tr w:rsidR="00081659" w:rsidRPr="00143842" w14:paraId="2C0E559C" w14:textId="77777777" w:rsidTr="00BB7A3C">
        <w:trPr>
          <w:jc w:val="center"/>
        </w:trPr>
        <w:tc>
          <w:tcPr>
            <w:tcW w:w="846" w:type="dxa"/>
          </w:tcPr>
          <w:p w14:paraId="4AC70406" w14:textId="3F053A3C" w:rsidR="00081659" w:rsidRPr="006F2521" w:rsidRDefault="00081659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6631AB51" w14:textId="2BA9CAEB" w:rsidR="0081445A" w:rsidRPr="004D5AD2" w:rsidRDefault="00831191" w:rsidP="0063121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教學單位</w:t>
            </w:r>
            <w:r w:rsidR="00921A0C" w:rsidRPr="004D5AD2">
              <w:rPr>
                <w:rFonts w:ascii="標楷體" w:eastAsia="標楷體" w:hAnsi="標楷體" w:hint="eastAsia"/>
                <w:color w:val="000000" w:themeColor="text1"/>
              </w:rPr>
              <w:t>設置領域專長模組應提具計畫書，經</w:t>
            </w:r>
            <w:r w:rsidR="00FD7282">
              <w:rPr>
                <w:rFonts w:ascii="標楷體" w:eastAsia="標楷體" w:hAnsi="標楷體" w:hint="eastAsia"/>
                <w:color w:val="000000" w:themeColor="text1"/>
              </w:rPr>
              <w:t>各</w:t>
            </w:r>
            <w:r w:rsidR="00C0443F" w:rsidRPr="004D5AD2">
              <w:rPr>
                <w:rFonts w:ascii="標楷體" w:eastAsia="標楷體" w:hAnsi="標楷體" w:hint="eastAsia"/>
                <w:color w:val="000000" w:themeColor="text1"/>
              </w:rPr>
              <w:t>級課程委員會審議後</w:t>
            </w:r>
            <w:r w:rsidR="00ED6D13" w:rsidRPr="004D5AD2">
              <w:rPr>
                <w:rFonts w:ascii="標楷體" w:eastAsia="標楷體" w:hAnsi="標楷體" w:hint="eastAsia"/>
                <w:color w:val="000000" w:themeColor="text1"/>
              </w:rPr>
              <w:t>實施</w:t>
            </w:r>
            <w:r w:rsidR="00C0443F" w:rsidRPr="004D5A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921A0C" w:rsidRPr="004D5AD2">
              <w:rPr>
                <w:rFonts w:ascii="標楷體" w:eastAsia="標楷體" w:hAnsi="標楷體" w:hint="eastAsia"/>
                <w:color w:val="000000" w:themeColor="text1"/>
              </w:rPr>
              <w:t>計畫書內容應載明</w:t>
            </w:r>
            <w:r w:rsidR="0081445A" w:rsidRPr="004D5AD2">
              <w:rPr>
                <w:rFonts w:ascii="標楷體" w:eastAsia="標楷體" w:hAnsi="標楷體" w:hint="eastAsia"/>
                <w:color w:val="000000" w:themeColor="text1"/>
              </w:rPr>
              <w:t>計畫目標</w:t>
            </w:r>
            <w:r w:rsidR="0063121B" w:rsidRPr="004D5AD2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81445A" w:rsidRPr="004D5AD2">
              <w:rPr>
                <w:rFonts w:ascii="標楷體" w:eastAsia="標楷體" w:hAnsi="標楷體" w:hint="eastAsia"/>
                <w:color w:val="000000" w:themeColor="text1"/>
              </w:rPr>
              <w:t>課程架構</w:t>
            </w:r>
            <w:r w:rsidR="0063121B" w:rsidRPr="004D5AD2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="0081445A" w:rsidRPr="004D5AD2">
              <w:rPr>
                <w:rFonts w:ascii="標楷體" w:eastAsia="標楷體" w:hAnsi="標楷體" w:hint="eastAsia"/>
                <w:color w:val="000000" w:themeColor="text1"/>
              </w:rPr>
              <w:t>預期效益。</w:t>
            </w:r>
          </w:p>
          <w:p w14:paraId="02B31A8D" w14:textId="2BDA6221" w:rsidR="00081659" w:rsidRPr="004D5AD2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每組領域專長</w:t>
            </w:r>
            <w:r w:rsidR="0063121B" w:rsidRPr="004D5AD2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應包括</w:t>
            </w:r>
            <w:r w:rsidR="0050681D" w:rsidRPr="004D5AD2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50681D" w:rsidRPr="004D5AD2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門課程、</w:t>
            </w:r>
            <w:r w:rsidR="0050681D" w:rsidRPr="004D5AD2">
              <w:rPr>
                <w:rFonts w:ascii="標楷體" w:eastAsia="標楷體" w:hAnsi="標楷體" w:hint="eastAsia"/>
                <w:color w:val="000000" w:themeColor="text1"/>
              </w:rPr>
              <w:t>十</w:t>
            </w:r>
            <w:r w:rsidR="0063121B" w:rsidRPr="004D5AD2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50681D" w:rsidRPr="004D5AD2">
              <w:rPr>
                <w:rFonts w:ascii="標楷體" w:eastAsia="標楷體" w:hAnsi="標楷體" w:hint="eastAsia"/>
                <w:color w:val="000000" w:themeColor="text1"/>
              </w:rPr>
              <w:t>至十五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學分為原則，自實施學期起，至少每兩年應完整開設一次為原則。</w:t>
            </w:r>
          </w:p>
        </w:tc>
      </w:tr>
      <w:tr w:rsidR="00081659" w:rsidRPr="00143842" w14:paraId="16FE45BF" w14:textId="77777777" w:rsidTr="00BB7A3C">
        <w:trPr>
          <w:jc w:val="center"/>
        </w:trPr>
        <w:tc>
          <w:tcPr>
            <w:tcW w:w="846" w:type="dxa"/>
          </w:tcPr>
          <w:p w14:paraId="3CF718F7" w14:textId="4B4A872F" w:rsidR="00081659" w:rsidRPr="00143842" w:rsidRDefault="00081659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57223616" w14:textId="57FB9133" w:rsidR="009F2D93" w:rsidRPr="004D5AD2" w:rsidRDefault="009F2D93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學生修讀領域專長模組之規定：</w:t>
            </w:r>
          </w:p>
          <w:p w14:paraId="00D24313" w14:textId="74C3A893" w:rsidR="009F2D93" w:rsidRPr="004D5AD2" w:rsidRDefault="009F2D93" w:rsidP="009F2D9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申請修讀程序：修讀領域專長模組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者，應依各</w:t>
            </w:r>
            <w:r w:rsidR="00251A38"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251A38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規定提出申請，經</w:t>
            </w:r>
            <w:r w:rsidR="00FD7282">
              <w:rPr>
                <w:rFonts w:ascii="Times New Roman" w:eastAsia="標楷體" w:hAnsi="Times New Roman" w:cs="Times New Roman" w:hint="eastAsia"/>
                <w:color w:val="000000" w:themeColor="text1"/>
              </w:rPr>
              <w:t>設置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單位及教務處核定始可修讀。</w:t>
            </w:r>
          </w:p>
          <w:p w14:paraId="1823839A" w14:textId="58009738" w:rsidR="009F2D93" w:rsidRPr="004D5AD2" w:rsidRDefault="009F2D93" w:rsidP="009F2D93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課程認定及學分採計：</w:t>
            </w:r>
          </w:p>
          <w:p w14:paraId="29B6300A" w14:textId="33D12A61" w:rsidR="009F2D93" w:rsidRPr="004D5AD2" w:rsidRDefault="009F2D93" w:rsidP="009F2D93">
            <w:pPr>
              <w:pStyle w:val="a7"/>
              <w:numPr>
                <w:ilvl w:val="1"/>
                <w:numId w:val="10"/>
              </w:numPr>
              <w:ind w:leftChars="0" w:left="1009" w:hanging="2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申請修讀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領域專長模組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前，已在本校修讀之科目學分，經</w:t>
            </w:r>
            <w:r w:rsidR="00251A38"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251A38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主負責教師同意採認者，得計入</w:t>
            </w:r>
            <w:r w:rsidR="00251A38"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251A38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之學分數。</w:t>
            </w:r>
          </w:p>
          <w:p w14:paraId="72A2ACF3" w14:textId="48B958EC" w:rsidR="009F2D93" w:rsidRPr="004D5AD2" w:rsidRDefault="009F2D93" w:rsidP="009F2D93">
            <w:pPr>
              <w:pStyle w:val="a7"/>
              <w:numPr>
                <w:ilvl w:val="1"/>
                <w:numId w:val="10"/>
              </w:numPr>
              <w:ind w:leftChars="0" w:left="1009" w:hanging="25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Times New Roman" w:eastAsia="標楷體" w:hAnsi="Times New Roman" w:cs="Times New Roman"/>
                <w:color w:val="000000" w:themeColor="text1"/>
              </w:rPr>
              <w:t>未依本校「學生抵免學分辦法」完成抵免手續之課程，則一律不予採計學分數。</w:t>
            </w:r>
          </w:p>
          <w:p w14:paraId="56820742" w14:textId="2D1926BF" w:rsidR="004D5AD2" w:rsidRPr="004D5AD2" w:rsidRDefault="004D5AD2" w:rsidP="00C73ECE">
            <w:pPr>
              <w:pStyle w:val="a7"/>
              <w:numPr>
                <w:ilvl w:val="1"/>
                <w:numId w:val="10"/>
              </w:numPr>
              <w:ind w:leftChars="0" w:left="1009" w:hanging="259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D5AD2">
              <w:rPr>
                <w:rFonts w:ascii="Times New Roman" w:eastAsia="標楷體" w:hAnsi="Times New Roman" w:cs="Times New Roman" w:hint="eastAsia"/>
                <w:color w:val="000000" w:themeColor="text1"/>
              </w:rPr>
              <w:t>不同</w:t>
            </w:r>
            <w:r w:rsidR="00251A38"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251A38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Times New Roman" w:eastAsia="標楷體" w:hAnsi="Times New Roman" w:cs="Times New Roman" w:hint="eastAsia"/>
                <w:color w:val="000000" w:themeColor="text1"/>
              </w:rPr>
              <w:t>中相同名稱課程或經</w:t>
            </w:r>
            <w:r w:rsidR="003A78EB">
              <w:rPr>
                <w:rFonts w:ascii="Times New Roman" w:eastAsia="標楷體" w:hAnsi="Times New Roman" w:cs="Times New Roman" w:hint="eastAsia"/>
                <w:color w:val="000000" w:themeColor="text1"/>
              </w:rPr>
              <w:t>設置</w:t>
            </w:r>
            <w:r w:rsidRPr="004D5AD2">
              <w:rPr>
                <w:rFonts w:ascii="Times New Roman" w:eastAsia="標楷體" w:hAnsi="Times New Roman" w:cs="Times New Roman" w:hint="eastAsia"/>
                <w:color w:val="000000" w:themeColor="text1"/>
              </w:rPr>
              <w:t>單位核定之等同課程，可同時採計為不同</w:t>
            </w:r>
            <w:r w:rsidR="00251A38"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251A38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Times New Roman" w:eastAsia="標楷體" w:hAnsi="Times New Roman" w:cs="Times New Roman" w:hint="eastAsia"/>
                <w:color w:val="000000" w:themeColor="text1"/>
              </w:rPr>
              <w:t>要求；惟課程經學生所屬學系同意採計為畢業學分時，以一次為限。</w:t>
            </w:r>
          </w:p>
          <w:p w14:paraId="0995296F" w14:textId="119B1D6D" w:rsidR="009F2D93" w:rsidRPr="00870ECE" w:rsidRDefault="00CC5EC1" w:rsidP="009F2D93">
            <w:pPr>
              <w:pStyle w:val="a7"/>
              <w:numPr>
                <w:ilvl w:val="1"/>
                <w:numId w:val="10"/>
              </w:numPr>
              <w:ind w:leftChars="0" w:left="1009" w:hanging="259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D5AD2">
              <w:rPr>
                <w:rFonts w:ascii="Times New Roman" w:eastAsia="標楷體" w:hAnsi="Times New Roman" w:cs="Times New Roman" w:hint="eastAsia"/>
                <w:color w:val="000000" w:themeColor="text1"/>
              </w:rPr>
              <w:t>學生修讀校外課程，經領域專長模組設置單位同意採認，得計入領域專長模</w:t>
            </w:r>
            <w:r w:rsidRPr="00870ECE">
              <w:rPr>
                <w:rFonts w:ascii="Times New Roman" w:eastAsia="標楷體" w:hAnsi="Times New Roman" w:cs="Times New Roman" w:hint="eastAsia"/>
                <w:color w:val="000000" w:themeColor="text1"/>
              </w:rPr>
              <w:t>組課程，惟學分數不得超過該領域專長模組學分數二分之一。</w:t>
            </w:r>
          </w:p>
          <w:p w14:paraId="06C48F01" w14:textId="4D613773" w:rsidR="00851244" w:rsidRPr="00870ECE" w:rsidRDefault="00851244" w:rsidP="009F2D93">
            <w:pPr>
              <w:pStyle w:val="a7"/>
              <w:numPr>
                <w:ilvl w:val="1"/>
                <w:numId w:val="10"/>
              </w:numPr>
              <w:ind w:leftChars="0" w:left="1009" w:hanging="259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70ECE">
              <w:rPr>
                <w:rFonts w:ascii="Times New Roman" w:eastAsia="標楷體" w:hAnsi="Times New Roman" w:cs="Times New Roman" w:hint="eastAsia"/>
                <w:color w:val="000000" w:themeColor="text1"/>
              </w:rPr>
              <w:t>曾因故離校者，如未修畢領域專長模組課程或未取得領域專長模組</w:t>
            </w:r>
            <w:r w:rsidRPr="00870ECE">
              <w:rPr>
                <w:rFonts w:ascii="Times New Roman" w:eastAsia="標楷體" w:hAnsi="Times New Roman" w:cs="Times New Roman"/>
                <w:color w:val="000000" w:themeColor="text1"/>
              </w:rPr>
              <w:t>證明</w:t>
            </w:r>
            <w:r w:rsidRPr="00870ECE">
              <w:rPr>
                <w:rFonts w:ascii="Times New Roman" w:eastAsia="標楷體" w:hAnsi="Times New Roman" w:cs="Times New Roman" w:hint="eastAsia"/>
                <w:color w:val="000000" w:themeColor="text1"/>
              </w:rPr>
              <w:t>書，再入學本校修讀該領域專長模組課程至少一門，</w:t>
            </w:r>
            <w:r w:rsidR="00405737" w:rsidRPr="00870ECE">
              <w:rPr>
                <w:rFonts w:ascii="Times New Roman" w:eastAsia="標楷體" w:hAnsi="Times New Roman" w:cs="Times New Roman" w:hint="eastAsia"/>
                <w:color w:val="000000" w:themeColor="text1"/>
              </w:rPr>
              <w:t>離校前修畢課程得計入領域專長模組課程。惟修畢課程已超過五年者，不得採認。</w:t>
            </w:r>
          </w:p>
          <w:p w14:paraId="6E859DA9" w14:textId="70A7DEC1" w:rsidR="00081659" w:rsidRPr="004D5AD2" w:rsidRDefault="00CC5EC1" w:rsidP="004D5AD2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70ECE">
              <w:rPr>
                <w:rFonts w:ascii="標楷體" w:eastAsia="標楷體" w:hAnsi="標楷體" w:hint="eastAsia"/>
                <w:color w:val="000000" w:themeColor="text1"/>
              </w:rPr>
              <w:t>證明書核發程序：</w:t>
            </w:r>
            <w:r w:rsidRPr="00870ECE">
              <w:rPr>
                <w:rFonts w:ascii="Times New Roman" w:eastAsia="標楷體" w:hAnsi="Times New Roman"/>
                <w:color w:val="000000" w:themeColor="text1"/>
                <w:kern w:val="0"/>
              </w:rPr>
              <w:t>修畢</w:t>
            </w:r>
            <w:r w:rsidR="00251A38" w:rsidRPr="00870ECE">
              <w:rPr>
                <w:rFonts w:ascii="標楷體" w:eastAsia="標楷體" w:hAnsi="標楷體" w:hint="eastAsia"/>
                <w:color w:val="000000" w:themeColor="text1"/>
              </w:rPr>
              <w:t>領域專長模組</w:t>
            </w:r>
            <w:r w:rsidRPr="00870ECE">
              <w:rPr>
                <w:rFonts w:ascii="Times New Roman" w:eastAsia="標楷體" w:hAnsi="Times New Roman"/>
                <w:color w:val="000000" w:themeColor="text1"/>
                <w:kern w:val="0"/>
              </w:rPr>
              <w:t>規定之科目與學分</w:t>
            </w:r>
            <w:r w:rsidR="00FD7282" w:rsidRPr="00870ECE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者</w:t>
            </w:r>
            <w:r w:rsidRPr="00870ECE">
              <w:rPr>
                <w:rFonts w:ascii="Times New Roman" w:eastAsia="標楷體" w:hAnsi="Times New Roman"/>
                <w:color w:val="000000" w:themeColor="text1"/>
                <w:kern w:val="0"/>
              </w:rPr>
              <w:t>，得</w:t>
            </w:r>
            <w:r w:rsidR="00FD7282" w:rsidRPr="00870ECE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填具領域專長模組</w:t>
            </w:r>
            <w:r w:rsidRPr="00870ECE">
              <w:rPr>
                <w:rFonts w:ascii="Times New Roman" w:eastAsia="標楷體" w:hAnsi="Times New Roman"/>
                <w:color w:val="000000" w:themeColor="text1"/>
              </w:rPr>
              <w:t>證明</w:t>
            </w:r>
            <w:r w:rsidR="00FD7282" w:rsidRPr="00870ECE">
              <w:rPr>
                <w:rFonts w:ascii="Times New Roman" w:eastAsia="標楷體" w:hAnsi="Times New Roman" w:hint="eastAsia"/>
                <w:color w:val="000000" w:themeColor="text1"/>
              </w:rPr>
              <w:t>書</w:t>
            </w:r>
            <w:r w:rsidRPr="00870ECE">
              <w:rPr>
                <w:rFonts w:ascii="Times New Roman" w:eastAsia="標楷體" w:hAnsi="Times New Roman"/>
                <w:color w:val="000000" w:themeColor="text1"/>
              </w:rPr>
              <w:t>申請</w:t>
            </w:r>
            <w:r w:rsidR="003A78EB">
              <w:rPr>
                <w:rFonts w:ascii="Times New Roman" w:eastAsia="標楷體" w:hAnsi="Times New Roman" w:hint="eastAsia"/>
                <w:color w:val="000000" w:themeColor="text1"/>
              </w:rPr>
              <w:t>表</w:t>
            </w:r>
            <w:r w:rsidRPr="004D5AD2">
              <w:rPr>
                <w:rFonts w:ascii="Times New Roman" w:eastAsia="標楷體" w:hAnsi="Times New Roman"/>
                <w:color w:val="000000" w:themeColor="text1"/>
              </w:rPr>
              <w:t>與相關資料向教務處</w:t>
            </w:r>
            <w:r w:rsidRPr="004D5AD2">
              <w:rPr>
                <w:rFonts w:ascii="Times New Roman" w:eastAsia="標楷體" w:hAnsi="Times New Roman"/>
                <w:color w:val="000000" w:themeColor="text1"/>
                <w:kern w:val="0"/>
              </w:rPr>
              <w:t>申請</w:t>
            </w:r>
            <w:r w:rsidR="00FD728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，由</w:t>
            </w:r>
            <w:r w:rsidR="003A78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設置</w:t>
            </w:r>
            <w:r w:rsidR="00DB043D" w:rsidRPr="004D5AD2">
              <w:rPr>
                <w:rFonts w:ascii="Times New Roman" w:eastAsia="標楷體" w:hAnsi="Times New Roman"/>
                <w:color w:val="000000" w:themeColor="text1"/>
                <w:kern w:val="0"/>
              </w:rPr>
              <w:t>單位審核無誤</w:t>
            </w:r>
            <w:r w:rsidR="00FD728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並</w:t>
            </w:r>
            <w:r w:rsidR="00DB043D" w:rsidRPr="004D5AD2">
              <w:rPr>
                <w:rFonts w:ascii="Times New Roman" w:eastAsia="標楷體" w:hAnsi="Times New Roman"/>
                <w:color w:val="000000" w:themeColor="text1"/>
                <w:kern w:val="0"/>
              </w:rPr>
              <w:t>經教務長及校長同意後核發之。</w:t>
            </w:r>
          </w:p>
        </w:tc>
      </w:tr>
      <w:tr w:rsidR="007E586D" w:rsidRPr="00143842" w14:paraId="6E38D886" w14:textId="77777777" w:rsidTr="00BB7A3C">
        <w:trPr>
          <w:jc w:val="center"/>
        </w:trPr>
        <w:tc>
          <w:tcPr>
            <w:tcW w:w="846" w:type="dxa"/>
          </w:tcPr>
          <w:p w14:paraId="33C672D9" w14:textId="0530E8B9" w:rsidR="007E586D" w:rsidRPr="006F2521" w:rsidRDefault="007E586D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0328AEE9" w14:textId="5CA8ED44" w:rsidR="000B79A3" w:rsidRPr="004D5AD2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設置後，如有異動之需要，應填具領域專長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異動申請表，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經</w:t>
            </w:r>
            <w:r w:rsidR="00FD7282">
              <w:rPr>
                <w:rFonts w:ascii="標楷體" w:eastAsia="標楷體" w:hAnsi="標楷體" w:hint="eastAsia"/>
                <w:color w:val="000000" w:themeColor="text1"/>
              </w:rPr>
              <w:t>各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級課程委員會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審查。</w:t>
            </w:r>
          </w:p>
          <w:p w14:paraId="2D158C6D" w14:textId="77777777" w:rsidR="00C47CFA" w:rsidRPr="004D5AD2" w:rsidRDefault="0081445A" w:rsidP="00C47CF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異動類別為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刪除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課程或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停辦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者，應提具配套措施，於前一學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完成前項程序。</w:t>
            </w:r>
          </w:p>
          <w:p w14:paraId="5F30CD17" w14:textId="4DE1DE17" w:rsidR="007E586D" w:rsidRPr="004D5AD2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5AD2">
              <w:rPr>
                <w:rFonts w:ascii="標楷體" w:eastAsia="標楷體" w:hAnsi="標楷體" w:hint="eastAsia"/>
                <w:color w:val="000000" w:themeColor="text1"/>
              </w:rPr>
              <w:t>公告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停辦</w:t>
            </w:r>
            <w:r w:rsidRPr="004D5AD2">
              <w:rPr>
                <w:rFonts w:ascii="標楷體" w:eastAsia="標楷體" w:hAnsi="標楷體" w:hint="eastAsia"/>
                <w:color w:val="000000" w:themeColor="text1"/>
              </w:rPr>
              <w:t>之領域專長</w:t>
            </w:r>
            <w:r w:rsidR="000B79A3" w:rsidRPr="004D5AD2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="008613F0" w:rsidRPr="004D5AD2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47CFA" w:rsidRPr="004D5AD2">
              <w:rPr>
                <w:rFonts w:ascii="標楷體" w:eastAsia="標楷體" w:hAnsi="標楷體" w:hint="eastAsia"/>
                <w:color w:val="000000" w:themeColor="text1"/>
              </w:rPr>
              <w:t>在公告停辦學年前入學學生，成績及格經審核通過，於畢業時仍得發給</w:t>
            </w:r>
            <w:r w:rsidR="00FD7282" w:rsidRPr="004D5AD2">
              <w:rPr>
                <w:rFonts w:ascii="標楷體" w:eastAsia="標楷體" w:hAnsi="標楷體" w:hint="eastAsia"/>
                <w:color w:val="000000" w:themeColor="text1"/>
              </w:rPr>
              <w:t>證明書</w:t>
            </w:r>
            <w:r w:rsidR="00C47CFA" w:rsidRPr="004D5A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6F2521" w:rsidRPr="00143842" w14:paraId="591806D3" w14:textId="77777777" w:rsidTr="00BB7A3C">
        <w:trPr>
          <w:jc w:val="center"/>
        </w:trPr>
        <w:tc>
          <w:tcPr>
            <w:tcW w:w="846" w:type="dxa"/>
          </w:tcPr>
          <w:p w14:paraId="29445816" w14:textId="77777777" w:rsidR="006F2521" w:rsidRPr="006F2521" w:rsidRDefault="006F2521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68B6CE96" w14:textId="524359EA" w:rsidR="0081445A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45A">
              <w:rPr>
                <w:rFonts w:ascii="標楷體" w:eastAsia="標楷體" w:hAnsi="標楷體" w:hint="eastAsia"/>
                <w:color w:val="000000" w:themeColor="text1"/>
              </w:rPr>
              <w:t>為</w:t>
            </w:r>
            <w:r w:rsidR="00200817">
              <w:rPr>
                <w:rFonts w:ascii="標楷體" w:eastAsia="標楷體" w:hAnsi="標楷體" w:hint="eastAsia"/>
                <w:color w:val="000000" w:themeColor="text1"/>
              </w:rPr>
              <w:t>維持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教學品質，領域專長</w:t>
            </w:r>
            <w:r w:rsidR="00200817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自設置</w:t>
            </w:r>
            <w:r w:rsidR="00CC085D">
              <w:rPr>
                <w:rFonts w:ascii="標楷體" w:eastAsia="標楷體" w:hAnsi="標楷體" w:hint="eastAsia"/>
                <w:color w:val="000000" w:themeColor="text1"/>
              </w:rPr>
              <w:t>之學期起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00817">
              <w:rPr>
                <w:rFonts w:ascii="標楷體" w:eastAsia="標楷體" w:hAnsi="標楷體" w:hint="eastAsia"/>
                <w:color w:val="000000" w:themeColor="text1"/>
              </w:rPr>
              <w:t>應每五年進行自我評估一次為原則。自評時間、項目及相關作業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依教務處公告辦理。</w:t>
            </w:r>
          </w:p>
          <w:p w14:paraId="482047C7" w14:textId="5214706E" w:rsidR="0081445A" w:rsidRPr="0081445A" w:rsidRDefault="00241820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45A">
              <w:rPr>
                <w:rFonts w:ascii="標楷體" w:eastAsia="標楷體" w:hAnsi="標楷體" w:hint="eastAsia"/>
                <w:color w:val="000000" w:themeColor="text1"/>
              </w:rPr>
              <w:t>領域專長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模組自我評估，</w:t>
            </w:r>
            <w:r w:rsidR="0081445A" w:rsidRPr="0081445A">
              <w:rPr>
                <w:rFonts w:ascii="標楷體" w:eastAsia="標楷體" w:hAnsi="標楷體" w:hint="eastAsia"/>
                <w:color w:val="000000" w:themeColor="text1"/>
              </w:rPr>
              <w:t>應提具自我評估書面報告，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經</w:t>
            </w:r>
            <w:r w:rsidR="00FD7282">
              <w:rPr>
                <w:rFonts w:ascii="標楷體" w:eastAsia="標楷體" w:hAnsi="標楷體" w:hint="eastAsia"/>
                <w:color w:val="000000" w:themeColor="text1"/>
              </w:rPr>
              <w:t>各</w:t>
            </w:r>
            <w:r w:rsidRPr="00C0443F">
              <w:rPr>
                <w:rFonts w:ascii="標楷體" w:eastAsia="標楷體" w:hAnsi="標楷體" w:hint="eastAsia"/>
                <w:color w:val="000000" w:themeColor="text1"/>
              </w:rPr>
              <w:t>級課程委員會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審查</w:t>
            </w:r>
            <w:r w:rsidR="0081445A" w:rsidRPr="0081445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DF41D62" w14:textId="7BC8F012" w:rsidR="006F2521" w:rsidRPr="0081445A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45A">
              <w:rPr>
                <w:rFonts w:ascii="標楷體" w:eastAsia="標楷體" w:hAnsi="標楷體" w:hint="eastAsia"/>
                <w:color w:val="000000" w:themeColor="text1"/>
              </w:rPr>
              <w:t>校課程委員會審查結果為未通過者，應進行改善，並於一年內再行評估。仍未通過者，應依第四點規定</w:t>
            </w:r>
            <w:r w:rsidR="00241820">
              <w:rPr>
                <w:rFonts w:ascii="標楷體" w:eastAsia="標楷體" w:hAnsi="標楷體" w:hint="eastAsia"/>
                <w:color w:val="000000" w:themeColor="text1"/>
              </w:rPr>
              <w:t>停辦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該領域專長</w:t>
            </w:r>
            <w:r w:rsidR="00241820">
              <w:rPr>
                <w:rFonts w:ascii="標楷體" w:eastAsia="標楷體" w:hAnsi="標楷體" w:hint="eastAsia"/>
                <w:color w:val="000000" w:themeColor="text1"/>
              </w:rPr>
              <w:t>模組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6F2521" w:rsidRPr="00143842" w14:paraId="167752DE" w14:textId="77777777" w:rsidTr="00BB7A3C">
        <w:trPr>
          <w:jc w:val="center"/>
        </w:trPr>
        <w:tc>
          <w:tcPr>
            <w:tcW w:w="846" w:type="dxa"/>
          </w:tcPr>
          <w:p w14:paraId="7767C1AD" w14:textId="77777777" w:rsidR="006F2521" w:rsidRPr="006F2521" w:rsidRDefault="006F2521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627DFD9D" w14:textId="74EBE1EA" w:rsidR="006F2521" w:rsidRPr="0081445A" w:rsidRDefault="0081445A" w:rsidP="0081445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45A">
              <w:rPr>
                <w:rFonts w:ascii="標楷體" w:eastAsia="標楷體" w:hAnsi="標楷體" w:hint="eastAsia"/>
                <w:color w:val="000000" w:themeColor="text1"/>
              </w:rPr>
              <w:t>本要點如有未盡事宜，悉依</w:t>
            </w:r>
            <w:r w:rsidR="00200817">
              <w:rPr>
                <w:rFonts w:ascii="標楷體" w:eastAsia="標楷體" w:hAnsi="標楷體" w:hint="eastAsia"/>
                <w:color w:val="000000" w:themeColor="text1"/>
              </w:rPr>
              <w:t>本校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學則及相關規定辦理。</w:t>
            </w:r>
          </w:p>
        </w:tc>
      </w:tr>
      <w:tr w:rsidR="00867752" w:rsidRPr="00143842" w14:paraId="14A68386" w14:textId="77777777" w:rsidTr="00BB7A3C">
        <w:trPr>
          <w:jc w:val="center"/>
        </w:trPr>
        <w:tc>
          <w:tcPr>
            <w:tcW w:w="846" w:type="dxa"/>
          </w:tcPr>
          <w:p w14:paraId="66513C8C" w14:textId="405CC218" w:rsidR="00867752" w:rsidRPr="006F2521" w:rsidRDefault="00867752" w:rsidP="006F2521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8782" w:type="dxa"/>
          </w:tcPr>
          <w:p w14:paraId="558CC676" w14:textId="08563178" w:rsidR="00903772" w:rsidRPr="0081445A" w:rsidRDefault="0081445A" w:rsidP="006F252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445A">
              <w:rPr>
                <w:rFonts w:ascii="標楷體" w:eastAsia="標楷體" w:hAnsi="標楷體" w:hint="eastAsia"/>
                <w:color w:val="000000" w:themeColor="text1"/>
              </w:rPr>
              <w:t>本要點經教務會議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審議</w:t>
            </w:r>
            <w:r w:rsidRPr="0081445A">
              <w:rPr>
                <w:rFonts w:ascii="標楷體" w:eastAsia="標楷體" w:hAnsi="標楷體" w:hint="eastAsia"/>
                <w:color w:val="000000" w:themeColor="text1"/>
              </w:rPr>
              <w:t>通過後，自公布日起實施，修正時亦同。</w:t>
            </w:r>
          </w:p>
        </w:tc>
      </w:tr>
    </w:tbl>
    <w:p w14:paraId="657A91FA" w14:textId="3F4D655B" w:rsidR="00081659" w:rsidRDefault="00081659">
      <w:pPr>
        <w:widowControl/>
        <w:rPr>
          <w:rFonts w:eastAsia="標楷體" w:hAnsi="標楷體"/>
          <w:b/>
          <w:bCs/>
          <w:color w:val="000000" w:themeColor="text1"/>
          <w:sz w:val="32"/>
          <w:szCs w:val="32"/>
        </w:rPr>
      </w:pPr>
    </w:p>
    <w:sectPr w:rsidR="00081659" w:rsidSect="007E58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1EA4" w14:textId="77777777" w:rsidR="00B91107" w:rsidRDefault="00B91107" w:rsidP="000E3E8C">
      <w:r>
        <w:separator/>
      </w:r>
    </w:p>
  </w:endnote>
  <w:endnote w:type="continuationSeparator" w:id="0">
    <w:p w14:paraId="5D772298" w14:textId="77777777" w:rsidR="00B91107" w:rsidRDefault="00B91107" w:rsidP="000E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1CD5" w14:textId="77777777" w:rsidR="00B91107" w:rsidRDefault="00B91107" w:rsidP="000E3E8C">
      <w:r>
        <w:separator/>
      </w:r>
    </w:p>
  </w:footnote>
  <w:footnote w:type="continuationSeparator" w:id="0">
    <w:p w14:paraId="2BC848EA" w14:textId="77777777" w:rsidR="00B91107" w:rsidRDefault="00B91107" w:rsidP="000E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CEF"/>
    <w:multiLevelType w:val="hybridMultilevel"/>
    <w:tmpl w:val="A1DE2D64"/>
    <w:lvl w:ilvl="0" w:tplc="645C9CD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61992"/>
    <w:multiLevelType w:val="hybridMultilevel"/>
    <w:tmpl w:val="339412D4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43FEB"/>
    <w:multiLevelType w:val="hybridMultilevel"/>
    <w:tmpl w:val="DD06D984"/>
    <w:lvl w:ilvl="0" w:tplc="3E20BA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CD37C8"/>
    <w:multiLevelType w:val="hybridMultilevel"/>
    <w:tmpl w:val="EBC45692"/>
    <w:lvl w:ilvl="0" w:tplc="86A8482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A91C33A6">
      <w:start w:val="1"/>
      <w:numFmt w:val="taiwaneseCountingThousand"/>
      <w:lvlText w:val="%2、"/>
      <w:lvlJc w:val="left"/>
      <w:pPr>
        <w:tabs>
          <w:tab w:val="num" w:pos="1996"/>
        </w:tabs>
        <w:ind w:left="1996" w:hanging="720"/>
      </w:pPr>
      <w:rPr>
        <w:rFonts w:hint="eastAsia"/>
        <w:color w:val="auto"/>
      </w:rPr>
    </w:lvl>
    <w:lvl w:ilvl="2" w:tplc="51A0EFB6">
      <w:start w:val="1"/>
      <w:numFmt w:val="taiwaneseCountingThousand"/>
      <w:lvlText w:val="第%3條"/>
      <w:lvlJc w:val="left"/>
      <w:pPr>
        <w:tabs>
          <w:tab w:val="num" w:pos="1920"/>
        </w:tabs>
        <w:ind w:left="1920" w:hanging="960"/>
      </w:pPr>
      <w:rPr>
        <w:rFonts w:ascii="標楷體" w:eastAsia="標楷體" w:cs="DFKaiShu-SB-Estd-BF" w:hint="eastAsia"/>
        <w:b w:val="0"/>
        <w:sz w:val="24"/>
      </w:rPr>
    </w:lvl>
    <w:lvl w:ilvl="3" w:tplc="95C083B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AC67A8"/>
    <w:multiLevelType w:val="hybridMultilevel"/>
    <w:tmpl w:val="2EFC03B2"/>
    <w:lvl w:ilvl="0" w:tplc="0F0EEA3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3898B0C0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C4E56"/>
    <w:multiLevelType w:val="hybridMultilevel"/>
    <w:tmpl w:val="0EC05A1C"/>
    <w:lvl w:ilvl="0" w:tplc="A91C33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93D4F"/>
    <w:multiLevelType w:val="hybridMultilevel"/>
    <w:tmpl w:val="9F90EA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DD7535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0234C8"/>
    <w:multiLevelType w:val="hybridMultilevel"/>
    <w:tmpl w:val="A05A47C8"/>
    <w:lvl w:ilvl="0" w:tplc="0F0EEA3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47611B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4A141B"/>
    <w:multiLevelType w:val="hybridMultilevel"/>
    <w:tmpl w:val="2E9EB02A"/>
    <w:lvl w:ilvl="0" w:tplc="A91C33A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DA18B1"/>
    <w:multiLevelType w:val="hybridMultilevel"/>
    <w:tmpl w:val="0B6C98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B1"/>
    <w:rsid w:val="00011B0B"/>
    <w:rsid w:val="00014BD3"/>
    <w:rsid w:val="00015E7B"/>
    <w:rsid w:val="0006010A"/>
    <w:rsid w:val="00081659"/>
    <w:rsid w:val="000B79A3"/>
    <w:rsid w:val="000C42FF"/>
    <w:rsid w:val="000E3E8C"/>
    <w:rsid w:val="00126676"/>
    <w:rsid w:val="00140E91"/>
    <w:rsid w:val="00180AA4"/>
    <w:rsid w:val="00191F1F"/>
    <w:rsid w:val="001D77D3"/>
    <w:rsid w:val="00200817"/>
    <w:rsid w:val="002024F9"/>
    <w:rsid w:val="00236A1C"/>
    <w:rsid w:val="00241820"/>
    <w:rsid w:val="00251A38"/>
    <w:rsid w:val="002911C3"/>
    <w:rsid w:val="002A77E8"/>
    <w:rsid w:val="00344150"/>
    <w:rsid w:val="003527C4"/>
    <w:rsid w:val="003A78EB"/>
    <w:rsid w:val="003C6159"/>
    <w:rsid w:val="003D15A5"/>
    <w:rsid w:val="00405737"/>
    <w:rsid w:val="004578F8"/>
    <w:rsid w:val="0049562B"/>
    <w:rsid w:val="004B70B1"/>
    <w:rsid w:val="004C084B"/>
    <w:rsid w:val="004C7878"/>
    <w:rsid w:val="004D5AD2"/>
    <w:rsid w:val="004E16D6"/>
    <w:rsid w:val="004F7DFA"/>
    <w:rsid w:val="0050681D"/>
    <w:rsid w:val="00525A09"/>
    <w:rsid w:val="005347F7"/>
    <w:rsid w:val="00567B05"/>
    <w:rsid w:val="005C225D"/>
    <w:rsid w:val="005D5458"/>
    <w:rsid w:val="005D65CA"/>
    <w:rsid w:val="00603986"/>
    <w:rsid w:val="00626B1B"/>
    <w:rsid w:val="0063121B"/>
    <w:rsid w:val="00672DD9"/>
    <w:rsid w:val="00681C09"/>
    <w:rsid w:val="006935E4"/>
    <w:rsid w:val="006F2521"/>
    <w:rsid w:val="007002FF"/>
    <w:rsid w:val="00740225"/>
    <w:rsid w:val="00742211"/>
    <w:rsid w:val="00766DF2"/>
    <w:rsid w:val="007670AF"/>
    <w:rsid w:val="007B1B88"/>
    <w:rsid w:val="007E586D"/>
    <w:rsid w:val="007F629E"/>
    <w:rsid w:val="008141FF"/>
    <w:rsid w:val="0081445A"/>
    <w:rsid w:val="00831191"/>
    <w:rsid w:val="00836074"/>
    <w:rsid w:val="00851244"/>
    <w:rsid w:val="008613F0"/>
    <w:rsid w:val="00861CF0"/>
    <w:rsid w:val="00867752"/>
    <w:rsid w:val="00870ECE"/>
    <w:rsid w:val="00887795"/>
    <w:rsid w:val="008A17E4"/>
    <w:rsid w:val="008C0879"/>
    <w:rsid w:val="008E368B"/>
    <w:rsid w:val="00903772"/>
    <w:rsid w:val="00921A0C"/>
    <w:rsid w:val="0094038F"/>
    <w:rsid w:val="009F2D93"/>
    <w:rsid w:val="009F6576"/>
    <w:rsid w:val="00A418D7"/>
    <w:rsid w:val="00A84203"/>
    <w:rsid w:val="00B91107"/>
    <w:rsid w:val="00BB7A3C"/>
    <w:rsid w:val="00BC6D16"/>
    <w:rsid w:val="00C0443F"/>
    <w:rsid w:val="00C34298"/>
    <w:rsid w:val="00C47CFA"/>
    <w:rsid w:val="00C56E7F"/>
    <w:rsid w:val="00CC085D"/>
    <w:rsid w:val="00CC5EC1"/>
    <w:rsid w:val="00CD559A"/>
    <w:rsid w:val="00D163DB"/>
    <w:rsid w:val="00D16992"/>
    <w:rsid w:val="00D27629"/>
    <w:rsid w:val="00D45328"/>
    <w:rsid w:val="00D56D35"/>
    <w:rsid w:val="00D62467"/>
    <w:rsid w:val="00D6543B"/>
    <w:rsid w:val="00D710AF"/>
    <w:rsid w:val="00D80B00"/>
    <w:rsid w:val="00D8620D"/>
    <w:rsid w:val="00D90458"/>
    <w:rsid w:val="00D924AE"/>
    <w:rsid w:val="00DA79CC"/>
    <w:rsid w:val="00DB043D"/>
    <w:rsid w:val="00DD5F4F"/>
    <w:rsid w:val="00E16BC5"/>
    <w:rsid w:val="00ED24C6"/>
    <w:rsid w:val="00ED41FA"/>
    <w:rsid w:val="00ED6D13"/>
    <w:rsid w:val="00EF6049"/>
    <w:rsid w:val="00F539ED"/>
    <w:rsid w:val="00F825BA"/>
    <w:rsid w:val="00FD7282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4D1F1"/>
  <w15:docId w15:val="{A244F56B-9F16-4D58-8F9F-BBBA4BE6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C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3E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3E8C"/>
    <w:rPr>
      <w:sz w:val="20"/>
      <w:szCs w:val="20"/>
    </w:rPr>
  </w:style>
  <w:style w:type="paragraph" w:styleId="a7">
    <w:name w:val="List Paragraph"/>
    <w:basedOn w:val="a"/>
    <w:uiPriority w:val="34"/>
    <w:qFormat/>
    <w:rsid w:val="008141F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8144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0AA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0AA4"/>
  </w:style>
  <w:style w:type="character" w:customStyle="1" w:styleId="aa">
    <w:name w:val="註解文字 字元"/>
    <w:basedOn w:val="a0"/>
    <w:link w:val="a9"/>
    <w:uiPriority w:val="99"/>
    <w:semiHidden/>
    <w:rsid w:val="00180AA4"/>
    <w:rPr>
      <w:rFonts w:ascii="Calibri" w:eastAsia="新細明體" w:hAnsi="Calibri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0AA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80AA4"/>
    <w:rPr>
      <w:rFonts w:ascii="Calibri" w:eastAsia="新細明體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EEFB-6AD1-4D7B-9388-124BE0FA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12</cp:revision>
  <cp:lastPrinted>2025-12-30T00:54:00Z</cp:lastPrinted>
  <dcterms:created xsi:type="dcterms:W3CDTF">2026-01-09T06:55:00Z</dcterms:created>
  <dcterms:modified xsi:type="dcterms:W3CDTF">2026-02-25T01:16:00Z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0204c476-ac48-41e2-ac98-26ca37b4fe95</vt:lpwstr>
  </property>
</Properties>
</file>