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CE949C" w14:textId="233B2F34" w:rsidR="004C63C9" w:rsidRPr="00F210E4" w:rsidRDefault="004C63C9" w:rsidP="00DC6BB4">
      <w:pPr>
        <w:tabs>
          <w:tab w:val="right" w:pos="14862"/>
        </w:tabs>
        <w:ind w:left="11" w:right="23" w:hanging="11"/>
        <w:rPr>
          <w:rFonts w:ascii="Times New Roman" w:eastAsia="標楷體" w:hAnsi="Times New Roman" w:cs="Times New Roman"/>
          <w:b/>
          <w:sz w:val="32"/>
          <w:szCs w:val="32"/>
        </w:rPr>
      </w:pPr>
      <w:r w:rsidRPr="00F210E4">
        <w:rPr>
          <w:rFonts w:ascii="Times New Roman" w:eastAsia="標楷體" w:hAnsi="Times New Roman" w:cs="Times New Roman"/>
          <w:b/>
          <w:sz w:val="32"/>
          <w:szCs w:val="36"/>
        </w:rPr>
        <w:t>高雄醫學大學學生抵免學分辦法</w:t>
      </w:r>
    </w:p>
    <w:p w14:paraId="4887C6B8" w14:textId="77777777" w:rsidR="00974A44" w:rsidRPr="0081677A" w:rsidRDefault="00974A44" w:rsidP="00974A44">
      <w:pPr>
        <w:spacing w:line="240" w:lineRule="exact"/>
        <w:ind w:left="6" w:rightChars="-119" w:right="-286" w:firstLineChars="2407" w:firstLine="4814"/>
        <w:rPr>
          <w:rFonts w:ascii="Times New Roman" w:eastAsia="標楷體" w:hAnsi="Times New Roman" w:cs="Times New Roman"/>
          <w:noProof/>
          <w:sz w:val="20"/>
          <w:szCs w:val="36"/>
        </w:rPr>
      </w:pPr>
      <w:r w:rsidRPr="0081677A">
        <w:rPr>
          <w:rFonts w:ascii="Times New Roman" w:eastAsia="標楷體" w:hAnsi="Times New Roman" w:cs="Times New Roman"/>
          <w:noProof/>
          <w:sz w:val="20"/>
          <w:szCs w:val="36"/>
        </w:rPr>
        <w:t>高醫校法字第</w:t>
      </w:r>
      <w:r w:rsidRPr="0081677A">
        <w:rPr>
          <w:rFonts w:ascii="Times New Roman" w:eastAsia="標楷體" w:hAnsi="Times New Roman" w:cs="Times New Roman"/>
          <w:noProof/>
          <w:sz w:val="20"/>
          <w:szCs w:val="36"/>
        </w:rPr>
        <w:t>0930100035</w:t>
      </w:r>
      <w:r w:rsidRPr="0081677A">
        <w:rPr>
          <w:rFonts w:ascii="Times New Roman" w:eastAsia="標楷體" w:hAnsi="Times New Roman" w:cs="Times New Roman"/>
          <w:noProof/>
          <w:sz w:val="20"/>
          <w:szCs w:val="36"/>
        </w:rPr>
        <w:t>號函公布</w:t>
      </w:r>
    </w:p>
    <w:p w14:paraId="1BDF664D" w14:textId="77777777" w:rsidR="00974A44" w:rsidRPr="0081677A" w:rsidRDefault="00974A44" w:rsidP="00974A44">
      <w:pPr>
        <w:spacing w:line="240" w:lineRule="exact"/>
        <w:ind w:left="6" w:rightChars="-119" w:right="-286" w:firstLineChars="2407" w:firstLine="4814"/>
        <w:rPr>
          <w:rFonts w:ascii="Times New Roman" w:eastAsia="標楷體" w:hAnsi="Times New Roman" w:cs="Times New Roman"/>
          <w:noProof/>
          <w:sz w:val="20"/>
          <w:szCs w:val="36"/>
        </w:rPr>
      </w:pPr>
      <w:r w:rsidRPr="0081677A">
        <w:rPr>
          <w:rFonts w:ascii="Times New Roman" w:eastAsia="標楷體" w:hAnsi="Times New Roman" w:cs="Times New Roman"/>
          <w:noProof/>
          <w:sz w:val="20"/>
          <w:szCs w:val="36"/>
        </w:rPr>
        <w:t>教育部</w:t>
      </w:r>
      <w:r w:rsidRPr="0081677A">
        <w:rPr>
          <w:rFonts w:ascii="Times New Roman" w:eastAsia="標楷體" w:hAnsi="Times New Roman" w:cs="Times New Roman"/>
          <w:noProof/>
          <w:sz w:val="20"/>
          <w:szCs w:val="36"/>
        </w:rPr>
        <w:t>81.07.13</w:t>
      </w:r>
      <w:r w:rsidRPr="0081677A">
        <w:rPr>
          <w:rFonts w:ascii="Times New Roman" w:eastAsia="標楷體" w:hAnsi="Times New Roman" w:cs="Times New Roman"/>
          <w:noProof/>
          <w:sz w:val="20"/>
          <w:szCs w:val="36"/>
        </w:rPr>
        <w:t>台</w:t>
      </w:r>
      <w:r w:rsidRPr="0081677A">
        <w:rPr>
          <w:rFonts w:ascii="Times New Roman" w:eastAsia="標楷體" w:hAnsi="Times New Roman" w:cs="Times New Roman" w:hint="eastAsia"/>
          <w:noProof/>
          <w:sz w:val="20"/>
          <w:szCs w:val="36"/>
        </w:rPr>
        <w:t>(</w:t>
      </w:r>
      <w:r w:rsidRPr="0081677A">
        <w:rPr>
          <w:rFonts w:ascii="Times New Roman" w:eastAsia="標楷體" w:hAnsi="Times New Roman" w:cs="Times New Roman"/>
          <w:noProof/>
          <w:sz w:val="20"/>
          <w:szCs w:val="36"/>
        </w:rPr>
        <w:t>81</w:t>
      </w:r>
      <w:r w:rsidRPr="0081677A">
        <w:rPr>
          <w:rFonts w:ascii="Times New Roman" w:eastAsia="標楷體" w:hAnsi="Times New Roman" w:cs="Times New Roman" w:hint="eastAsia"/>
          <w:noProof/>
          <w:sz w:val="20"/>
          <w:szCs w:val="36"/>
        </w:rPr>
        <w:t>)</w:t>
      </w:r>
      <w:r w:rsidRPr="0081677A">
        <w:rPr>
          <w:rFonts w:ascii="Times New Roman" w:eastAsia="標楷體" w:hAnsi="Times New Roman" w:cs="Times New Roman"/>
          <w:noProof/>
          <w:sz w:val="20"/>
          <w:szCs w:val="36"/>
        </w:rPr>
        <w:t>高字第三七八</w:t>
      </w:r>
      <w:r w:rsidRPr="0081677A">
        <w:rPr>
          <w:rFonts w:ascii="Times New Roman" w:eastAsia="標楷體" w:hAnsi="Times New Roman" w:cs="Times New Roman"/>
          <w:noProof/>
          <w:sz w:val="20"/>
          <w:szCs w:val="36"/>
        </w:rPr>
        <w:t>0</w:t>
      </w:r>
      <w:r w:rsidRPr="0081677A">
        <w:rPr>
          <w:rFonts w:ascii="Times New Roman" w:eastAsia="標楷體" w:hAnsi="Times New Roman" w:cs="Times New Roman"/>
          <w:noProof/>
          <w:sz w:val="20"/>
          <w:szCs w:val="36"/>
        </w:rPr>
        <w:t>二號函核准</w:t>
      </w:r>
    </w:p>
    <w:p w14:paraId="64644933" w14:textId="77777777" w:rsidR="00974A44" w:rsidRPr="0081677A" w:rsidRDefault="00974A44" w:rsidP="00974A44">
      <w:pPr>
        <w:spacing w:line="240" w:lineRule="exact"/>
        <w:ind w:left="6" w:rightChars="-119" w:right="-286" w:firstLineChars="2407" w:firstLine="4814"/>
        <w:rPr>
          <w:rFonts w:ascii="Times New Roman" w:eastAsia="標楷體" w:hAnsi="Times New Roman" w:cs="Times New Roman"/>
          <w:noProof/>
          <w:sz w:val="20"/>
          <w:szCs w:val="36"/>
        </w:rPr>
      </w:pPr>
      <w:r w:rsidRPr="0081677A">
        <w:rPr>
          <w:rFonts w:ascii="Times New Roman" w:eastAsia="標楷體" w:hAnsi="Times New Roman" w:cs="Times New Roman"/>
          <w:noProof/>
          <w:sz w:val="20"/>
          <w:szCs w:val="36"/>
        </w:rPr>
        <w:t>88.12.22</w:t>
      </w:r>
      <w:r w:rsidRPr="0081677A">
        <w:rPr>
          <w:rFonts w:ascii="Times New Roman" w:eastAsia="標楷體" w:hAnsi="Times New Roman" w:cs="Times New Roman" w:hint="eastAsia"/>
          <w:noProof/>
          <w:sz w:val="20"/>
          <w:szCs w:val="36"/>
        </w:rPr>
        <w:t>(</w:t>
      </w:r>
      <w:r w:rsidRPr="0081677A">
        <w:rPr>
          <w:rFonts w:ascii="Times New Roman" w:eastAsia="標楷體" w:hAnsi="Times New Roman" w:cs="Times New Roman"/>
          <w:noProof/>
          <w:sz w:val="20"/>
          <w:szCs w:val="36"/>
        </w:rPr>
        <w:t>88</w:t>
      </w:r>
      <w:r w:rsidRPr="0081677A">
        <w:rPr>
          <w:rFonts w:ascii="Times New Roman" w:eastAsia="標楷體" w:hAnsi="Times New Roman" w:cs="Times New Roman" w:hint="eastAsia"/>
          <w:noProof/>
          <w:sz w:val="20"/>
          <w:szCs w:val="36"/>
        </w:rPr>
        <w:t>)</w:t>
      </w:r>
      <w:r w:rsidRPr="0081677A">
        <w:rPr>
          <w:rFonts w:ascii="Times New Roman" w:eastAsia="標楷體" w:hAnsi="Times New Roman" w:cs="Times New Roman"/>
          <w:noProof/>
          <w:sz w:val="20"/>
          <w:szCs w:val="36"/>
        </w:rPr>
        <w:t>高醫教法字第</w:t>
      </w:r>
      <w:r w:rsidRPr="0081677A">
        <w:rPr>
          <w:rFonts w:ascii="Times New Roman" w:eastAsia="標楷體" w:hAnsi="Times New Roman" w:cs="Times New Roman"/>
          <w:noProof/>
          <w:sz w:val="20"/>
          <w:szCs w:val="36"/>
        </w:rPr>
        <w:t>00</w:t>
      </w:r>
      <w:r w:rsidRPr="0081677A">
        <w:rPr>
          <w:rFonts w:ascii="Times New Roman" w:eastAsia="標楷體" w:hAnsi="Times New Roman" w:cs="Times New Roman"/>
          <w:noProof/>
          <w:sz w:val="20"/>
          <w:szCs w:val="36"/>
        </w:rPr>
        <w:t>一號函頒布</w:t>
      </w:r>
    </w:p>
    <w:p w14:paraId="76591053" w14:textId="77777777" w:rsidR="00974A44" w:rsidRPr="0081677A" w:rsidRDefault="00974A44" w:rsidP="00974A44">
      <w:pPr>
        <w:spacing w:line="240" w:lineRule="exact"/>
        <w:ind w:left="6" w:rightChars="-119" w:right="-286" w:firstLineChars="2407" w:firstLine="4814"/>
        <w:rPr>
          <w:rFonts w:ascii="Times New Roman" w:eastAsia="標楷體" w:hAnsi="Times New Roman" w:cs="Times New Roman"/>
          <w:noProof/>
          <w:sz w:val="20"/>
          <w:szCs w:val="36"/>
        </w:rPr>
      </w:pPr>
      <w:r w:rsidRPr="0081677A">
        <w:rPr>
          <w:rFonts w:ascii="Times New Roman" w:eastAsia="標楷體" w:hAnsi="Times New Roman" w:cs="Times New Roman"/>
          <w:noProof/>
          <w:sz w:val="20"/>
          <w:szCs w:val="36"/>
        </w:rPr>
        <w:t>93.10.11</w:t>
      </w:r>
      <w:r w:rsidRPr="0081677A">
        <w:rPr>
          <w:rFonts w:ascii="Times New Roman" w:eastAsia="標楷體" w:hAnsi="Times New Roman" w:cs="Times New Roman"/>
          <w:noProof/>
          <w:sz w:val="20"/>
          <w:szCs w:val="36"/>
        </w:rPr>
        <w:t>高醫校法字第</w:t>
      </w:r>
      <w:r w:rsidRPr="0081677A">
        <w:rPr>
          <w:rFonts w:ascii="Times New Roman" w:eastAsia="標楷體" w:hAnsi="Times New Roman" w:cs="Times New Roman"/>
          <w:noProof/>
          <w:sz w:val="20"/>
          <w:szCs w:val="36"/>
        </w:rPr>
        <w:t>0930100035</w:t>
      </w:r>
      <w:r w:rsidRPr="0081677A">
        <w:rPr>
          <w:rFonts w:ascii="Times New Roman" w:eastAsia="標楷體" w:hAnsi="Times New Roman" w:cs="Times New Roman"/>
          <w:noProof/>
          <w:sz w:val="20"/>
          <w:szCs w:val="36"/>
        </w:rPr>
        <w:t>號函公布</w:t>
      </w:r>
    </w:p>
    <w:p w14:paraId="51D44872" w14:textId="77777777" w:rsidR="00974A44" w:rsidRPr="0081677A" w:rsidRDefault="00974A44" w:rsidP="00974A44">
      <w:pPr>
        <w:spacing w:line="240" w:lineRule="exact"/>
        <w:ind w:leftChars="2008" w:left="4819" w:rightChars="-73" w:right="-175" w:firstLine="1"/>
        <w:rPr>
          <w:rFonts w:ascii="Times New Roman" w:eastAsia="標楷體" w:hAnsi="Times New Roman" w:cs="Times New Roman"/>
          <w:noProof/>
          <w:sz w:val="20"/>
          <w:szCs w:val="36"/>
        </w:rPr>
      </w:pPr>
      <w:r w:rsidRPr="0081677A">
        <w:rPr>
          <w:rFonts w:ascii="Times New Roman" w:eastAsia="標楷體" w:hAnsi="Times New Roman" w:cs="Times New Roman"/>
          <w:noProof/>
          <w:sz w:val="20"/>
          <w:szCs w:val="36"/>
        </w:rPr>
        <w:t>96.06.15</w:t>
      </w:r>
      <w:r w:rsidRPr="0081677A">
        <w:rPr>
          <w:rFonts w:ascii="Times New Roman" w:eastAsia="標楷體" w:hAnsi="Times New Roman" w:cs="Times New Roman"/>
          <w:noProof/>
          <w:sz w:val="20"/>
          <w:szCs w:val="36"/>
        </w:rPr>
        <w:t>教育部台高</w:t>
      </w:r>
      <w:r w:rsidRPr="0081677A">
        <w:rPr>
          <w:rFonts w:ascii="Times New Roman" w:eastAsia="標楷體" w:hAnsi="Times New Roman" w:cs="Times New Roman" w:hint="eastAsia"/>
          <w:noProof/>
          <w:sz w:val="20"/>
          <w:szCs w:val="36"/>
        </w:rPr>
        <w:t>(</w:t>
      </w:r>
      <w:r w:rsidRPr="0081677A">
        <w:rPr>
          <w:rFonts w:ascii="Times New Roman" w:eastAsia="標楷體" w:hAnsi="Times New Roman" w:cs="Times New Roman"/>
          <w:noProof/>
          <w:sz w:val="20"/>
          <w:szCs w:val="36"/>
        </w:rPr>
        <w:t>二</w:t>
      </w:r>
      <w:r w:rsidRPr="0081677A">
        <w:rPr>
          <w:rFonts w:ascii="Times New Roman" w:eastAsia="標楷體" w:hAnsi="Times New Roman" w:cs="Times New Roman" w:hint="eastAsia"/>
          <w:noProof/>
          <w:sz w:val="20"/>
          <w:szCs w:val="36"/>
        </w:rPr>
        <w:t>)</w:t>
      </w:r>
      <w:r w:rsidRPr="0081677A">
        <w:rPr>
          <w:rFonts w:ascii="Times New Roman" w:eastAsia="標楷體" w:hAnsi="Times New Roman" w:cs="Times New Roman"/>
          <w:noProof/>
          <w:sz w:val="20"/>
          <w:szCs w:val="36"/>
        </w:rPr>
        <w:t>字第</w:t>
      </w:r>
      <w:r w:rsidRPr="0081677A">
        <w:rPr>
          <w:rFonts w:ascii="Times New Roman" w:eastAsia="標楷體" w:hAnsi="Times New Roman" w:cs="Times New Roman"/>
          <w:noProof/>
          <w:sz w:val="20"/>
          <w:szCs w:val="36"/>
        </w:rPr>
        <w:t>0960081444</w:t>
      </w:r>
      <w:r w:rsidRPr="0081677A">
        <w:rPr>
          <w:rFonts w:ascii="Times New Roman" w:eastAsia="標楷體" w:hAnsi="Times New Roman" w:cs="Times New Roman"/>
          <w:noProof/>
          <w:sz w:val="20"/>
          <w:szCs w:val="36"/>
        </w:rPr>
        <w:t>號函同意修正後核定</w:t>
      </w:r>
    </w:p>
    <w:p w14:paraId="57EC26D6" w14:textId="77777777" w:rsidR="00974A44" w:rsidRPr="0081677A" w:rsidRDefault="00974A44" w:rsidP="00974A44">
      <w:pPr>
        <w:spacing w:line="240" w:lineRule="exact"/>
        <w:ind w:left="6" w:rightChars="-119" w:right="-286" w:firstLineChars="2407" w:firstLine="4814"/>
        <w:rPr>
          <w:rFonts w:ascii="Times New Roman" w:eastAsia="標楷體" w:hAnsi="Times New Roman" w:cs="Times New Roman"/>
          <w:noProof/>
          <w:sz w:val="20"/>
          <w:szCs w:val="36"/>
        </w:rPr>
      </w:pPr>
      <w:r w:rsidRPr="0081677A">
        <w:rPr>
          <w:rFonts w:ascii="Times New Roman" w:eastAsia="標楷體" w:hAnsi="Times New Roman" w:cs="Times New Roman"/>
          <w:noProof/>
          <w:sz w:val="20"/>
          <w:szCs w:val="36"/>
        </w:rPr>
        <w:t>96.07.09</w:t>
      </w:r>
      <w:r w:rsidRPr="0081677A">
        <w:rPr>
          <w:rFonts w:ascii="Times New Roman" w:eastAsia="標楷體" w:hAnsi="Times New Roman" w:cs="Times New Roman"/>
          <w:noProof/>
          <w:sz w:val="20"/>
          <w:szCs w:val="36"/>
        </w:rPr>
        <w:t>高醫教字第</w:t>
      </w:r>
      <w:r w:rsidRPr="0081677A">
        <w:rPr>
          <w:rFonts w:ascii="Times New Roman" w:eastAsia="標楷體" w:hAnsi="Times New Roman" w:cs="Times New Roman"/>
          <w:noProof/>
          <w:sz w:val="20"/>
          <w:szCs w:val="36"/>
        </w:rPr>
        <w:t>0960005804</w:t>
      </w:r>
      <w:r w:rsidRPr="0081677A">
        <w:rPr>
          <w:rFonts w:ascii="Times New Roman" w:eastAsia="標楷體" w:hAnsi="Times New Roman" w:cs="Times New Roman"/>
          <w:noProof/>
          <w:sz w:val="20"/>
          <w:szCs w:val="36"/>
        </w:rPr>
        <w:t>號函公布</w:t>
      </w:r>
    </w:p>
    <w:p w14:paraId="199ACF63" w14:textId="77777777" w:rsidR="00974A44" w:rsidRPr="0081677A" w:rsidRDefault="00974A44" w:rsidP="00974A44">
      <w:pPr>
        <w:spacing w:line="240" w:lineRule="exact"/>
        <w:ind w:left="6" w:rightChars="-119" w:right="-286" w:firstLineChars="2407" w:firstLine="4814"/>
        <w:rPr>
          <w:rFonts w:ascii="Times New Roman" w:eastAsia="標楷體" w:hAnsi="Times New Roman" w:cs="Times New Roman"/>
          <w:noProof/>
          <w:sz w:val="20"/>
          <w:szCs w:val="36"/>
        </w:rPr>
      </w:pPr>
      <w:r w:rsidRPr="0081677A">
        <w:rPr>
          <w:rFonts w:ascii="Times New Roman" w:eastAsia="標楷體" w:hAnsi="Times New Roman" w:cs="Times New Roman"/>
          <w:noProof/>
          <w:sz w:val="20"/>
          <w:szCs w:val="36"/>
        </w:rPr>
        <w:t>98.02.11</w:t>
      </w:r>
      <w:r w:rsidRPr="0081677A">
        <w:rPr>
          <w:rFonts w:ascii="Times New Roman" w:eastAsia="標楷體" w:hAnsi="Times New Roman" w:cs="Times New Roman"/>
          <w:noProof/>
          <w:sz w:val="20"/>
          <w:szCs w:val="36"/>
        </w:rPr>
        <w:t>教育部台高</w:t>
      </w:r>
      <w:r w:rsidRPr="0081677A">
        <w:rPr>
          <w:rFonts w:ascii="Times New Roman" w:eastAsia="標楷體" w:hAnsi="Times New Roman" w:cs="Times New Roman" w:hint="eastAsia"/>
          <w:noProof/>
          <w:sz w:val="20"/>
          <w:szCs w:val="36"/>
        </w:rPr>
        <w:t>(</w:t>
      </w:r>
      <w:r w:rsidRPr="0081677A">
        <w:rPr>
          <w:rFonts w:ascii="Times New Roman" w:eastAsia="標楷體" w:hAnsi="Times New Roman" w:cs="Times New Roman"/>
          <w:noProof/>
          <w:sz w:val="20"/>
          <w:szCs w:val="36"/>
        </w:rPr>
        <w:t>二</w:t>
      </w:r>
      <w:r w:rsidRPr="0081677A">
        <w:rPr>
          <w:rFonts w:ascii="Times New Roman" w:eastAsia="標楷體" w:hAnsi="Times New Roman" w:cs="Times New Roman" w:hint="eastAsia"/>
          <w:noProof/>
          <w:sz w:val="20"/>
          <w:szCs w:val="36"/>
        </w:rPr>
        <w:t>)</w:t>
      </w:r>
      <w:r w:rsidRPr="0081677A">
        <w:rPr>
          <w:rFonts w:ascii="Times New Roman" w:eastAsia="標楷體" w:hAnsi="Times New Roman" w:cs="Times New Roman"/>
          <w:noProof/>
          <w:sz w:val="20"/>
          <w:szCs w:val="36"/>
        </w:rPr>
        <w:t>字第</w:t>
      </w:r>
      <w:r w:rsidRPr="0081677A">
        <w:rPr>
          <w:rFonts w:ascii="Times New Roman" w:eastAsia="標楷體" w:hAnsi="Times New Roman" w:cs="Times New Roman"/>
          <w:noProof/>
          <w:sz w:val="20"/>
          <w:szCs w:val="36"/>
        </w:rPr>
        <w:t>0980020270</w:t>
      </w:r>
      <w:r w:rsidRPr="0081677A">
        <w:rPr>
          <w:rFonts w:ascii="Times New Roman" w:eastAsia="標楷體" w:hAnsi="Times New Roman" w:cs="Times New Roman"/>
          <w:noProof/>
          <w:sz w:val="20"/>
          <w:szCs w:val="36"/>
        </w:rPr>
        <w:t>號函備查</w:t>
      </w:r>
    </w:p>
    <w:p w14:paraId="6312D52A" w14:textId="77777777" w:rsidR="00974A44" w:rsidRPr="0081677A" w:rsidRDefault="00974A44" w:rsidP="00974A44">
      <w:pPr>
        <w:spacing w:line="240" w:lineRule="exact"/>
        <w:ind w:left="6" w:rightChars="-119" w:right="-286" w:firstLineChars="2407" w:firstLine="4814"/>
        <w:rPr>
          <w:rFonts w:ascii="Times New Roman" w:eastAsia="標楷體" w:hAnsi="Times New Roman" w:cs="Times New Roman"/>
          <w:noProof/>
          <w:sz w:val="20"/>
          <w:szCs w:val="36"/>
        </w:rPr>
      </w:pPr>
      <w:r w:rsidRPr="0081677A">
        <w:rPr>
          <w:rFonts w:ascii="Times New Roman" w:eastAsia="標楷體" w:hAnsi="Times New Roman" w:cs="Times New Roman"/>
          <w:noProof/>
          <w:sz w:val="20"/>
          <w:szCs w:val="36"/>
        </w:rPr>
        <w:t>98.02.27</w:t>
      </w:r>
      <w:r w:rsidRPr="0081677A">
        <w:rPr>
          <w:rFonts w:ascii="Times New Roman" w:eastAsia="標楷體" w:hAnsi="Times New Roman" w:cs="Times New Roman"/>
          <w:noProof/>
          <w:sz w:val="20"/>
          <w:szCs w:val="36"/>
        </w:rPr>
        <w:t>高醫教字第</w:t>
      </w:r>
      <w:r w:rsidRPr="0081677A">
        <w:rPr>
          <w:rFonts w:ascii="Times New Roman" w:eastAsia="標楷體" w:hAnsi="Times New Roman" w:cs="Times New Roman"/>
          <w:noProof/>
          <w:sz w:val="20"/>
          <w:szCs w:val="36"/>
        </w:rPr>
        <w:t>0981100638</w:t>
      </w:r>
      <w:r w:rsidRPr="0081677A">
        <w:rPr>
          <w:rFonts w:ascii="Times New Roman" w:eastAsia="標楷體" w:hAnsi="Times New Roman" w:cs="Times New Roman"/>
          <w:noProof/>
          <w:sz w:val="20"/>
          <w:szCs w:val="36"/>
        </w:rPr>
        <w:t>號函公布</w:t>
      </w:r>
    </w:p>
    <w:p w14:paraId="6488A20B" w14:textId="77777777" w:rsidR="00974A44" w:rsidRPr="0081677A" w:rsidRDefault="00974A44" w:rsidP="00974A44">
      <w:pPr>
        <w:spacing w:line="240" w:lineRule="exact"/>
        <w:ind w:left="6" w:rightChars="-119" w:right="-286" w:firstLineChars="2407" w:firstLine="4814"/>
        <w:rPr>
          <w:rFonts w:ascii="Times New Roman" w:eastAsia="標楷體" w:hAnsi="Times New Roman" w:cs="Times New Roman"/>
          <w:noProof/>
          <w:sz w:val="20"/>
          <w:szCs w:val="36"/>
        </w:rPr>
      </w:pPr>
      <w:r w:rsidRPr="0081677A">
        <w:rPr>
          <w:rFonts w:ascii="Times New Roman" w:eastAsia="標楷體" w:hAnsi="Times New Roman" w:cs="Times New Roman"/>
          <w:noProof/>
          <w:sz w:val="20"/>
          <w:szCs w:val="36"/>
        </w:rPr>
        <w:t>99.02.10</w:t>
      </w:r>
      <w:r w:rsidRPr="0081677A">
        <w:rPr>
          <w:rFonts w:ascii="Times New Roman" w:eastAsia="標楷體" w:hAnsi="Times New Roman" w:cs="Times New Roman"/>
          <w:noProof/>
          <w:sz w:val="20"/>
          <w:szCs w:val="36"/>
        </w:rPr>
        <w:t>教育部台高</w:t>
      </w:r>
      <w:r w:rsidRPr="0081677A">
        <w:rPr>
          <w:rFonts w:ascii="Times New Roman" w:eastAsia="標楷體" w:hAnsi="Times New Roman" w:cs="Times New Roman" w:hint="eastAsia"/>
          <w:noProof/>
          <w:sz w:val="20"/>
          <w:szCs w:val="36"/>
        </w:rPr>
        <w:t>(</w:t>
      </w:r>
      <w:r w:rsidRPr="0081677A">
        <w:rPr>
          <w:rFonts w:ascii="Times New Roman" w:eastAsia="標楷體" w:hAnsi="Times New Roman" w:cs="Times New Roman"/>
          <w:noProof/>
          <w:sz w:val="20"/>
          <w:szCs w:val="36"/>
        </w:rPr>
        <w:t>二</w:t>
      </w:r>
      <w:r w:rsidRPr="0081677A">
        <w:rPr>
          <w:rFonts w:ascii="Times New Roman" w:eastAsia="標楷體" w:hAnsi="Times New Roman" w:cs="Times New Roman" w:hint="eastAsia"/>
          <w:noProof/>
          <w:sz w:val="20"/>
          <w:szCs w:val="36"/>
        </w:rPr>
        <w:t>)</w:t>
      </w:r>
      <w:r w:rsidRPr="0081677A">
        <w:rPr>
          <w:rFonts w:ascii="Times New Roman" w:eastAsia="標楷體" w:hAnsi="Times New Roman" w:cs="Times New Roman"/>
          <w:noProof/>
          <w:sz w:val="20"/>
          <w:szCs w:val="36"/>
        </w:rPr>
        <w:t>字第</w:t>
      </w:r>
      <w:r w:rsidRPr="0081677A">
        <w:rPr>
          <w:rFonts w:ascii="Times New Roman" w:eastAsia="標楷體" w:hAnsi="Times New Roman" w:cs="Times New Roman"/>
          <w:noProof/>
          <w:sz w:val="20"/>
          <w:szCs w:val="36"/>
        </w:rPr>
        <w:t>0990024622</w:t>
      </w:r>
      <w:r w:rsidRPr="0081677A">
        <w:rPr>
          <w:rFonts w:ascii="Times New Roman" w:eastAsia="標楷體" w:hAnsi="Times New Roman" w:cs="Times New Roman"/>
          <w:noProof/>
          <w:sz w:val="20"/>
          <w:szCs w:val="36"/>
        </w:rPr>
        <w:t>號函備查</w:t>
      </w:r>
    </w:p>
    <w:p w14:paraId="68BD6E83" w14:textId="77777777" w:rsidR="00974A44" w:rsidRPr="0081677A" w:rsidRDefault="00974A44" w:rsidP="00974A44">
      <w:pPr>
        <w:spacing w:line="240" w:lineRule="exact"/>
        <w:ind w:left="6" w:rightChars="-119" w:right="-286" w:firstLineChars="2407" w:firstLine="4814"/>
        <w:rPr>
          <w:rFonts w:ascii="Times New Roman" w:eastAsia="標楷體" w:hAnsi="Times New Roman" w:cs="Times New Roman"/>
          <w:noProof/>
          <w:sz w:val="20"/>
          <w:szCs w:val="36"/>
        </w:rPr>
      </w:pPr>
      <w:r w:rsidRPr="0081677A">
        <w:rPr>
          <w:rFonts w:ascii="Times New Roman" w:eastAsia="標楷體" w:hAnsi="Times New Roman" w:cs="Times New Roman"/>
          <w:noProof/>
          <w:sz w:val="20"/>
          <w:szCs w:val="36"/>
        </w:rPr>
        <w:t>99.03.16</w:t>
      </w:r>
      <w:r w:rsidRPr="0081677A">
        <w:rPr>
          <w:rFonts w:ascii="Times New Roman" w:eastAsia="標楷體" w:hAnsi="Times New Roman" w:cs="Times New Roman"/>
          <w:noProof/>
          <w:sz w:val="20"/>
          <w:szCs w:val="36"/>
        </w:rPr>
        <w:t>高醫教字第</w:t>
      </w:r>
      <w:r w:rsidRPr="0081677A">
        <w:rPr>
          <w:rFonts w:ascii="Times New Roman" w:eastAsia="標楷體" w:hAnsi="Times New Roman" w:cs="Times New Roman"/>
          <w:noProof/>
          <w:sz w:val="20"/>
          <w:szCs w:val="36"/>
        </w:rPr>
        <w:t>0991101098</w:t>
      </w:r>
      <w:r w:rsidRPr="0081677A">
        <w:rPr>
          <w:rFonts w:ascii="Times New Roman" w:eastAsia="標楷體" w:hAnsi="Times New Roman" w:cs="Times New Roman"/>
          <w:noProof/>
          <w:sz w:val="20"/>
          <w:szCs w:val="36"/>
        </w:rPr>
        <w:t>號函公布</w:t>
      </w:r>
    </w:p>
    <w:p w14:paraId="464594B8" w14:textId="77777777" w:rsidR="00974A44" w:rsidRPr="0081677A" w:rsidRDefault="00974A44" w:rsidP="00974A44">
      <w:pPr>
        <w:spacing w:line="240" w:lineRule="exact"/>
        <w:ind w:left="6" w:rightChars="-119" w:right="-286" w:firstLineChars="2407" w:firstLine="4814"/>
        <w:rPr>
          <w:rFonts w:ascii="Times New Roman" w:eastAsia="標楷體" w:hAnsi="Times New Roman" w:cs="Times New Roman"/>
          <w:noProof/>
          <w:sz w:val="20"/>
          <w:szCs w:val="36"/>
        </w:rPr>
      </w:pPr>
      <w:r w:rsidRPr="0081677A">
        <w:rPr>
          <w:rFonts w:ascii="Times New Roman" w:eastAsia="標楷體" w:hAnsi="Times New Roman" w:cs="Times New Roman"/>
          <w:noProof/>
          <w:sz w:val="20"/>
          <w:szCs w:val="36"/>
        </w:rPr>
        <w:t>99.10.08</w:t>
      </w:r>
      <w:r w:rsidRPr="0081677A">
        <w:rPr>
          <w:rFonts w:ascii="Times New Roman" w:eastAsia="標楷體" w:hAnsi="Times New Roman" w:cs="Times New Roman"/>
          <w:noProof/>
          <w:sz w:val="20"/>
          <w:szCs w:val="36"/>
        </w:rPr>
        <w:t>九十九學年度第三次教務會議通過</w:t>
      </w:r>
      <w:r w:rsidRPr="0081677A">
        <w:rPr>
          <w:rFonts w:ascii="Times New Roman" w:eastAsia="標楷體" w:hAnsi="Times New Roman" w:cs="Times New Roman"/>
          <w:noProof/>
          <w:sz w:val="20"/>
          <w:szCs w:val="36"/>
        </w:rPr>
        <w:t xml:space="preserve">   </w:t>
      </w:r>
    </w:p>
    <w:p w14:paraId="76673DB8" w14:textId="77777777" w:rsidR="00974A44" w:rsidRPr="0081677A" w:rsidRDefault="00974A44" w:rsidP="00974A44">
      <w:pPr>
        <w:spacing w:line="240" w:lineRule="exact"/>
        <w:ind w:left="6" w:rightChars="-119" w:right="-286" w:firstLineChars="2407" w:firstLine="4814"/>
        <w:rPr>
          <w:rFonts w:ascii="Times New Roman" w:eastAsia="標楷體" w:hAnsi="Times New Roman" w:cs="Times New Roman"/>
          <w:noProof/>
          <w:sz w:val="20"/>
          <w:szCs w:val="36"/>
        </w:rPr>
      </w:pPr>
      <w:r w:rsidRPr="0081677A">
        <w:rPr>
          <w:rFonts w:ascii="Times New Roman" w:eastAsia="標楷體" w:hAnsi="Times New Roman" w:cs="Times New Roman"/>
          <w:noProof/>
          <w:sz w:val="20"/>
          <w:szCs w:val="36"/>
        </w:rPr>
        <w:t>99.11.02</w:t>
      </w:r>
      <w:r w:rsidRPr="0081677A">
        <w:rPr>
          <w:rFonts w:ascii="Times New Roman" w:eastAsia="標楷體" w:hAnsi="Times New Roman" w:cs="Times New Roman"/>
          <w:noProof/>
          <w:sz w:val="20"/>
          <w:szCs w:val="36"/>
        </w:rPr>
        <w:t>高醫教字第</w:t>
      </w:r>
      <w:r w:rsidRPr="0081677A">
        <w:rPr>
          <w:rFonts w:ascii="Times New Roman" w:eastAsia="標楷體" w:hAnsi="Times New Roman" w:cs="Times New Roman"/>
          <w:noProof/>
          <w:sz w:val="20"/>
          <w:szCs w:val="36"/>
        </w:rPr>
        <w:t>0991105596</w:t>
      </w:r>
      <w:r w:rsidRPr="0081677A">
        <w:rPr>
          <w:rFonts w:ascii="Times New Roman" w:eastAsia="標楷體" w:hAnsi="Times New Roman" w:cs="Times New Roman"/>
          <w:noProof/>
          <w:sz w:val="20"/>
          <w:szCs w:val="36"/>
        </w:rPr>
        <w:t>號函公布</w:t>
      </w:r>
    </w:p>
    <w:p w14:paraId="71B7A4BE" w14:textId="77777777" w:rsidR="00974A44" w:rsidRPr="0081677A" w:rsidRDefault="00974A44" w:rsidP="00974A44">
      <w:pPr>
        <w:spacing w:line="240" w:lineRule="exact"/>
        <w:ind w:left="6" w:rightChars="-119" w:right="-286" w:firstLineChars="2407" w:firstLine="4814"/>
        <w:rPr>
          <w:rFonts w:ascii="Times New Roman" w:eastAsia="標楷體" w:hAnsi="Times New Roman" w:cs="Times New Roman"/>
          <w:noProof/>
          <w:sz w:val="20"/>
          <w:szCs w:val="36"/>
        </w:rPr>
      </w:pPr>
      <w:r w:rsidRPr="0081677A">
        <w:rPr>
          <w:rFonts w:ascii="Times New Roman" w:eastAsia="標楷體" w:hAnsi="Times New Roman" w:cs="Times New Roman"/>
          <w:noProof/>
          <w:sz w:val="20"/>
          <w:szCs w:val="36"/>
        </w:rPr>
        <w:t>100.02.16</w:t>
      </w:r>
      <w:r w:rsidRPr="0081677A">
        <w:rPr>
          <w:rFonts w:ascii="Times New Roman" w:eastAsia="標楷體" w:hAnsi="Times New Roman" w:cs="Times New Roman"/>
          <w:noProof/>
          <w:sz w:val="20"/>
          <w:szCs w:val="36"/>
        </w:rPr>
        <w:t>教育部臺高</w:t>
      </w:r>
      <w:r w:rsidRPr="0081677A">
        <w:rPr>
          <w:rFonts w:ascii="Times New Roman" w:eastAsia="標楷體" w:hAnsi="Times New Roman" w:cs="Times New Roman" w:hint="eastAsia"/>
          <w:noProof/>
          <w:sz w:val="20"/>
          <w:szCs w:val="36"/>
        </w:rPr>
        <w:t>(</w:t>
      </w:r>
      <w:r w:rsidRPr="0081677A">
        <w:rPr>
          <w:rFonts w:ascii="Times New Roman" w:eastAsia="標楷體" w:hAnsi="Times New Roman" w:cs="Times New Roman"/>
          <w:noProof/>
          <w:sz w:val="20"/>
          <w:szCs w:val="36"/>
        </w:rPr>
        <w:t>二</w:t>
      </w:r>
      <w:r w:rsidRPr="0081677A">
        <w:rPr>
          <w:rFonts w:ascii="Times New Roman" w:eastAsia="標楷體" w:hAnsi="Times New Roman" w:cs="Times New Roman" w:hint="eastAsia"/>
          <w:noProof/>
          <w:sz w:val="20"/>
          <w:szCs w:val="36"/>
        </w:rPr>
        <w:t>)</w:t>
      </w:r>
      <w:r w:rsidRPr="0081677A">
        <w:rPr>
          <w:rFonts w:ascii="Times New Roman" w:eastAsia="標楷體" w:hAnsi="Times New Roman" w:cs="Times New Roman"/>
          <w:noProof/>
          <w:sz w:val="20"/>
          <w:szCs w:val="36"/>
        </w:rPr>
        <w:t>字第</w:t>
      </w:r>
      <w:r w:rsidRPr="0081677A">
        <w:rPr>
          <w:rFonts w:ascii="Times New Roman" w:eastAsia="標楷體" w:hAnsi="Times New Roman" w:cs="Times New Roman"/>
          <w:noProof/>
          <w:sz w:val="20"/>
          <w:szCs w:val="36"/>
        </w:rPr>
        <w:t>100025548</w:t>
      </w:r>
      <w:r w:rsidRPr="0081677A">
        <w:rPr>
          <w:rFonts w:ascii="Times New Roman" w:eastAsia="標楷體" w:hAnsi="Times New Roman" w:cs="Times New Roman"/>
          <w:noProof/>
          <w:sz w:val="20"/>
          <w:szCs w:val="36"/>
        </w:rPr>
        <w:t>號函同意備查</w:t>
      </w:r>
    </w:p>
    <w:p w14:paraId="2D37F241" w14:textId="77777777" w:rsidR="00974A44" w:rsidRPr="0081677A" w:rsidRDefault="00974A44" w:rsidP="00974A44">
      <w:pPr>
        <w:spacing w:line="240" w:lineRule="exact"/>
        <w:ind w:left="6" w:rightChars="-119" w:right="-286" w:firstLineChars="2407" w:firstLine="4814"/>
        <w:rPr>
          <w:rFonts w:ascii="Times New Roman" w:eastAsia="標楷體" w:hAnsi="Times New Roman" w:cs="Times New Roman"/>
          <w:noProof/>
          <w:sz w:val="20"/>
          <w:szCs w:val="36"/>
        </w:rPr>
      </w:pPr>
      <w:r w:rsidRPr="0081677A">
        <w:rPr>
          <w:rFonts w:ascii="Times New Roman" w:eastAsia="標楷體" w:hAnsi="Times New Roman" w:cs="Times New Roman"/>
          <w:noProof/>
          <w:sz w:val="20"/>
          <w:szCs w:val="36"/>
        </w:rPr>
        <w:t>100.03.16</w:t>
      </w:r>
      <w:r w:rsidRPr="0081677A">
        <w:rPr>
          <w:rFonts w:ascii="Times New Roman" w:eastAsia="標楷體" w:hAnsi="Times New Roman" w:cs="Times New Roman"/>
          <w:noProof/>
          <w:sz w:val="20"/>
          <w:szCs w:val="36"/>
        </w:rPr>
        <w:t>高醫教字第</w:t>
      </w:r>
      <w:r w:rsidRPr="0081677A">
        <w:rPr>
          <w:rFonts w:ascii="Times New Roman" w:eastAsia="標楷體" w:hAnsi="Times New Roman" w:cs="Times New Roman"/>
          <w:noProof/>
          <w:sz w:val="20"/>
          <w:szCs w:val="36"/>
        </w:rPr>
        <w:t>1001100735</w:t>
      </w:r>
      <w:r w:rsidRPr="0081677A">
        <w:rPr>
          <w:rFonts w:ascii="Times New Roman" w:eastAsia="標楷體" w:hAnsi="Times New Roman" w:cs="Times New Roman"/>
          <w:noProof/>
          <w:sz w:val="20"/>
          <w:szCs w:val="36"/>
        </w:rPr>
        <w:t>號函公布</w:t>
      </w:r>
    </w:p>
    <w:p w14:paraId="56556A60" w14:textId="77777777" w:rsidR="00974A44" w:rsidRPr="0081677A" w:rsidRDefault="00974A44" w:rsidP="00974A44">
      <w:pPr>
        <w:spacing w:line="240" w:lineRule="exact"/>
        <w:ind w:left="6" w:rightChars="-119" w:right="-286" w:firstLineChars="2407" w:firstLine="4814"/>
        <w:rPr>
          <w:rFonts w:ascii="Times New Roman" w:eastAsia="標楷體" w:hAnsi="Times New Roman" w:cs="Times New Roman"/>
          <w:noProof/>
          <w:sz w:val="20"/>
          <w:szCs w:val="36"/>
        </w:rPr>
      </w:pPr>
      <w:r w:rsidRPr="0081677A">
        <w:rPr>
          <w:rFonts w:ascii="Times New Roman" w:eastAsia="標楷體" w:hAnsi="Times New Roman" w:cs="Times New Roman"/>
          <w:noProof/>
          <w:sz w:val="20"/>
          <w:szCs w:val="36"/>
        </w:rPr>
        <w:t>100.05.03</w:t>
      </w:r>
      <w:r w:rsidRPr="0081677A">
        <w:rPr>
          <w:rFonts w:ascii="Times New Roman" w:eastAsia="標楷體" w:hAnsi="Times New Roman" w:cs="Times New Roman"/>
          <w:noProof/>
          <w:sz w:val="20"/>
          <w:szCs w:val="36"/>
        </w:rPr>
        <w:t>九十九學年度第七次教務會議通過</w:t>
      </w:r>
    </w:p>
    <w:p w14:paraId="25DEB8A6" w14:textId="77777777" w:rsidR="00974A44" w:rsidRPr="0081677A" w:rsidRDefault="00974A44" w:rsidP="00974A44">
      <w:pPr>
        <w:spacing w:line="240" w:lineRule="exact"/>
        <w:ind w:left="6" w:rightChars="-119" w:right="-286" w:firstLineChars="2407" w:firstLine="4814"/>
        <w:rPr>
          <w:rFonts w:ascii="Times New Roman" w:eastAsia="標楷體" w:hAnsi="Times New Roman" w:cs="Times New Roman"/>
          <w:noProof/>
          <w:sz w:val="20"/>
          <w:szCs w:val="36"/>
        </w:rPr>
      </w:pPr>
      <w:r w:rsidRPr="0081677A">
        <w:rPr>
          <w:rFonts w:ascii="Times New Roman" w:eastAsia="標楷體" w:hAnsi="Times New Roman" w:cs="Times New Roman"/>
          <w:noProof/>
          <w:sz w:val="20"/>
          <w:szCs w:val="36"/>
        </w:rPr>
        <w:t>100.06.20</w:t>
      </w:r>
      <w:r w:rsidRPr="0081677A">
        <w:rPr>
          <w:rFonts w:ascii="Times New Roman" w:eastAsia="標楷體" w:hAnsi="Times New Roman" w:cs="Times New Roman"/>
          <w:noProof/>
          <w:sz w:val="20"/>
          <w:szCs w:val="36"/>
        </w:rPr>
        <w:t>高醫教字第</w:t>
      </w:r>
      <w:r w:rsidRPr="0081677A">
        <w:rPr>
          <w:rFonts w:ascii="Times New Roman" w:eastAsia="標楷體" w:hAnsi="Times New Roman" w:cs="Times New Roman"/>
          <w:noProof/>
          <w:sz w:val="20"/>
          <w:szCs w:val="36"/>
        </w:rPr>
        <w:t>1001101809</w:t>
      </w:r>
      <w:r w:rsidRPr="0081677A">
        <w:rPr>
          <w:rFonts w:ascii="Times New Roman" w:eastAsia="標楷體" w:hAnsi="Times New Roman" w:cs="Times New Roman"/>
          <w:noProof/>
          <w:sz w:val="20"/>
          <w:szCs w:val="36"/>
        </w:rPr>
        <w:t>號函公布</w:t>
      </w:r>
    </w:p>
    <w:p w14:paraId="6C5E6EA0" w14:textId="77777777" w:rsidR="00974A44" w:rsidRPr="0081677A" w:rsidRDefault="00974A44" w:rsidP="00974A44">
      <w:pPr>
        <w:spacing w:line="240" w:lineRule="exact"/>
        <w:ind w:left="6" w:rightChars="-119" w:right="-286" w:firstLineChars="2407" w:firstLine="4814"/>
        <w:rPr>
          <w:rFonts w:ascii="Times New Roman" w:eastAsia="標楷體" w:hAnsi="Times New Roman" w:cs="Times New Roman"/>
          <w:noProof/>
          <w:sz w:val="20"/>
          <w:szCs w:val="36"/>
        </w:rPr>
      </w:pPr>
      <w:r w:rsidRPr="0081677A">
        <w:rPr>
          <w:rFonts w:ascii="Times New Roman" w:eastAsia="標楷體" w:hAnsi="Times New Roman" w:cs="Times New Roman"/>
          <w:noProof/>
          <w:sz w:val="20"/>
          <w:szCs w:val="36"/>
        </w:rPr>
        <w:t>100.07.14</w:t>
      </w:r>
      <w:r w:rsidRPr="0081677A">
        <w:rPr>
          <w:rFonts w:ascii="Times New Roman" w:eastAsia="標楷體" w:hAnsi="Times New Roman" w:cs="Times New Roman"/>
          <w:noProof/>
          <w:sz w:val="20"/>
          <w:szCs w:val="36"/>
        </w:rPr>
        <w:t>教育部臺高</w:t>
      </w:r>
      <w:r w:rsidRPr="0081677A">
        <w:rPr>
          <w:rFonts w:ascii="Times New Roman" w:eastAsia="標楷體" w:hAnsi="Times New Roman" w:cs="Times New Roman" w:hint="eastAsia"/>
          <w:noProof/>
          <w:sz w:val="20"/>
          <w:szCs w:val="36"/>
        </w:rPr>
        <w:t>(</w:t>
      </w:r>
      <w:r w:rsidRPr="0081677A">
        <w:rPr>
          <w:rFonts w:ascii="Times New Roman" w:eastAsia="標楷體" w:hAnsi="Times New Roman" w:cs="Times New Roman"/>
          <w:noProof/>
          <w:sz w:val="20"/>
          <w:szCs w:val="36"/>
        </w:rPr>
        <w:t>二</w:t>
      </w:r>
      <w:r w:rsidRPr="0081677A">
        <w:rPr>
          <w:rFonts w:ascii="Times New Roman" w:eastAsia="標楷體" w:hAnsi="Times New Roman" w:cs="Times New Roman" w:hint="eastAsia"/>
          <w:noProof/>
          <w:sz w:val="20"/>
          <w:szCs w:val="36"/>
        </w:rPr>
        <w:t>)</w:t>
      </w:r>
      <w:r w:rsidRPr="0081677A">
        <w:rPr>
          <w:rFonts w:ascii="Times New Roman" w:eastAsia="標楷體" w:hAnsi="Times New Roman" w:cs="Times New Roman"/>
          <w:noProof/>
          <w:sz w:val="20"/>
          <w:szCs w:val="36"/>
        </w:rPr>
        <w:t>字第</w:t>
      </w:r>
      <w:r w:rsidRPr="0081677A">
        <w:rPr>
          <w:rFonts w:ascii="Times New Roman" w:eastAsia="標楷體" w:hAnsi="Times New Roman" w:cs="Times New Roman"/>
          <w:noProof/>
          <w:sz w:val="20"/>
          <w:szCs w:val="36"/>
        </w:rPr>
        <w:t>1000121449</w:t>
      </w:r>
      <w:r w:rsidRPr="0081677A">
        <w:rPr>
          <w:rFonts w:ascii="Times New Roman" w:eastAsia="標楷體" w:hAnsi="Times New Roman" w:cs="Times New Roman"/>
          <w:noProof/>
          <w:sz w:val="20"/>
          <w:szCs w:val="36"/>
        </w:rPr>
        <w:t>號函同意備查</w:t>
      </w:r>
    </w:p>
    <w:p w14:paraId="7DC6E469" w14:textId="77777777" w:rsidR="00974A44" w:rsidRPr="0081677A" w:rsidRDefault="00974A44" w:rsidP="00974A44">
      <w:pPr>
        <w:spacing w:line="240" w:lineRule="exact"/>
        <w:ind w:left="6" w:rightChars="-119" w:right="-286" w:firstLineChars="2407" w:firstLine="4814"/>
        <w:rPr>
          <w:rFonts w:ascii="Times New Roman" w:eastAsia="標楷體" w:hAnsi="Times New Roman" w:cs="Times New Roman"/>
          <w:noProof/>
          <w:sz w:val="20"/>
          <w:szCs w:val="36"/>
        </w:rPr>
      </w:pPr>
      <w:r w:rsidRPr="0081677A">
        <w:rPr>
          <w:rFonts w:ascii="Times New Roman" w:eastAsia="標楷體" w:hAnsi="Times New Roman" w:cs="Times New Roman"/>
          <w:noProof/>
          <w:sz w:val="20"/>
          <w:szCs w:val="36"/>
        </w:rPr>
        <w:t>100.08.17</w:t>
      </w:r>
      <w:r w:rsidRPr="0081677A">
        <w:rPr>
          <w:rFonts w:ascii="Times New Roman" w:eastAsia="標楷體" w:hAnsi="Times New Roman" w:cs="Times New Roman"/>
          <w:noProof/>
          <w:sz w:val="20"/>
          <w:szCs w:val="36"/>
        </w:rPr>
        <w:t>高醫教字第</w:t>
      </w:r>
      <w:r w:rsidRPr="0081677A">
        <w:rPr>
          <w:rFonts w:ascii="Times New Roman" w:eastAsia="標楷體" w:hAnsi="Times New Roman" w:cs="Times New Roman"/>
          <w:noProof/>
          <w:sz w:val="20"/>
          <w:szCs w:val="36"/>
        </w:rPr>
        <w:t>1001102479</w:t>
      </w:r>
      <w:r w:rsidRPr="0081677A">
        <w:rPr>
          <w:rFonts w:ascii="Times New Roman" w:eastAsia="標楷體" w:hAnsi="Times New Roman" w:cs="Times New Roman"/>
          <w:noProof/>
          <w:sz w:val="20"/>
          <w:szCs w:val="36"/>
        </w:rPr>
        <w:t>號函公布</w:t>
      </w:r>
    </w:p>
    <w:p w14:paraId="52358CC0" w14:textId="77777777" w:rsidR="00974A44" w:rsidRPr="0081677A" w:rsidRDefault="00974A44" w:rsidP="00974A44">
      <w:pPr>
        <w:spacing w:line="240" w:lineRule="exact"/>
        <w:ind w:left="6" w:rightChars="-119" w:right="-286" w:firstLineChars="2407" w:firstLine="4814"/>
        <w:rPr>
          <w:rFonts w:ascii="Times New Roman" w:eastAsia="標楷體" w:hAnsi="Times New Roman" w:cs="Times New Roman"/>
          <w:noProof/>
          <w:sz w:val="20"/>
          <w:szCs w:val="36"/>
        </w:rPr>
      </w:pPr>
      <w:r w:rsidRPr="0081677A">
        <w:rPr>
          <w:rFonts w:ascii="Times New Roman" w:eastAsia="標楷體" w:hAnsi="Times New Roman" w:cs="Times New Roman"/>
          <w:noProof/>
          <w:sz w:val="20"/>
          <w:szCs w:val="36"/>
        </w:rPr>
        <w:t>100.12.14</w:t>
      </w:r>
      <w:r w:rsidRPr="0081677A">
        <w:rPr>
          <w:rFonts w:ascii="Times New Roman" w:eastAsia="標楷體" w:hAnsi="Times New Roman" w:cs="Times New Roman"/>
          <w:noProof/>
          <w:sz w:val="20"/>
          <w:szCs w:val="36"/>
        </w:rPr>
        <w:t>一</w:t>
      </w:r>
      <w:r w:rsidRPr="0081677A">
        <w:rPr>
          <w:rFonts w:ascii="Times New Roman" w:eastAsia="標楷體" w:hAnsi="Times New Roman" w:cs="Times New Roman"/>
          <w:noProof/>
          <w:sz w:val="20"/>
          <w:szCs w:val="36"/>
        </w:rPr>
        <w:t>OO</w:t>
      </w:r>
      <w:r w:rsidRPr="0081677A">
        <w:rPr>
          <w:rFonts w:ascii="Times New Roman" w:eastAsia="標楷體" w:hAnsi="Times New Roman" w:cs="Times New Roman"/>
          <w:noProof/>
          <w:sz w:val="20"/>
          <w:szCs w:val="36"/>
        </w:rPr>
        <w:t>學年度第二次教務會議通過</w:t>
      </w:r>
    </w:p>
    <w:p w14:paraId="6B657E49" w14:textId="77777777" w:rsidR="00974A44" w:rsidRPr="0081677A" w:rsidRDefault="00974A44" w:rsidP="00974A44">
      <w:pPr>
        <w:spacing w:line="240" w:lineRule="exact"/>
        <w:ind w:left="6" w:rightChars="-119" w:right="-286" w:firstLineChars="2407" w:firstLine="4814"/>
        <w:rPr>
          <w:rFonts w:ascii="Times New Roman" w:eastAsia="標楷體" w:hAnsi="Times New Roman" w:cs="Times New Roman"/>
          <w:noProof/>
          <w:sz w:val="20"/>
          <w:szCs w:val="36"/>
        </w:rPr>
      </w:pPr>
      <w:r w:rsidRPr="0081677A">
        <w:rPr>
          <w:rFonts w:ascii="Times New Roman" w:eastAsia="標楷體" w:hAnsi="Times New Roman" w:cs="Times New Roman"/>
          <w:noProof/>
          <w:sz w:val="20"/>
          <w:szCs w:val="36"/>
        </w:rPr>
        <w:t>101.01.05</w:t>
      </w:r>
      <w:r w:rsidRPr="0081677A">
        <w:rPr>
          <w:rFonts w:ascii="Times New Roman" w:eastAsia="標楷體" w:hAnsi="Times New Roman" w:cs="Times New Roman"/>
          <w:noProof/>
          <w:sz w:val="20"/>
          <w:szCs w:val="36"/>
        </w:rPr>
        <w:t>高醫教字第</w:t>
      </w:r>
      <w:r w:rsidRPr="0081677A">
        <w:rPr>
          <w:rFonts w:ascii="Times New Roman" w:eastAsia="標楷體" w:hAnsi="Times New Roman" w:cs="Times New Roman"/>
          <w:noProof/>
          <w:sz w:val="20"/>
          <w:szCs w:val="36"/>
        </w:rPr>
        <w:t>1001104063</w:t>
      </w:r>
      <w:r w:rsidRPr="0081677A">
        <w:rPr>
          <w:rFonts w:ascii="Times New Roman" w:eastAsia="標楷體" w:hAnsi="Times New Roman" w:cs="Times New Roman"/>
          <w:noProof/>
          <w:sz w:val="20"/>
          <w:szCs w:val="36"/>
        </w:rPr>
        <w:t>號函公布</w:t>
      </w:r>
    </w:p>
    <w:p w14:paraId="2FAA9CDF" w14:textId="77777777" w:rsidR="00974A44" w:rsidRPr="0081677A" w:rsidRDefault="00974A44" w:rsidP="00974A44">
      <w:pPr>
        <w:spacing w:line="240" w:lineRule="exact"/>
        <w:ind w:left="6" w:rightChars="-119" w:right="-286" w:firstLineChars="2407" w:firstLine="4814"/>
        <w:rPr>
          <w:rFonts w:ascii="Times New Roman" w:eastAsia="標楷體" w:hAnsi="Times New Roman" w:cs="Times New Roman"/>
          <w:noProof/>
          <w:sz w:val="20"/>
          <w:szCs w:val="36"/>
        </w:rPr>
      </w:pPr>
      <w:r w:rsidRPr="0081677A">
        <w:rPr>
          <w:rFonts w:ascii="Times New Roman" w:eastAsia="標楷體" w:hAnsi="Times New Roman" w:cs="Times New Roman"/>
          <w:noProof/>
          <w:sz w:val="20"/>
          <w:szCs w:val="36"/>
        </w:rPr>
        <w:t>101.01.06</w:t>
      </w:r>
      <w:r w:rsidRPr="0081677A">
        <w:rPr>
          <w:rFonts w:ascii="Times New Roman" w:eastAsia="標楷體" w:hAnsi="Times New Roman" w:cs="Times New Roman"/>
          <w:noProof/>
          <w:sz w:val="20"/>
          <w:szCs w:val="36"/>
        </w:rPr>
        <w:t>一</w:t>
      </w:r>
      <w:r w:rsidRPr="0081677A">
        <w:rPr>
          <w:rFonts w:ascii="Times New Roman" w:eastAsia="標楷體" w:hAnsi="Times New Roman" w:cs="Times New Roman"/>
          <w:noProof/>
          <w:sz w:val="20"/>
          <w:szCs w:val="36"/>
        </w:rPr>
        <w:t>OO</w:t>
      </w:r>
      <w:r w:rsidRPr="0081677A">
        <w:rPr>
          <w:rFonts w:ascii="Times New Roman" w:eastAsia="標楷體" w:hAnsi="Times New Roman" w:cs="Times New Roman"/>
          <w:noProof/>
          <w:sz w:val="20"/>
          <w:szCs w:val="36"/>
        </w:rPr>
        <w:t>學年度第三次教務會議通過</w:t>
      </w:r>
    </w:p>
    <w:p w14:paraId="3F50F5A6" w14:textId="77777777" w:rsidR="00974A44" w:rsidRPr="0081677A" w:rsidRDefault="00974A44" w:rsidP="00974A44">
      <w:pPr>
        <w:spacing w:line="240" w:lineRule="exact"/>
        <w:ind w:left="6" w:rightChars="-119" w:right="-286" w:firstLineChars="2407" w:firstLine="4814"/>
        <w:rPr>
          <w:rFonts w:ascii="Times New Roman" w:eastAsia="標楷體" w:hAnsi="Times New Roman" w:cs="Times New Roman"/>
          <w:noProof/>
          <w:sz w:val="20"/>
          <w:szCs w:val="36"/>
        </w:rPr>
      </w:pPr>
      <w:r w:rsidRPr="0081677A">
        <w:rPr>
          <w:rFonts w:ascii="Times New Roman" w:eastAsia="標楷體" w:hAnsi="Times New Roman" w:cs="Times New Roman"/>
          <w:noProof/>
          <w:sz w:val="20"/>
          <w:szCs w:val="36"/>
        </w:rPr>
        <w:t>101.02.01</w:t>
      </w:r>
      <w:r w:rsidRPr="0081677A">
        <w:rPr>
          <w:rFonts w:ascii="Times New Roman" w:eastAsia="標楷體" w:hAnsi="Times New Roman" w:cs="Times New Roman"/>
          <w:noProof/>
          <w:sz w:val="20"/>
          <w:szCs w:val="36"/>
        </w:rPr>
        <w:t>高醫教字第</w:t>
      </w:r>
      <w:r w:rsidRPr="0081677A">
        <w:rPr>
          <w:rFonts w:ascii="Times New Roman" w:eastAsia="標楷體" w:hAnsi="Times New Roman" w:cs="Times New Roman"/>
          <w:noProof/>
          <w:sz w:val="20"/>
          <w:szCs w:val="36"/>
        </w:rPr>
        <w:t>1011100236</w:t>
      </w:r>
      <w:r w:rsidRPr="0081677A">
        <w:rPr>
          <w:rFonts w:ascii="Times New Roman" w:eastAsia="標楷體" w:hAnsi="Times New Roman" w:cs="Times New Roman"/>
          <w:noProof/>
          <w:sz w:val="20"/>
          <w:szCs w:val="36"/>
        </w:rPr>
        <w:t>號函公布</w:t>
      </w:r>
    </w:p>
    <w:p w14:paraId="1FECA498" w14:textId="77777777" w:rsidR="00974A44" w:rsidRPr="0081677A" w:rsidRDefault="00974A44" w:rsidP="00974A44">
      <w:pPr>
        <w:spacing w:line="240" w:lineRule="exact"/>
        <w:ind w:left="6" w:rightChars="-119" w:right="-286" w:firstLineChars="2407" w:firstLine="4814"/>
        <w:rPr>
          <w:rFonts w:ascii="Times New Roman" w:eastAsia="標楷體" w:hAnsi="Times New Roman" w:cs="Times New Roman"/>
          <w:noProof/>
          <w:sz w:val="20"/>
          <w:szCs w:val="36"/>
        </w:rPr>
      </w:pPr>
      <w:r w:rsidRPr="0081677A">
        <w:rPr>
          <w:rFonts w:ascii="Times New Roman" w:eastAsia="標楷體" w:hAnsi="Times New Roman" w:cs="Times New Roman"/>
          <w:noProof/>
          <w:sz w:val="20"/>
          <w:szCs w:val="36"/>
        </w:rPr>
        <w:t>101.02.24</w:t>
      </w:r>
      <w:r w:rsidRPr="0081677A">
        <w:rPr>
          <w:rFonts w:ascii="Times New Roman" w:eastAsia="標楷體" w:hAnsi="Times New Roman" w:cs="Times New Roman"/>
          <w:noProof/>
          <w:sz w:val="20"/>
          <w:szCs w:val="36"/>
        </w:rPr>
        <w:t>教育部臺高</w:t>
      </w:r>
      <w:r w:rsidRPr="0081677A">
        <w:rPr>
          <w:rFonts w:ascii="Times New Roman" w:eastAsia="標楷體" w:hAnsi="Times New Roman" w:cs="Times New Roman" w:hint="eastAsia"/>
          <w:noProof/>
          <w:sz w:val="20"/>
          <w:szCs w:val="36"/>
        </w:rPr>
        <w:t>(</w:t>
      </w:r>
      <w:r w:rsidRPr="0081677A">
        <w:rPr>
          <w:rFonts w:ascii="Times New Roman" w:eastAsia="標楷體" w:hAnsi="Times New Roman" w:cs="Times New Roman"/>
          <w:noProof/>
          <w:sz w:val="20"/>
          <w:szCs w:val="36"/>
        </w:rPr>
        <w:t>二</w:t>
      </w:r>
      <w:r w:rsidRPr="0081677A">
        <w:rPr>
          <w:rFonts w:ascii="Times New Roman" w:eastAsia="標楷體" w:hAnsi="Times New Roman" w:cs="Times New Roman" w:hint="eastAsia"/>
          <w:noProof/>
          <w:sz w:val="20"/>
          <w:szCs w:val="36"/>
        </w:rPr>
        <w:t>)</w:t>
      </w:r>
      <w:r w:rsidRPr="0081677A">
        <w:rPr>
          <w:rFonts w:ascii="Times New Roman" w:eastAsia="標楷體" w:hAnsi="Times New Roman" w:cs="Times New Roman"/>
          <w:noProof/>
          <w:sz w:val="20"/>
          <w:szCs w:val="36"/>
        </w:rPr>
        <w:t>字第</w:t>
      </w:r>
      <w:r w:rsidRPr="0081677A">
        <w:rPr>
          <w:rFonts w:ascii="Times New Roman" w:eastAsia="標楷體" w:hAnsi="Times New Roman" w:cs="Times New Roman"/>
          <w:noProof/>
          <w:sz w:val="20"/>
          <w:szCs w:val="36"/>
        </w:rPr>
        <w:t>1010025431</w:t>
      </w:r>
      <w:r w:rsidRPr="0081677A">
        <w:rPr>
          <w:rFonts w:ascii="Times New Roman" w:eastAsia="標楷體" w:hAnsi="Times New Roman" w:cs="Times New Roman"/>
          <w:noProof/>
          <w:sz w:val="20"/>
          <w:szCs w:val="36"/>
        </w:rPr>
        <w:t>號函同意備查</w:t>
      </w:r>
    </w:p>
    <w:p w14:paraId="5473130A" w14:textId="77777777" w:rsidR="00974A44" w:rsidRPr="0081677A" w:rsidRDefault="00974A44" w:rsidP="00974A44">
      <w:pPr>
        <w:spacing w:line="240" w:lineRule="exact"/>
        <w:ind w:left="6" w:rightChars="-119" w:right="-286" w:firstLineChars="2407" w:firstLine="4814"/>
        <w:rPr>
          <w:rFonts w:ascii="Times New Roman" w:eastAsia="標楷體" w:hAnsi="Times New Roman" w:cs="Times New Roman"/>
          <w:noProof/>
          <w:sz w:val="20"/>
          <w:szCs w:val="36"/>
        </w:rPr>
      </w:pPr>
      <w:r w:rsidRPr="0081677A">
        <w:rPr>
          <w:rFonts w:ascii="Times New Roman" w:eastAsia="標楷體" w:hAnsi="Times New Roman" w:cs="Times New Roman"/>
          <w:noProof/>
          <w:sz w:val="20"/>
          <w:szCs w:val="36"/>
        </w:rPr>
        <w:t>101.03.14</w:t>
      </w:r>
      <w:r w:rsidRPr="0081677A">
        <w:rPr>
          <w:rFonts w:ascii="Times New Roman" w:eastAsia="標楷體" w:hAnsi="Times New Roman" w:cs="Times New Roman"/>
          <w:noProof/>
          <w:sz w:val="20"/>
          <w:szCs w:val="36"/>
        </w:rPr>
        <w:t>高醫教字第</w:t>
      </w:r>
      <w:r w:rsidRPr="0081677A">
        <w:rPr>
          <w:rFonts w:ascii="Times New Roman" w:eastAsia="標楷體" w:hAnsi="Times New Roman" w:cs="Times New Roman"/>
          <w:noProof/>
          <w:sz w:val="20"/>
          <w:szCs w:val="36"/>
        </w:rPr>
        <w:t>1011100663</w:t>
      </w:r>
      <w:r w:rsidRPr="0081677A">
        <w:rPr>
          <w:rFonts w:ascii="Times New Roman" w:eastAsia="標楷體" w:hAnsi="Times New Roman" w:cs="Times New Roman"/>
          <w:noProof/>
          <w:sz w:val="20"/>
          <w:szCs w:val="36"/>
        </w:rPr>
        <w:t>號函公布</w:t>
      </w:r>
    </w:p>
    <w:p w14:paraId="5DAE4CD5" w14:textId="77777777" w:rsidR="00974A44" w:rsidRPr="0081677A" w:rsidRDefault="00974A44" w:rsidP="00974A44">
      <w:pPr>
        <w:spacing w:line="240" w:lineRule="exact"/>
        <w:ind w:left="6" w:rightChars="-119" w:right="-286" w:firstLineChars="2407" w:firstLine="4814"/>
        <w:rPr>
          <w:rFonts w:ascii="Times New Roman" w:eastAsia="標楷體" w:hAnsi="Times New Roman" w:cs="Times New Roman"/>
          <w:noProof/>
          <w:sz w:val="20"/>
          <w:szCs w:val="36"/>
        </w:rPr>
      </w:pPr>
      <w:r w:rsidRPr="0081677A">
        <w:rPr>
          <w:rFonts w:ascii="Times New Roman" w:eastAsia="標楷體" w:hAnsi="Times New Roman" w:cs="Times New Roman"/>
          <w:noProof/>
          <w:sz w:val="20"/>
          <w:szCs w:val="36"/>
        </w:rPr>
        <w:t>101.12.04</w:t>
      </w:r>
      <w:r w:rsidRPr="0081677A">
        <w:rPr>
          <w:rFonts w:ascii="Times New Roman" w:eastAsia="標楷體" w:hAnsi="Times New Roman" w:cs="Times New Roman"/>
          <w:noProof/>
          <w:sz w:val="20"/>
          <w:szCs w:val="36"/>
        </w:rPr>
        <w:t>一</w:t>
      </w:r>
      <w:r w:rsidRPr="0081677A">
        <w:rPr>
          <w:rFonts w:ascii="Times New Roman" w:eastAsia="標楷體" w:hAnsi="Times New Roman" w:cs="Times New Roman"/>
          <w:noProof/>
          <w:sz w:val="20"/>
          <w:szCs w:val="36"/>
        </w:rPr>
        <w:t>O</w:t>
      </w:r>
      <w:r w:rsidRPr="0081677A">
        <w:rPr>
          <w:rFonts w:ascii="Times New Roman" w:eastAsia="標楷體" w:hAnsi="Times New Roman" w:cs="Times New Roman"/>
          <w:noProof/>
          <w:sz w:val="20"/>
          <w:szCs w:val="36"/>
        </w:rPr>
        <w:t>一學年度第二次教務會議通過</w:t>
      </w:r>
    </w:p>
    <w:p w14:paraId="02C67E4B" w14:textId="77777777" w:rsidR="00974A44" w:rsidRPr="0081677A" w:rsidRDefault="00974A44" w:rsidP="00974A44">
      <w:pPr>
        <w:spacing w:line="240" w:lineRule="exact"/>
        <w:ind w:left="6" w:rightChars="-119" w:right="-286" w:firstLineChars="2407" w:firstLine="4814"/>
        <w:rPr>
          <w:rFonts w:ascii="Times New Roman" w:eastAsia="標楷體" w:hAnsi="Times New Roman" w:cs="Times New Roman"/>
          <w:noProof/>
          <w:sz w:val="20"/>
          <w:szCs w:val="36"/>
        </w:rPr>
      </w:pPr>
      <w:r w:rsidRPr="0081677A">
        <w:rPr>
          <w:rFonts w:ascii="Times New Roman" w:eastAsia="標楷體" w:hAnsi="Times New Roman" w:cs="Times New Roman"/>
          <w:noProof/>
          <w:sz w:val="20"/>
          <w:szCs w:val="36"/>
        </w:rPr>
        <w:t>101.12.22</w:t>
      </w:r>
      <w:r w:rsidRPr="0081677A">
        <w:rPr>
          <w:rFonts w:ascii="Times New Roman" w:eastAsia="標楷體" w:hAnsi="Times New Roman" w:cs="Times New Roman"/>
          <w:noProof/>
          <w:sz w:val="20"/>
          <w:szCs w:val="36"/>
        </w:rPr>
        <w:t>高醫教字第</w:t>
      </w:r>
      <w:r w:rsidRPr="0081677A">
        <w:rPr>
          <w:rFonts w:ascii="Times New Roman" w:eastAsia="標楷體" w:hAnsi="Times New Roman" w:cs="Times New Roman"/>
          <w:noProof/>
          <w:sz w:val="20"/>
          <w:szCs w:val="36"/>
        </w:rPr>
        <w:t>1011103564</w:t>
      </w:r>
      <w:r w:rsidRPr="0081677A">
        <w:rPr>
          <w:rFonts w:ascii="Times New Roman" w:eastAsia="標楷體" w:hAnsi="Times New Roman" w:cs="Times New Roman"/>
          <w:noProof/>
          <w:sz w:val="20"/>
          <w:szCs w:val="36"/>
        </w:rPr>
        <w:t>號函公布</w:t>
      </w:r>
    </w:p>
    <w:p w14:paraId="13E7C0D7" w14:textId="77777777" w:rsidR="00974A44" w:rsidRPr="0081677A" w:rsidRDefault="00974A44" w:rsidP="00974A44">
      <w:pPr>
        <w:spacing w:line="240" w:lineRule="exact"/>
        <w:ind w:left="6" w:rightChars="-119" w:right="-286" w:firstLineChars="2407" w:firstLine="4814"/>
        <w:rPr>
          <w:rFonts w:ascii="Times New Roman" w:eastAsia="標楷體" w:hAnsi="Times New Roman" w:cs="Times New Roman"/>
          <w:noProof/>
          <w:sz w:val="20"/>
          <w:szCs w:val="36"/>
        </w:rPr>
      </w:pPr>
      <w:r w:rsidRPr="0081677A">
        <w:rPr>
          <w:rFonts w:ascii="Times New Roman" w:eastAsia="標楷體" w:hAnsi="Times New Roman" w:cs="Times New Roman"/>
          <w:noProof/>
          <w:sz w:val="20"/>
          <w:szCs w:val="36"/>
        </w:rPr>
        <w:t>102.02.27</w:t>
      </w:r>
      <w:r w:rsidRPr="0081677A">
        <w:rPr>
          <w:rFonts w:ascii="Times New Roman" w:eastAsia="標楷體" w:hAnsi="Times New Roman" w:cs="Times New Roman"/>
          <w:noProof/>
          <w:sz w:val="20"/>
          <w:szCs w:val="36"/>
        </w:rPr>
        <w:t>教育部臺高</w:t>
      </w:r>
      <w:r w:rsidRPr="0081677A">
        <w:rPr>
          <w:rFonts w:ascii="Times New Roman" w:eastAsia="標楷體" w:hAnsi="Times New Roman" w:cs="Times New Roman" w:hint="eastAsia"/>
          <w:noProof/>
          <w:sz w:val="20"/>
          <w:szCs w:val="36"/>
        </w:rPr>
        <w:t>(</w:t>
      </w:r>
      <w:r w:rsidRPr="0081677A">
        <w:rPr>
          <w:rFonts w:ascii="Times New Roman" w:eastAsia="標楷體" w:hAnsi="Times New Roman" w:cs="Times New Roman"/>
          <w:noProof/>
          <w:sz w:val="20"/>
          <w:szCs w:val="36"/>
        </w:rPr>
        <w:t>二</w:t>
      </w:r>
      <w:r w:rsidRPr="0081677A">
        <w:rPr>
          <w:rFonts w:ascii="Times New Roman" w:eastAsia="標楷體" w:hAnsi="Times New Roman" w:cs="Times New Roman" w:hint="eastAsia"/>
          <w:noProof/>
          <w:sz w:val="20"/>
          <w:szCs w:val="36"/>
        </w:rPr>
        <w:t>)</w:t>
      </w:r>
      <w:r w:rsidRPr="0081677A">
        <w:rPr>
          <w:rFonts w:ascii="Times New Roman" w:eastAsia="標楷體" w:hAnsi="Times New Roman" w:cs="Times New Roman"/>
          <w:noProof/>
          <w:sz w:val="20"/>
          <w:szCs w:val="36"/>
        </w:rPr>
        <w:t>字第</w:t>
      </w:r>
      <w:r w:rsidRPr="0081677A">
        <w:rPr>
          <w:rFonts w:ascii="Times New Roman" w:eastAsia="標楷體" w:hAnsi="Times New Roman" w:cs="Times New Roman"/>
          <w:noProof/>
          <w:sz w:val="20"/>
          <w:szCs w:val="36"/>
        </w:rPr>
        <w:t>1020024120</w:t>
      </w:r>
      <w:r w:rsidRPr="0081677A">
        <w:rPr>
          <w:rFonts w:ascii="Times New Roman" w:eastAsia="標楷體" w:hAnsi="Times New Roman" w:cs="Times New Roman"/>
          <w:noProof/>
          <w:sz w:val="20"/>
          <w:szCs w:val="36"/>
        </w:rPr>
        <w:t>號函同意備查</w:t>
      </w:r>
    </w:p>
    <w:p w14:paraId="3CDDB76C" w14:textId="77777777" w:rsidR="00974A44" w:rsidRPr="0081677A" w:rsidRDefault="00974A44" w:rsidP="00974A44">
      <w:pPr>
        <w:spacing w:line="240" w:lineRule="exact"/>
        <w:ind w:left="6" w:rightChars="-119" w:right="-286" w:firstLineChars="2407" w:firstLine="4814"/>
        <w:rPr>
          <w:rFonts w:ascii="Times New Roman" w:eastAsia="標楷體" w:hAnsi="Times New Roman" w:cs="Times New Roman"/>
          <w:noProof/>
          <w:sz w:val="20"/>
          <w:szCs w:val="36"/>
        </w:rPr>
      </w:pPr>
      <w:r w:rsidRPr="0081677A">
        <w:rPr>
          <w:rFonts w:ascii="Times New Roman" w:eastAsia="標楷體" w:hAnsi="Times New Roman" w:cs="Times New Roman"/>
          <w:noProof/>
          <w:sz w:val="20"/>
          <w:szCs w:val="36"/>
        </w:rPr>
        <w:t>102.04.01</w:t>
      </w:r>
      <w:r w:rsidRPr="0081677A">
        <w:rPr>
          <w:rFonts w:ascii="Times New Roman" w:eastAsia="標楷體" w:hAnsi="Times New Roman" w:cs="Times New Roman"/>
          <w:noProof/>
          <w:sz w:val="20"/>
          <w:szCs w:val="36"/>
        </w:rPr>
        <w:t>高醫教字第</w:t>
      </w:r>
      <w:r w:rsidRPr="0081677A">
        <w:rPr>
          <w:rFonts w:ascii="Times New Roman" w:eastAsia="標楷體" w:hAnsi="Times New Roman" w:cs="Times New Roman"/>
          <w:noProof/>
          <w:sz w:val="20"/>
          <w:szCs w:val="36"/>
        </w:rPr>
        <w:t>1021100917</w:t>
      </w:r>
      <w:r w:rsidRPr="0081677A">
        <w:rPr>
          <w:rFonts w:ascii="Times New Roman" w:eastAsia="標楷體" w:hAnsi="Times New Roman" w:cs="Times New Roman"/>
          <w:noProof/>
          <w:sz w:val="20"/>
          <w:szCs w:val="36"/>
        </w:rPr>
        <w:t>號函公布</w:t>
      </w:r>
    </w:p>
    <w:p w14:paraId="20D2875F" w14:textId="77777777" w:rsidR="00974A44" w:rsidRPr="0081677A" w:rsidRDefault="00974A44" w:rsidP="00974A44">
      <w:pPr>
        <w:spacing w:line="240" w:lineRule="exact"/>
        <w:ind w:left="6" w:rightChars="-119" w:right="-286" w:firstLineChars="2407" w:firstLine="4814"/>
        <w:rPr>
          <w:rFonts w:ascii="Times New Roman" w:eastAsia="標楷體" w:hAnsi="Times New Roman" w:cs="Times New Roman"/>
          <w:noProof/>
          <w:sz w:val="20"/>
          <w:szCs w:val="36"/>
        </w:rPr>
      </w:pPr>
      <w:r w:rsidRPr="0081677A">
        <w:rPr>
          <w:rFonts w:ascii="Times New Roman" w:eastAsia="標楷體" w:hAnsi="Times New Roman" w:cs="Times New Roman"/>
          <w:noProof/>
          <w:sz w:val="20"/>
          <w:szCs w:val="36"/>
        </w:rPr>
        <w:t>103.04.09</w:t>
      </w:r>
      <w:r w:rsidRPr="0081677A">
        <w:rPr>
          <w:rFonts w:ascii="Times New Roman" w:eastAsia="標楷體" w:hAnsi="Times New Roman" w:cs="Times New Roman"/>
          <w:noProof/>
          <w:sz w:val="20"/>
          <w:szCs w:val="36"/>
        </w:rPr>
        <w:t>一</w:t>
      </w:r>
      <w:r w:rsidRPr="0081677A">
        <w:rPr>
          <w:rFonts w:ascii="Times New Roman" w:eastAsia="標楷體" w:hAnsi="Times New Roman" w:cs="Times New Roman"/>
          <w:noProof/>
          <w:sz w:val="20"/>
          <w:szCs w:val="36"/>
        </w:rPr>
        <w:t>O</w:t>
      </w:r>
      <w:r w:rsidRPr="0081677A">
        <w:rPr>
          <w:rFonts w:ascii="Times New Roman" w:eastAsia="標楷體" w:hAnsi="Times New Roman" w:cs="Times New Roman"/>
          <w:noProof/>
          <w:sz w:val="20"/>
          <w:szCs w:val="36"/>
        </w:rPr>
        <w:t>二學年度第五次教務會議通過</w:t>
      </w:r>
    </w:p>
    <w:p w14:paraId="47A018E2" w14:textId="77777777" w:rsidR="00974A44" w:rsidRPr="0081677A" w:rsidRDefault="00974A44" w:rsidP="00974A44">
      <w:pPr>
        <w:spacing w:line="240" w:lineRule="exact"/>
        <w:ind w:left="6" w:rightChars="-119" w:right="-286" w:firstLineChars="2407" w:firstLine="4814"/>
        <w:rPr>
          <w:rFonts w:ascii="Times New Roman" w:eastAsia="標楷體" w:hAnsi="Times New Roman" w:cs="Times New Roman"/>
          <w:noProof/>
          <w:sz w:val="20"/>
          <w:szCs w:val="36"/>
        </w:rPr>
      </w:pPr>
      <w:r w:rsidRPr="0081677A">
        <w:rPr>
          <w:rFonts w:ascii="Times New Roman" w:eastAsia="標楷體" w:hAnsi="Times New Roman" w:cs="Times New Roman"/>
          <w:noProof/>
          <w:sz w:val="20"/>
          <w:szCs w:val="36"/>
        </w:rPr>
        <w:t>103.05.02</w:t>
      </w:r>
      <w:r w:rsidRPr="0081677A">
        <w:rPr>
          <w:rFonts w:ascii="Times New Roman" w:eastAsia="標楷體" w:hAnsi="Times New Roman" w:cs="Times New Roman"/>
          <w:noProof/>
          <w:sz w:val="20"/>
          <w:szCs w:val="36"/>
        </w:rPr>
        <w:t>高醫教字第</w:t>
      </w:r>
      <w:r w:rsidRPr="0081677A">
        <w:rPr>
          <w:rFonts w:ascii="Times New Roman" w:eastAsia="標楷體" w:hAnsi="Times New Roman" w:cs="Times New Roman"/>
          <w:noProof/>
          <w:sz w:val="20"/>
          <w:szCs w:val="36"/>
        </w:rPr>
        <w:t>1031101359</w:t>
      </w:r>
      <w:r w:rsidRPr="0081677A">
        <w:rPr>
          <w:rFonts w:ascii="Times New Roman" w:eastAsia="標楷體" w:hAnsi="Times New Roman" w:cs="Times New Roman"/>
          <w:noProof/>
          <w:sz w:val="20"/>
          <w:szCs w:val="36"/>
        </w:rPr>
        <w:t>號函公布</w:t>
      </w:r>
    </w:p>
    <w:p w14:paraId="63E779FB" w14:textId="77777777" w:rsidR="00974A44" w:rsidRPr="0081677A" w:rsidRDefault="00974A44" w:rsidP="00974A44">
      <w:pPr>
        <w:spacing w:line="240" w:lineRule="exact"/>
        <w:ind w:left="6" w:rightChars="-119" w:right="-286" w:firstLineChars="2407" w:firstLine="4814"/>
        <w:rPr>
          <w:rFonts w:ascii="Times New Roman" w:eastAsia="標楷體" w:hAnsi="Times New Roman" w:cs="Times New Roman"/>
          <w:noProof/>
          <w:sz w:val="20"/>
          <w:szCs w:val="36"/>
        </w:rPr>
      </w:pPr>
      <w:r w:rsidRPr="0081677A">
        <w:rPr>
          <w:rFonts w:ascii="Times New Roman" w:eastAsia="標楷體" w:hAnsi="Times New Roman" w:cs="Times New Roman"/>
          <w:noProof/>
          <w:sz w:val="20"/>
          <w:szCs w:val="36"/>
        </w:rPr>
        <w:t>104.04.29</w:t>
      </w:r>
      <w:r w:rsidRPr="0081677A">
        <w:rPr>
          <w:rFonts w:ascii="Times New Roman" w:eastAsia="標楷體" w:hAnsi="Times New Roman" w:cs="Times New Roman"/>
          <w:noProof/>
          <w:sz w:val="20"/>
          <w:szCs w:val="36"/>
        </w:rPr>
        <w:t>一</w:t>
      </w:r>
      <w:r w:rsidRPr="0081677A">
        <w:rPr>
          <w:rFonts w:ascii="Times New Roman" w:eastAsia="標楷體" w:hAnsi="Times New Roman" w:cs="Times New Roman"/>
          <w:noProof/>
          <w:sz w:val="20"/>
          <w:szCs w:val="36"/>
        </w:rPr>
        <w:t>O</w:t>
      </w:r>
      <w:r w:rsidRPr="0081677A">
        <w:rPr>
          <w:rFonts w:ascii="Times New Roman" w:eastAsia="標楷體" w:hAnsi="Times New Roman" w:cs="Times New Roman"/>
          <w:noProof/>
          <w:sz w:val="20"/>
          <w:szCs w:val="36"/>
        </w:rPr>
        <w:t>三學年度第五次教務會議通過</w:t>
      </w:r>
    </w:p>
    <w:p w14:paraId="423F70E5" w14:textId="77777777" w:rsidR="00974A44" w:rsidRPr="0081677A" w:rsidRDefault="00974A44" w:rsidP="00974A44">
      <w:pPr>
        <w:spacing w:line="240" w:lineRule="exact"/>
        <w:ind w:left="6" w:rightChars="-119" w:right="-286" w:firstLineChars="2407" w:firstLine="4814"/>
        <w:rPr>
          <w:rFonts w:ascii="Times New Roman" w:eastAsia="標楷體" w:hAnsi="Times New Roman" w:cs="Times New Roman"/>
          <w:noProof/>
          <w:sz w:val="20"/>
          <w:szCs w:val="36"/>
        </w:rPr>
      </w:pPr>
      <w:r w:rsidRPr="0081677A">
        <w:rPr>
          <w:rFonts w:ascii="Times New Roman" w:eastAsia="標楷體" w:hAnsi="Times New Roman" w:cs="Times New Roman"/>
          <w:noProof/>
          <w:sz w:val="20"/>
          <w:szCs w:val="36"/>
        </w:rPr>
        <w:t xml:space="preserve">104.06.03 </w:t>
      </w:r>
      <w:r w:rsidRPr="0081677A">
        <w:rPr>
          <w:rFonts w:ascii="Times New Roman" w:eastAsia="標楷體" w:hAnsi="Times New Roman" w:cs="Times New Roman"/>
          <w:noProof/>
          <w:sz w:val="20"/>
          <w:szCs w:val="36"/>
        </w:rPr>
        <w:t>高醫教字第</w:t>
      </w:r>
      <w:r w:rsidRPr="0081677A">
        <w:rPr>
          <w:rFonts w:ascii="Times New Roman" w:eastAsia="標楷體" w:hAnsi="Times New Roman" w:cs="Times New Roman"/>
          <w:noProof/>
          <w:sz w:val="20"/>
          <w:szCs w:val="36"/>
        </w:rPr>
        <w:t>1041101721</w:t>
      </w:r>
      <w:r w:rsidRPr="0081677A">
        <w:rPr>
          <w:rFonts w:ascii="Times New Roman" w:eastAsia="標楷體" w:hAnsi="Times New Roman" w:cs="Times New Roman"/>
          <w:noProof/>
          <w:sz w:val="20"/>
          <w:szCs w:val="36"/>
        </w:rPr>
        <w:t>號函公布</w:t>
      </w:r>
    </w:p>
    <w:p w14:paraId="16DACB73" w14:textId="77777777" w:rsidR="00974A44" w:rsidRPr="0081677A" w:rsidRDefault="00974A44" w:rsidP="00974A44">
      <w:pPr>
        <w:spacing w:line="240" w:lineRule="exact"/>
        <w:ind w:left="6" w:rightChars="-119" w:right="-286" w:firstLineChars="2407" w:firstLine="4814"/>
        <w:rPr>
          <w:rFonts w:ascii="Times New Roman" w:eastAsia="標楷體" w:hAnsi="Times New Roman" w:cs="Times New Roman"/>
          <w:noProof/>
          <w:sz w:val="20"/>
          <w:szCs w:val="36"/>
        </w:rPr>
      </w:pPr>
      <w:r w:rsidRPr="0081677A">
        <w:rPr>
          <w:rFonts w:ascii="Times New Roman" w:eastAsia="標楷體" w:hAnsi="Times New Roman" w:cs="Times New Roman"/>
          <w:noProof/>
          <w:sz w:val="20"/>
          <w:szCs w:val="36"/>
        </w:rPr>
        <w:t>104.09.09</w:t>
      </w:r>
      <w:r w:rsidRPr="0081677A">
        <w:rPr>
          <w:rFonts w:ascii="Times New Roman" w:eastAsia="標楷體" w:hAnsi="Times New Roman" w:cs="Times New Roman"/>
          <w:noProof/>
          <w:sz w:val="20"/>
          <w:szCs w:val="36"/>
        </w:rPr>
        <w:t>一</w:t>
      </w:r>
      <w:r w:rsidRPr="0081677A">
        <w:rPr>
          <w:rFonts w:ascii="Times New Roman" w:eastAsia="標楷體" w:hAnsi="Times New Roman" w:cs="Times New Roman"/>
          <w:noProof/>
          <w:sz w:val="20"/>
          <w:szCs w:val="36"/>
        </w:rPr>
        <w:t>O</w:t>
      </w:r>
      <w:r w:rsidRPr="0081677A">
        <w:rPr>
          <w:rFonts w:ascii="Times New Roman" w:eastAsia="標楷體" w:hAnsi="Times New Roman" w:cs="Times New Roman"/>
          <w:noProof/>
          <w:sz w:val="20"/>
          <w:szCs w:val="36"/>
        </w:rPr>
        <w:t>四學年度第一次教務會議修正通過</w:t>
      </w:r>
    </w:p>
    <w:p w14:paraId="62BBAE7A" w14:textId="77777777" w:rsidR="00974A44" w:rsidRPr="0081677A" w:rsidRDefault="00974A44" w:rsidP="00974A44">
      <w:pPr>
        <w:spacing w:line="240" w:lineRule="exact"/>
        <w:ind w:left="6" w:rightChars="-119" w:right="-286" w:firstLineChars="2407" w:firstLine="4814"/>
        <w:rPr>
          <w:rFonts w:ascii="Times New Roman" w:eastAsia="標楷體" w:hAnsi="Times New Roman" w:cs="Times New Roman"/>
          <w:noProof/>
          <w:sz w:val="20"/>
          <w:szCs w:val="36"/>
        </w:rPr>
      </w:pPr>
      <w:r w:rsidRPr="0081677A">
        <w:rPr>
          <w:rFonts w:ascii="Times New Roman" w:eastAsia="標楷體" w:hAnsi="Times New Roman" w:cs="Times New Roman"/>
          <w:noProof/>
          <w:sz w:val="20"/>
          <w:szCs w:val="36"/>
        </w:rPr>
        <w:t xml:space="preserve">104.10.20 </w:t>
      </w:r>
      <w:r w:rsidRPr="0081677A">
        <w:rPr>
          <w:rFonts w:ascii="Times New Roman" w:eastAsia="標楷體" w:hAnsi="Times New Roman" w:cs="Times New Roman"/>
          <w:noProof/>
          <w:sz w:val="20"/>
          <w:szCs w:val="36"/>
        </w:rPr>
        <w:t>高醫教字第</w:t>
      </w:r>
      <w:r w:rsidRPr="0081677A">
        <w:rPr>
          <w:rFonts w:ascii="Times New Roman" w:eastAsia="標楷體" w:hAnsi="Times New Roman" w:cs="Times New Roman"/>
          <w:noProof/>
          <w:sz w:val="20"/>
          <w:szCs w:val="36"/>
        </w:rPr>
        <w:t>1041103300</w:t>
      </w:r>
      <w:r w:rsidRPr="0081677A">
        <w:rPr>
          <w:rFonts w:ascii="Times New Roman" w:eastAsia="標楷體" w:hAnsi="Times New Roman" w:cs="Times New Roman"/>
          <w:noProof/>
          <w:sz w:val="20"/>
          <w:szCs w:val="36"/>
        </w:rPr>
        <w:t>號函公布</w:t>
      </w:r>
    </w:p>
    <w:p w14:paraId="552164E5" w14:textId="77777777" w:rsidR="00974A44" w:rsidRPr="0081677A" w:rsidRDefault="00974A44" w:rsidP="00974A44">
      <w:pPr>
        <w:spacing w:line="240" w:lineRule="exact"/>
        <w:ind w:left="6" w:rightChars="-119" w:right="-286" w:firstLineChars="2407" w:firstLine="4814"/>
        <w:rPr>
          <w:rFonts w:ascii="Times New Roman" w:eastAsia="標楷體" w:hAnsi="Times New Roman" w:cs="Times New Roman"/>
          <w:kern w:val="0"/>
          <w:sz w:val="20"/>
          <w:szCs w:val="16"/>
        </w:rPr>
      </w:pPr>
      <w:r w:rsidRPr="0081677A">
        <w:rPr>
          <w:rFonts w:ascii="Times New Roman" w:eastAsia="標楷體" w:hAnsi="Times New Roman" w:cs="Times New Roman"/>
          <w:kern w:val="0"/>
          <w:sz w:val="20"/>
          <w:szCs w:val="16"/>
        </w:rPr>
        <w:t>105.05.20</w:t>
      </w:r>
      <w:proofErr w:type="gramStart"/>
      <w:r w:rsidRPr="0081677A">
        <w:rPr>
          <w:rFonts w:ascii="Times New Roman" w:eastAsia="標楷體" w:hAnsi="Times New Roman" w:cs="Times New Roman"/>
          <w:kern w:val="0"/>
          <w:sz w:val="20"/>
          <w:szCs w:val="16"/>
        </w:rPr>
        <w:t>一</w:t>
      </w:r>
      <w:proofErr w:type="gramEnd"/>
      <w:r w:rsidRPr="0081677A">
        <w:rPr>
          <w:rFonts w:ascii="Times New Roman" w:eastAsia="標楷體" w:hAnsi="Times New Roman" w:cs="Times New Roman"/>
          <w:kern w:val="0"/>
          <w:sz w:val="20"/>
          <w:szCs w:val="16"/>
        </w:rPr>
        <w:t>O</w:t>
      </w:r>
      <w:r w:rsidRPr="0081677A">
        <w:rPr>
          <w:rFonts w:ascii="Times New Roman" w:eastAsia="標楷體" w:hAnsi="Times New Roman" w:cs="Times New Roman"/>
          <w:kern w:val="0"/>
          <w:sz w:val="20"/>
          <w:szCs w:val="16"/>
        </w:rPr>
        <w:t>四學年度第五次教務會議通過</w:t>
      </w:r>
    </w:p>
    <w:p w14:paraId="7D289894" w14:textId="77777777" w:rsidR="00974A44" w:rsidRPr="0081677A" w:rsidRDefault="00974A44" w:rsidP="00974A44">
      <w:pPr>
        <w:spacing w:line="240" w:lineRule="exact"/>
        <w:ind w:leftChars="2009" w:left="5670" w:rightChars="-73" w:right="-175" w:hangingChars="424" w:hanging="848"/>
        <w:rPr>
          <w:rFonts w:ascii="Times New Roman" w:eastAsia="標楷體" w:hAnsi="Times New Roman" w:cs="Times New Roman"/>
          <w:kern w:val="0"/>
          <w:sz w:val="20"/>
          <w:szCs w:val="16"/>
        </w:rPr>
      </w:pPr>
      <w:r w:rsidRPr="0081677A">
        <w:rPr>
          <w:rFonts w:ascii="Times New Roman" w:eastAsia="標楷體" w:hAnsi="Times New Roman" w:cs="Times New Roman"/>
          <w:kern w:val="0"/>
          <w:sz w:val="20"/>
          <w:szCs w:val="16"/>
        </w:rPr>
        <w:t>105.08.02</w:t>
      </w:r>
      <w:r w:rsidRPr="0081677A">
        <w:rPr>
          <w:rFonts w:ascii="Times New Roman" w:eastAsia="標楷體" w:hAnsi="Times New Roman" w:cs="Times New Roman"/>
          <w:kern w:val="0"/>
          <w:sz w:val="20"/>
          <w:szCs w:val="16"/>
        </w:rPr>
        <w:t>教育部</w:t>
      </w:r>
      <w:proofErr w:type="gramStart"/>
      <w:r w:rsidRPr="0081677A">
        <w:rPr>
          <w:rFonts w:ascii="Times New Roman" w:eastAsia="標楷體" w:hAnsi="Times New Roman" w:cs="Times New Roman"/>
          <w:kern w:val="0"/>
          <w:sz w:val="20"/>
          <w:szCs w:val="16"/>
        </w:rPr>
        <w:t>臺</w:t>
      </w:r>
      <w:proofErr w:type="gramEnd"/>
      <w:r w:rsidRPr="0081677A">
        <w:rPr>
          <w:rFonts w:ascii="Times New Roman" w:eastAsia="標楷體" w:hAnsi="Times New Roman" w:cs="Times New Roman"/>
          <w:kern w:val="0"/>
          <w:sz w:val="20"/>
          <w:szCs w:val="16"/>
        </w:rPr>
        <w:t>教高</w:t>
      </w:r>
      <w:r w:rsidRPr="0081677A">
        <w:rPr>
          <w:rFonts w:ascii="Times New Roman" w:eastAsia="標楷體" w:hAnsi="Times New Roman" w:cs="Times New Roman" w:hint="eastAsia"/>
          <w:noProof/>
          <w:sz w:val="20"/>
          <w:szCs w:val="36"/>
        </w:rPr>
        <w:t>(</w:t>
      </w:r>
      <w:r w:rsidRPr="0081677A">
        <w:rPr>
          <w:rFonts w:ascii="Times New Roman" w:eastAsia="標楷體" w:hAnsi="Times New Roman" w:cs="Times New Roman"/>
          <w:noProof/>
          <w:sz w:val="20"/>
          <w:szCs w:val="36"/>
        </w:rPr>
        <w:t>二</w:t>
      </w:r>
      <w:r w:rsidRPr="0081677A">
        <w:rPr>
          <w:rFonts w:ascii="Times New Roman" w:eastAsia="標楷體" w:hAnsi="Times New Roman" w:cs="Times New Roman" w:hint="eastAsia"/>
          <w:noProof/>
          <w:sz w:val="20"/>
          <w:szCs w:val="36"/>
        </w:rPr>
        <w:t>)</w:t>
      </w:r>
      <w:r w:rsidRPr="0081677A">
        <w:rPr>
          <w:rFonts w:ascii="Times New Roman" w:eastAsia="標楷體" w:hAnsi="Times New Roman" w:cs="Times New Roman"/>
          <w:kern w:val="0"/>
          <w:sz w:val="20"/>
          <w:szCs w:val="16"/>
        </w:rPr>
        <w:t>字第</w:t>
      </w:r>
      <w:r w:rsidRPr="0081677A">
        <w:rPr>
          <w:rFonts w:ascii="Times New Roman" w:eastAsia="標楷體" w:hAnsi="Times New Roman" w:cs="Times New Roman"/>
          <w:kern w:val="0"/>
          <w:sz w:val="20"/>
          <w:szCs w:val="16"/>
        </w:rPr>
        <w:t>1050105828</w:t>
      </w:r>
      <w:r w:rsidRPr="0081677A">
        <w:rPr>
          <w:rFonts w:ascii="Times New Roman" w:eastAsia="標楷體" w:hAnsi="Times New Roman" w:cs="Times New Roman"/>
          <w:kern w:val="0"/>
          <w:sz w:val="20"/>
          <w:szCs w:val="16"/>
        </w:rPr>
        <w:t>號函准予備查第</w:t>
      </w:r>
      <w:r w:rsidRPr="0081677A">
        <w:rPr>
          <w:rFonts w:ascii="Times New Roman" w:eastAsia="標楷體" w:hAnsi="Times New Roman" w:cs="Times New Roman"/>
          <w:kern w:val="0"/>
          <w:sz w:val="20"/>
          <w:szCs w:val="16"/>
        </w:rPr>
        <w:t>3</w:t>
      </w:r>
      <w:r w:rsidRPr="0081677A">
        <w:rPr>
          <w:rFonts w:ascii="Times New Roman" w:eastAsia="標楷體" w:hAnsi="Times New Roman" w:cs="Times New Roman"/>
          <w:kern w:val="0"/>
          <w:sz w:val="20"/>
          <w:szCs w:val="16"/>
        </w:rPr>
        <w:t>、</w:t>
      </w:r>
      <w:r w:rsidRPr="0081677A">
        <w:rPr>
          <w:rFonts w:ascii="Times New Roman" w:eastAsia="標楷體" w:hAnsi="Times New Roman" w:cs="Times New Roman"/>
          <w:kern w:val="0"/>
          <w:sz w:val="20"/>
          <w:szCs w:val="16"/>
        </w:rPr>
        <w:t>5</w:t>
      </w:r>
      <w:r w:rsidRPr="0081677A">
        <w:rPr>
          <w:rFonts w:ascii="Times New Roman" w:eastAsia="標楷體" w:hAnsi="Times New Roman" w:cs="Times New Roman"/>
          <w:kern w:val="0"/>
          <w:sz w:val="20"/>
          <w:szCs w:val="16"/>
        </w:rPr>
        <w:t>、</w:t>
      </w:r>
      <w:r w:rsidRPr="0081677A">
        <w:rPr>
          <w:rFonts w:ascii="Times New Roman" w:eastAsia="標楷體" w:hAnsi="Times New Roman" w:cs="Times New Roman"/>
          <w:kern w:val="0"/>
          <w:sz w:val="20"/>
          <w:szCs w:val="16"/>
        </w:rPr>
        <w:t>7</w:t>
      </w:r>
      <w:r w:rsidRPr="0081677A">
        <w:rPr>
          <w:rFonts w:ascii="Times New Roman" w:eastAsia="標楷體" w:hAnsi="Times New Roman" w:cs="Times New Roman"/>
          <w:kern w:val="0"/>
          <w:sz w:val="20"/>
          <w:szCs w:val="16"/>
        </w:rPr>
        <w:t>、</w:t>
      </w:r>
      <w:r w:rsidRPr="0081677A">
        <w:rPr>
          <w:rFonts w:ascii="Times New Roman" w:eastAsia="標楷體" w:hAnsi="Times New Roman" w:cs="Times New Roman"/>
          <w:kern w:val="0"/>
          <w:sz w:val="20"/>
          <w:szCs w:val="16"/>
        </w:rPr>
        <w:t>8</w:t>
      </w:r>
      <w:r w:rsidRPr="0081677A">
        <w:rPr>
          <w:rFonts w:ascii="Times New Roman" w:eastAsia="標楷體" w:hAnsi="Times New Roman" w:cs="Times New Roman"/>
          <w:kern w:val="0"/>
          <w:sz w:val="20"/>
          <w:szCs w:val="16"/>
        </w:rPr>
        <w:t>、</w:t>
      </w:r>
      <w:r w:rsidRPr="0081677A">
        <w:rPr>
          <w:rFonts w:ascii="Times New Roman" w:eastAsia="標楷體" w:hAnsi="Times New Roman" w:cs="Times New Roman"/>
          <w:kern w:val="0"/>
          <w:sz w:val="20"/>
          <w:szCs w:val="16"/>
        </w:rPr>
        <w:t>9</w:t>
      </w:r>
      <w:r w:rsidRPr="0081677A">
        <w:rPr>
          <w:rFonts w:ascii="Times New Roman" w:eastAsia="標楷體" w:hAnsi="Times New Roman" w:cs="Times New Roman"/>
          <w:kern w:val="0"/>
          <w:sz w:val="20"/>
          <w:szCs w:val="16"/>
        </w:rPr>
        <w:t>、</w:t>
      </w:r>
      <w:r w:rsidRPr="0081677A">
        <w:rPr>
          <w:rFonts w:ascii="Times New Roman" w:eastAsia="標楷體" w:hAnsi="Times New Roman" w:cs="Times New Roman"/>
          <w:kern w:val="0"/>
          <w:sz w:val="20"/>
          <w:szCs w:val="16"/>
        </w:rPr>
        <w:t>12</w:t>
      </w:r>
      <w:r w:rsidRPr="0081677A">
        <w:rPr>
          <w:rFonts w:ascii="Times New Roman" w:eastAsia="標楷體" w:hAnsi="Times New Roman" w:cs="Times New Roman"/>
          <w:kern w:val="0"/>
          <w:sz w:val="20"/>
          <w:szCs w:val="16"/>
        </w:rPr>
        <w:t>條</w:t>
      </w:r>
    </w:p>
    <w:p w14:paraId="19725B7B" w14:textId="77777777" w:rsidR="00974A44" w:rsidRPr="0081677A" w:rsidRDefault="00974A44" w:rsidP="00974A44">
      <w:pPr>
        <w:spacing w:line="240" w:lineRule="exact"/>
        <w:ind w:left="6" w:rightChars="-119" w:right="-286" w:firstLineChars="2407" w:firstLine="4814"/>
        <w:rPr>
          <w:rFonts w:ascii="Times New Roman" w:eastAsia="標楷體" w:hAnsi="Times New Roman" w:cs="Times New Roman"/>
          <w:kern w:val="0"/>
          <w:sz w:val="20"/>
          <w:szCs w:val="16"/>
        </w:rPr>
      </w:pPr>
      <w:r w:rsidRPr="0081677A">
        <w:rPr>
          <w:rFonts w:ascii="Times New Roman" w:eastAsia="標楷體" w:hAnsi="Times New Roman" w:cs="Times New Roman"/>
          <w:kern w:val="0"/>
          <w:sz w:val="20"/>
          <w:szCs w:val="16"/>
        </w:rPr>
        <w:t>108.02.13</w:t>
      </w:r>
      <w:r w:rsidRPr="0081677A">
        <w:rPr>
          <w:rFonts w:ascii="Times New Roman" w:eastAsia="標楷體" w:hAnsi="Times New Roman" w:cs="Times New Roman"/>
          <w:kern w:val="0"/>
          <w:sz w:val="20"/>
          <w:szCs w:val="16"/>
        </w:rPr>
        <w:tab/>
      </w:r>
      <w:r w:rsidRPr="0081677A">
        <w:rPr>
          <w:rFonts w:ascii="Times New Roman" w:eastAsia="標楷體" w:hAnsi="Times New Roman" w:cs="Times New Roman"/>
          <w:noProof/>
          <w:sz w:val="20"/>
          <w:szCs w:val="36"/>
        </w:rPr>
        <w:t>一</w:t>
      </w:r>
      <w:r w:rsidRPr="0081677A">
        <w:rPr>
          <w:rFonts w:ascii="Times New Roman" w:eastAsia="標楷體" w:hAnsi="Times New Roman" w:cs="Times New Roman"/>
          <w:noProof/>
          <w:sz w:val="20"/>
          <w:szCs w:val="36"/>
        </w:rPr>
        <w:t>O</w:t>
      </w:r>
      <w:r w:rsidRPr="0081677A">
        <w:rPr>
          <w:rFonts w:ascii="Times New Roman" w:eastAsia="標楷體" w:hAnsi="Times New Roman" w:cs="Times New Roman"/>
          <w:noProof/>
          <w:sz w:val="20"/>
          <w:szCs w:val="36"/>
        </w:rPr>
        <w:t>七</w:t>
      </w:r>
      <w:r w:rsidRPr="0081677A">
        <w:rPr>
          <w:rFonts w:ascii="Times New Roman" w:eastAsia="標楷體" w:hAnsi="Times New Roman" w:cs="Times New Roman"/>
          <w:kern w:val="0"/>
          <w:sz w:val="20"/>
          <w:szCs w:val="16"/>
        </w:rPr>
        <w:t>學年度第三次教務會議通過</w:t>
      </w:r>
    </w:p>
    <w:p w14:paraId="532C3EF2" w14:textId="77777777" w:rsidR="00974A44" w:rsidRPr="0081677A" w:rsidRDefault="00974A44" w:rsidP="00974A44">
      <w:pPr>
        <w:spacing w:line="240" w:lineRule="exact"/>
        <w:ind w:left="6" w:rightChars="-119" w:right="-286" w:firstLineChars="2407" w:firstLine="4814"/>
        <w:rPr>
          <w:rFonts w:ascii="Times New Roman" w:eastAsia="標楷體" w:hAnsi="Times New Roman" w:cs="Times New Roman"/>
          <w:kern w:val="0"/>
          <w:sz w:val="20"/>
          <w:szCs w:val="16"/>
        </w:rPr>
      </w:pPr>
      <w:r w:rsidRPr="0081677A">
        <w:rPr>
          <w:rFonts w:ascii="Times New Roman" w:eastAsia="標楷體" w:hAnsi="Times New Roman" w:cs="Times New Roman"/>
          <w:kern w:val="0"/>
          <w:sz w:val="20"/>
          <w:szCs w:val="16"/>
        </w:rPr>
        <w:t xml:space="preserve">108.03.20 </w:t>
      </w:r>
      <w:r w:rsidRPr="0081677A">
        <w:rPr>
          <w:rFonts w:ascii="Times New Roman" w:eastAsia="標楷體" w:hAnsi="Times New Roman" w:cs="Times New Roman"/>
          <w:kern w:val="0"/>
          <w:sz w:val="20"/>
          <w:szCs w:val="16"/>
        </w:rPr>
        <w:t>高</w:t>
      </w:r>
      <w:proofErr w:type="gramStart"/>
      <w:r w:rsidRPr="0081677A">
        <w:rPr>
          <w:rFonts w:ascii="Times New Roman" w:eastAsia="標楷體" w:hAnsi="Times New Roman" w:cs="Times New Roman"/>
          <w:kern w:val="0"/>
          <w:sz w:val="20"/>
          <w:szCs w:val="16"/>
        </w:rPr>
        <w:t>醫教字</w:t>
      </w:r>
      <w:proofErr w:type="gramEnd"/>
      <w:r w:rsidRPr="0081677A">
        <w:rPr>
          <w:rFonts w:ascii="Times New Roman" w:eastAsia="標楷體" w:hAnsi="Times New Roman" w:cs="Times New Roman"/>
          <w:kern w:val="0"/>
          <w:sz w:val="20"/>
          <w:szCs w:val="16"/>
        </w:rPr>
        <w:t>第</w:t>
      </w:r>
      <w:r w:rsidRPr="0081677A">
        <w:rPr>
          <w:rFonts w:ascii="Times New Roman" w:eastAsia="標楷體" w:hAnsi="Times New Roman" w:cs="Times New Roman"/>
          <w:kern w:val="0"/>
          <w:sz w:val="20"/>
          <w:szCs w:val="16"/>
        </w:rPr>
        <w:t>1081100959</w:t>
      </w:r>
      <w:r w:rsidRPr="0081677A">
        <w:rPr>
          <w:rFonts w:ascii="Times New Roman" w:eastAsia="標楷體" w:hAnsi="Times New Roman" w:cs="Times New Roman"/>
          <w:kern w:val="0"/>
          <w:sz w:val="20"/>
          <w:szCs w:val="16"/>
        </w:rPr>
        <w:t>號函公布</w:t>
      </w:r>
    </w:p>
    <w:p w14:paraId="6377ABC5" w14:textId="77777777" w:rsidR="00974A44" w:rsidRPr="0081677A" w:rsidRDefault="00974A44" w:rsidP="00974A44">
      <w:pPr>
        <w:spacing w:line="240" w:lineRule="exact"/>
        <w:ind w:left="6" w:rightChars="-119" w:right="-286" w:firstLineChars="2407" w:firstLine="4814"/>
        <w:rPr>
          <w:rFonts w:ascii="Times New Roman" w:eastAsia="標楷體" w:hAnsi="Times New Roman" w:cs="Times New Roman"/>
          <w:kern w:val="0"/>
          <w:sz w:val="20"/>
          <w:szCs w:val="16"/>
        </w:rPr>
      </w:pPr>
      <w:r w:rsidRPr="0081677A">
        <w:rPr>
          <w:rFonts w:ascii="Times New Roman" w:eastAsia="標楷體" w:hAnsi="Times New Roman" w:cs="Times New Roman"/>
          <w:kern w:val="0"/>
          <w:sz w:val="20"/>
          <w:szCs w:val="16"/>
        </w:rPr>
        <w:t xml:space="preserve">108.08.08 </w:t>
      </w:r>
      <w:proofErr w:type="gramStart"/>
      <w:r w:rsidRPr="0081677A">
        <w:rPr>
          <w:rFonts w:ascii="Times New Roman" w:eastAsia="標楷體" w:hAnsi="Times New Roman" w:cs="Times New Roman"/>
          <w:kern w:val="0"/>
          <w:sz w:val="20"/>
          <w:szCs w:val="16"/>
        </w:rPr>
        <w:t>臺</w:t>
      </w:r>
      <w:proofErr w:type="gramEnd"/>
      <w:r w:rsidRPr="0081677A">
        <w:rPr>
          <w:rFonts w:ascii="Times New Roman" w:eastAsia="標楷體" w:hAnsi="Times New Roman" w:cs="Times New Roman"/>
          <w:kern w:val="0"/>
          <w:sz w:val="20"/>
          <w:szCs w:val="16"/>
        </w:rPr>
        <w:t>教高</w:t>
      </w:r>
      <w:r w:rsidRPr="0081677A">
        <w:rPr>
          <w:rFonts w:ascii="Times New Roman" w:eastAsia="標楷體" w:hAnsi="Times New Roman" w:cs="Times New Roman" w:hint="eastAsia"/>
          <w:noProof/>
          <w:sz w:val="20"/>
          <w:szCs w:val="36"/>
        </w:rPr>
        <w:t>(</w:t>
      </w:r>
      <w:r w:rsidRPr="0081677A">
        <w:rPr>
          <w:rFonts w:ascii="Times New Roman" w:eastAsia="標楷體" w:hAnsi="Times New Roman" w:cs="Times New Roman"/>
          <w:noProof/>
          <w:sz w:val="20"/>
          <w:szCs w:val="36"/>
        </w:rPr>
        <w:t>二</w:t>
      </w:r>
      <w:r w:rsidRPr="0081677A">
        <w:rPr>
          <w:rFonts w:ascii="Times New Roman" w:eastAsia="標楷體" w:hAnsi="Times New Roman" w:cs="Times New Roman" w:hint="eastAsia"/>
          <w:noProof/>
          <w:sz w:val="20"/>
          <w:szCs w:val="36"/>
        </w:rPr>
        <w:t>)</w:t>
      </w:r>
      <w:r w:rsidRPr="0081677A">
        <w:rPr>
          <w:rFonts w:ascii="Times New Roman" w:eastAsia="標楷體" w:hAnsi="Times New Roman" w:cs="Times New Roman"/>
          <w:kern w:val="0"/>
          <w:sz w:val="20"/>
          <w:szCs w:val="16"/>
        </w:rPr>
        <w:t>字第</w:t>
      </w:r>
      <w:r w:rsidRPr="0081677A">
        <w:rPr>
          <w:rFonts w:ascii="Times New Roman" w:eastAsia="標楷體" w:hAnsi="Times New Roman" w:cs="Times New Roman"/>
          <w:kern w:val="0"/>
          <w:sz w:val="20"/>
          <w:szCs w:val="16"/>
        </w:rPr>
        <w:t>1080110230</w:t>
      </w:r>
      <w:r w:rsidRPr="0081677A">
        <w:rPr>
          <w:rFonts w:ascii="Times New Roman" w:eastAsia="標楷體" w:hAnsi="Times New Roman" w:cs="Times New Roman"/>
          <w:kern w:val="0"/>
          <w:sz w:val="20"/>
          <w:szCs w:val="16"/>
        </w:rPr>
        <w:t>號函同意備查</w:t>
      </w:r>
    </w:p>
    <w:p w14:paraId="010586F4" w14:textId="77777777" w:rsidR="00974A44" w:rsidRPr="0081677A" w:rsidRDefault="00974A44" w:rsidP="00974A44">
      <w:pPr>
        <w:spacing w:line="240" w:lineRule="exact"/>
        <w:ind w:left="6" w:rightChars="-119" w:right="-286" w:firstLineChars="2407" w:firstLine="4814"/>
        <w:rPr>
          <w:rFonts w:ascii="Times New Roman" w:eastAsia="標楷體" w:hAnsi="Times New Roman" w:cs="Times New Roman"/>
          <w:kern w:val="0"/>
          <w:sz w:val="20"/>
          <w:szCs w:val="16"/>
        </w:rPr>
      </w:pPr>
      <w:r w:rsidRPr="0081677A">
        <w:rPr>
          <w:rFonts w:ascii="Times New Roman" w:eastAsia="標楷體" w:hAnsi="Times New Roman" w:cs="Times New Roman"/>
          <w:kern w:val="0"/>
          <w:sz w:val="20"/>
          <w:szCs w:val="16"/>
        </w:rPr>
        <w:t>108.09.09</w:t>
      </w:r>
      <w:r w:rsidRPr="0081677A">
        <w:rPr>
          <w:rFonts w:ascii="Times New Roman" w:eastAsia="標楷體" w:hAnsi="Times New Roman" w:cs="Times New Roman"/>
          <w:kern w:val="0"/>
          <w:sz w:val="20"/>
          <w:szCs w:val="16"/>
        </w:rPr>
        <w:t>高</w:t>
      </w:r>
      <w:proofErr w:type="gramStart"/>
      <w:r w:rsidRPr="0081677A">
        <w:rPr>
          <w:rFonts w:ascii="Times New Roman" w:eastAsia="標楷體" w:hAnsi="Times New Roman" w:cs="Times New Roman"/>
          <w:kern w:val="0"/>
          <w:sz w:val="20"/>
          <w:szCs w:val="16"/>
        </w:rPr>
        <w:t>醫教字</w:t>
      </w:r>
      <w:proofErr w:type="gramEnd"/>
      <w:r w:rsidRPr="0081677A">
        <w:rPr>
          <w:rFonts w:ascii="Times New Roman" w:eastAsia="標楷體" w:hAnsi="Times New Roman" w:cs="Times New Roman"/>
          <w:kern w:val="0"/>
          <w:sz w:val="20"/>
          <w:szCs w:val="16"/>
        </w:rPr>
        <w:t>第</w:t>
      </w:r>
      <w:r w:rsidRPr="0081677A">
        <w:rPr>
          <w:rFonts w:ascii="Times New Roman" w:eastAsia="標楷體" w:hAnsi="Times New Roman" w:cs="Times New Roman"/>
          <w:kern w:val="0"/>
          <w:sz w:val="20"/>
          <w:szCs w:val="16"/>
        </w:rPr>
        <w:t>1081102986</w:t>
      </w:r>
      <w:r w:rsidRPr="0081677A">
        <w:rPr>
          <w:rFonts w:ascii="Times New Roman" w:eastAsia="標楷體" w:hAnsi="Times New Roman" w:cs="Times New Roman"/>
          <w:kern w:val="0"/>
          <w:sz w:val="20"/>
          <w:szCs w:val="16"/>
        </w:rPr>
        <w:t>號函公布</w:t>
      </w:r>
    </w:p>
    <w:p w14:paraId="4C16DEB6" w14:textId="77777777" w:rsidR="00974A44" w:rsidRPr="0081677A" w:rsidRDefault="00974A44" w:rsidP="00974A44">
      <w:pPr>
        <w:spacing w:line="240" w:lineRule="exact"/>
        <w:ind w:left="6" w:rightChars="-119" w:right="-286" w:firstLineChars="2407" w:firstLine="4814"/>
        <w:rPr>
          <w:rFonts w:ascii="Times New Roman" w:eastAsia="標楷體" w:hAnsi="Times New Roman" w:cs="Times New Roman"/>
          <w:kern w:val="0"/>
          <w:sz w:val="20"/>
          <w:szCs w:val="16"/>
        </w:rPr>
      </w:pPr>
      <w:r w:rsidRPr="0081677A">
        <w:rPr>
          <w:rFonts w:ascii="Times New Roman" w:eastAsia="標楷體" w:hAnsi="Times New Roman" w:cs="Times New Roman"/>
          <w:kern w:val="0"/>
          <w:sz w:val="20"/>
          <w:szCs w:val="16"/>
        </w:rPr>
        <w:t>108.09.09</w:t>
      </w:r>
      <w:r w:rsidRPr="0081677A">
        <w:rPr>
          <w:rFonts w:ascii="Times New Roman" w:eastAsia="標楷體" w:hAnsi="Times New Roman" w:cs="Times New Roman"/>
          <w:kern w:val="0"/>
          <w:sz w:val="20"/>
          <w:szCs w:val="16"/>
        </w:rPr>
        <w:t>高</w:t>
      </w:r>
      <w:proofErr w:type="gramStart"/>
      <w:r w:rsidRPr="0081677A">
        <w:rPr>
          <w:rFonts w:ascii="Times New Roman" w:eastAsia="標楷體" w:hAnsi="Times New Roman" w:cs="Times New Roman"/>
          <w:kern w:val="0"/>
          <w:sz w:val="20"/>
          <w:szCs w:val="16"/>
        </w:rPr>
        <w:t>醫教字</w:t>
      </w:r>
      <w:proofErr w:type="gramEnd"/>
      <w:r w:rsidRPr="0081677A">
        <w:rPr>
          <w:rFonts w:ascii="Times New Roman" w:eastAsia="標楷體" w:hAnsi="Times New Roman" w:cs="Times New Roman"/>
          <w:kern w:val="0"/>
          <w:sz w:val="20"/>
          <w:szCs w:val="16"/>
        </w:rPr>
        <w:t>第</w:t>
      </w:r>
      <w:r w:rsidRPr="0081677A">
        <w:rPr>
          <w:rFonts w:ascii="Times New Roman" w:eastAsia="標楷體" w:hAnsi="Times New Roman" w:cs="Times New Roman"/>
          <w:kern w:val="0"/>
          <w:sz w:val="20"/>
          <w:szCs w:val="16"/>
        </w:rPr>
        <w:t>1081102986</w:t>
      </w:r>
      <w:r w:rsidRPr="0081677A">
        <w:rPr>
          <w:rFonts w:ascii="Times New Roman" w:eastAsia="標楷體" w:hAnsi="Times New Roman" w:cs="Times New Roman"/>
          <w:kern w:val="0"/>
          <w:sz w:val="20"/>
          <w:szCs w:val="16"/>
        </w:rPr>
        <w:t>號函公布</w:t>
      </w:r>
    </w:p>
    <w:p w14:paraId="246ABC12" w14:textId="77777777" w:rsidR="00974A44" w:rsidRPr="0081677A" w:rsidRDefault="00974A44" w:rsidP="00974A44">
      <w:pPr>
        <w:spacing w:line="240" w:lineRule="exact"/>
        <w:ind w:left="6" w:rightChars="-119" w:right="-286" w:firstLineChars="2407" w:firstLine="4814"/>
        <w:rPr>
          <w:rFonts w:ascii="Times New Roman" w:eastAsia="標楷體" w:hAnsi="Times New Roman" w:cs="Times New Roman"/>
          <w:kern w:val="0"/>
          <w:sz w:val="20"/>
          <w:szCs w:val="16"/>
        </w:rPr>
      </w:pPr>
      <w:r w:rsidRPr="0081677A">
        <w:rPr>
          <w:rFonts w:ascii="Times New Roman" w:eastAsia="標楷體" w:hAnsi="Times New Roman" w:cs="Times New Roman"/>
          <w:kern w:val="0"/>
          <w:sz w:val="20"/>
          <w:szCs w:val="16"/>
        </w:rPr>
        <w:t>109.02.05</w:t>
      </w:r>
      <w:r w:rsidRPr="0081677A">
        <w:rPr>
          <w:rFonts w:ascii="Times New Roman" w:eastAsia="標楷體" w:hAnsi="Times New Roman" w:cs="Times New Roman"/>
          <w:kern w:val="0"/>
          <w:sz w:val="20"/>
          <w:szCs w:val="16"/>
        </w:rPr>
        <w:tab/>
      </w:r>
      <w:proofErr w:type="gramStart"/>
      <w:r w:rsidRPr="0081677A">
        <w:rPr>
          <w:rFonts w:ascii="Times New Roman" w:eastAsia="標楷體" w:hAnsi="Times New Roman" w:cs="Times New Roman"/>
          <w:kern w:val="0"/>
          <w:sz w:val="20"/>
          <w:szCs w:val="16"/>
        </w:rPr>
        <w:t>一</w:t>
      </w:r>
      <w:proofErr w:type="gramEnd"/>
      <w:r w:rsidRPr="0081677A">
        <w:rPr>
          <w:rFonts w:ascii="Times New Roman" w:eastAsia="標楷體" w:hAnsi="Times New Roman" w:cs="Times New Roman"/>
          <w:kern w:val="0"/>
          <w:sz w:val="20"/>
          <w:szCs w:val="16"/>
        </w:rPr>
        <w:t>O</w:t>
      </w:r>
      <w:r w:rsidRPr="0081677A">
        <w:rPr>
          <w:rFonts w:ascii="Times New Roman" w:eastAsia="標楷體" w:hAnsi="Times New Roman" w:cs="Times New Roman"/>
          <w:kern w:val="0"/>
          <w:sz w:val="20"/>
          <w:szCs w:val="16"/>
        </w:rPr>
        <w:t>八學年度第三次教務會議通過</w:t>
      </w:r>
    </w:p>
    <w:p w14:paraId="2DBDB636" w14:textId="77777777" w:rsidR="00974A44" w:rsidRPr="0081677A" w:rsidRDefault="00974A44" w:rsidP="00974A44">
      <w:pPr>
        <w:spacing w:line="240" w:lineRule="exact"/>
        <w:ind w:left="6" w:rightChars="-119" w:right="-286" w:firstLineChars="2407" w:firstLine="4814"/>
        <w:rPr>
          <w:rFonts w:ascii="Times New Roman" w:eastAsia="標楷體" w:hAnsi="Times New Roman" w:cs="Times New Roman"/>
          <w:kern w:val="0"/>
          <w:sz w:val="20"/>
          <w:szCs w:val="16"/>
        </w:rPr>
      </w:pPr>
      <w:r w:rsidRPr="0081677A">
        <w:rPr>
          <w:rFonts w:ascii="Times New Roman" w:eastAsia="標楷體" w:hAnsi="Times New Roman" w:cs="Times New Roman"/>
          <w:kern w:val="0"/>
          <w:sz w:val="20"/>
          <w:szCs w:val="16"/>
        </w:rPr>
        <w:t xml:space="preserve">109.02.24 </w:t>
      </w:r>
      <w:r w:rsidRPr="0081677A">
        <w:rPr>
          <w:rFonts w:ascii="Times New Roman" w:eastAsia="標楷體" w:hAnsi="Times New Roman" w:cs="Times New Roman"/>
          <w:kern w:val="0"/>
          <w:sz w:val="20"/>
          <w:szCs w:val="16"/>
        </w:rPr>
        <w:t>高</w:t>
      </w:r>
      <w:proofErr w:type="gramStart"/>
      <w:r w:rsidRPr="0081677A">
        <w:rPr>
          <w:rFonts w:ascii="Times New Roman" w:eastAsia="標楷體" w:hAnsi="Times New Roman" w:cs="Times New Roman"/>
          <w:kern w:val="0"/>
          <w:sz w:val="20"/>
          <w:szCs w:val="16"/>
        </w:rPr>
        <w:t>醫教字</w:t>
      </w:r>
      <w:proofErr w:type="gramEnd"/>
      <w:r w:rsidRPr="0081677A">
        <w:rPr>
          <w:rFonts w:ascii="Times New Roman" w:eastAsia="標楷體" w:hAnsi="Times New Roman" w:cs="Times New Roman"/>
          <w:kern w:val="0"/>
          <w:sz w:val="20"/>
          <w:szCs w:val="16"/>
        </w:rPr>
        <w:t>第</w:t>
      </w:r>
      <w:r w:rsidRPr="0081677A">
        <w:rPr>
          <w:rFonts w:ascii="Times New Roman" w:eastAsia="標楷體" w:hAnsi="Times New Roman" w:cs="Times New Roman"/>
          <w:kern w:val="0"/>
          <w:sz w:val="20"/>
          <w:szCs w:val="16"/>
        </w:rPr>
        <w:t>1091100441</w:t>
      </w:r>
      <w:r w:rsidRPr="0081677A">
        <w:rPr>
          <w:rFonts w:ascii="Times New Roman" w:eastAsia="標楷體" w:hAnsi="Times New Roman" w:cs="Times New Roman"/>
          <w:kern w:val="0"/>
          <w:sz w:val="20"/>
          <w:szCs w:val="16"/>
        </w:rPr>
        <w:t>號函公布</w:t>
      </w:r>
    </w:p>
    <w:p w14:paraId="62040DE2" w14:textId="77777777" w:rsidR="00974A44" w:rsidRPr="0081677A" w:rsidRDefault="00974A44" w:rsidP="00974A44">
      <w:pPr>
        <w:spacing w:line="240" w:lineRule="exact"/>
        <w:ind w:left="6" w:rightChars="-119" w:right="-286" w:firstLineChars="2407" w:firstLine="4814"/>
        <w:rPr>
          <w:rFonts w:ascii="Times New Roman" w:eastAsia="標楷體" w:hAnsi="Times New Roman" w:cs="Times New Roman"/>
          <w:kern w:val="0"/>
          <w:sz w:val="20"/>
          <w:szCs w:val="16"/>
        </w:rPr>
      </w:pPr>
      <w:r w:rsidRPr="0081677A">
        <w:rPr>
          <w:rFonts w:ascii="Times New Roman" w:eastAsia="標楷體" w:hAnsi="Times New Roman" w:cs="Times New Roman"/>
          <w:kern w:val="0"/>
          <w:sz w:val="20"/>
          <w:szCs w:val="16"/>
        </w:rPr>
        <w:t>109.06.09</w:t>
      </w:r>
      <w:proofErr w:type="gramStart"/>
      <w:r w:rsidRPr="0081677A">
        <w:rPr>
          <w:rFonts w:ascii="Times New Roman" w:eastAsia="標楷體" w:hAnsi="Times New Roman" w:cs="Times New Roman"/>
          <w:kern w:val="0"/>
          <w:sz w:val="20"/>
          <w:szCs w:val="16"/>
        </w:rPr>
        <w:t>臺</w:t>
      </w:r>
      <w:proofErr w:type="gramEnd"/>
      <w:r w:rsidRPr="0081677A">
        <w:rPr>
          <w:rFonts w:ascii="Times New Roman" w:eastAsia="標楷體" w:hAnsi="Times New Roman" w:cs="Times New Roman"/>
          <w:kern w:val="0"/>
          <w:sz w:val="20"/>
          <w:szCs w:val="16"/>
        </w:rPr>
        <w:t>教高</w:t>
      </w:r>
      <w:r w:rsidRPr="0081677A">
        <w:rPr>
          <w:rFonts w:ascii="Times New Roman" w:eastAsia="標楷體" w:hAnsi="Times New Roman" w:cs="Times New Roman" w:hint="eastAsia"/>
          <w:noProof/>
          <w:sz w:val="20"/>
          <w:szCs w:val="36"/>
        </w:rPr>
        <w:t>(</w:t>
      </w:r>
      <w:r w:rsidRPr="0081677A">
        <w:rPr>
          <w:rFonts w:ascii="Times New Roman" w:eastAsia="標楷體" w:hAnsi="Times New Roman" w:cs="Times New Roman"/>
          <w:noProof/>
          <w:sz w:val="20"/>
          <w:szCs w:val="36"/>
        </w:rPr>
        <w:t>二</w:t>
      </w:r>
      <w:r w:rsidRPr="0081677A">
        <w:rPr>
          <w:rFonts w:ascii="Times New Roman" w:eastAsia="標楷體" w:hAnsi="Times New Roman" w:cs="Times New Roman" w:hint="eastAsia"/>
          <w:noProof/>
          <w:sz w:val="20"/>
          <w:szCs w:val="36"/>
        </w:rPr>
        <w:t>)</w:t>
      </w:r>
      <w:r w:rsidRPr="0081677A">
        <w:rPr>
          <w:rFonts w:ascii="Times New Roman" w:eastAsia="標楷體" w:hAnsi="Times New Roman" w:cs="Times New Roman"/>
          <w:kern w:val="0"/>
          <w:sz w:val="20"/>
          <w:szCs w:val="16"/>
        </w:rPr>
        <w:t>字第</w:t>
      </w:r>
      <w:r w:rsidRPr="0081677A">
        <w:rPr>
          <w:rFonts w:ascii="Times New Roman" w:eastAsia="標楷體" w:hAnsi="Times New Roman" w:cs="Times New Roman"/>
          <w:kern w:val="0"/>
          <w:sz w:val="20"/>
          <w:szCs w:val="16"/>
        </w:rPr>
        <w:t>1090082568</w:t>
      </w:r>
      <w:r w:rsidRPr="0081677A">
        <w:rPr>
          <w:rFonts w:ascii="Times New Roman" w:eastAsia="標楷體" w:hAnsi="Times New Roman" w:cs="Times New Roman"/>
          <w:kern w:val="0"/>
          <w:sz w:val="20"/>
          <w:szCs w:val="16"/>
        </w:rPr>
        <w:t>號函准予備查第</w:t>
      </w:r>
      <w:r w:rsidRPr="0081677A">
        <w:rPr>
          <w:rFonts w:ascii="Times New Roman" w:eastAsia="標楷體" w:hAnsi="Times New Roman" w:cs="Times New Roman"/>
          <w:kern w:val="0"/>
          <w:sz w:val="20"/>
          <w:szCs w:val="16"/>
        </w:rPr>
        <w:t>2</w:t>
      </w:r>
      <w:r w:rsidRPr="0081677A">
        <w:rPr>
          <w:rFonts w:ascii="Times New Roman" w:eastAsia="標楷體" w:hAnsi="Times New Roman" w:cs="Times New Roman"/>
          <w:kern w:val="0"/>
          <w:sz w:val="20"/>
          <w:szCs w:val="16"/>
        </w:rPr>
        <w:t>、</w:t>
      </w:r>
      <w:r w:rsidRPr="0081677A">
        <w:rPr>
          <w:rFonts w:ascii="Times New Roman" w:eastAsia="標楷體" w:hAnsi="Times New Roman" w:cs="Times New Roman"/>
          <w:kern w:val="0"/>
          <w:sz w:val="20"/>
          <w:szCs w:val="16"/>
        </w:rPr>
        <w:t>3</w:t>
      </w:r>
      <w:r w:rsidRPr="0081677A">
        <w:rPr>
          <w:rFonts w:ascii="Times New Roman" w:eastAsia="標楷體" w:hAnsi="Times New Roman" w:cs="Times New Roman"/>
          <w:kern w:val="0"/>
          <w:sz w:val="20"/>
          <w:szCs w:val="16"/>
        </w:rPr>
        <w:t>、</w:t>
      </w:r>
      <w:r w:rsidRPr="0081677A">
        <w:rPr>
          <w:rFonts w:ascii="Times New Roman" w:eastAsia="標楷體" w:hAnsi="Times New Roman" w:cs="Times New Roman"/>
          <w:kern w:val="0"/>
          <w:sz w:val="20"/>
          <w:szCs w:val="16"/>
        </w:rPr>
        <w:t>11</w:t>
      </w:r>
      <w:r w:rsidRPr="0081677A">
        <w:rPr>
          <w:rFonts w:ascii="Times New Roman" w:eastAsia="標楷體" w:hAnsi="Times New Roman" w:cs="Times New Roman"/>
          <w:kern w:val="0"/>
          <w:sz w:val="20"/>
          <w:szCs w:val="16"/>
        </w:rPr>
        <w:t>條</w:t>
      </w:r>
    </w:p>
    <w:p w14:paraId="50956FE4" w14:textId="77777777" w:rsidR="00974A44" w:rsidRPr="0081677A" w:rsidRDefault="00974A44" w:rsidP="00974A44">
      <w:pPr>
        <w:spacing w:line="240" w:lineRule="exact"/>
        <w:ind w:left="6" w:rightChars="-119" w:right="-286" w:firstLineChars="2407" w:firstLine="4814"/>
        <w:rPr>
          <w:rFonts w:ascii="Times New Roman" w:eastAsia="標楷體" w:hAnsi="Times New Roman" w:cs="Times New Roman"/>
          <w:kern w:val="0"/>
          <w:sz w:val="20"/>
          <w:szCs w:val="16"/>
        </w:rPr>
      </w:pPr>
      <w:r w:rsidRPr="0081677A">
        <w:rPr>
          <w:rFonts w:ascii="Times New Roman" w:eastAsia="標楷體" w:hAnsi="Times New Roman" w:cs="Times New Roman"/>
          <w:kern w:val="0"/>
          <w:sz w:val="20"/>
          <w:szCs w:val="16"/>
        </w:rPr>
        <w:t xml:space="preserve">109.06.22 </w:t>
      </w:r>
      <w:r w:rsidRPr="0081677A">
        <w:rPr>
          <w:rFonts w:ascii="Times New Roman" w:eastAsia="標楷體" w:hAnsi="Times New Roman" w:cs="Times New Roman"/>
          <w:kern w:val="0"/>
          <w:sz w:val="20"/>
          <w:szCs w:val="16"/>
        </w:rPr>
        <w:t>高</w:t>
      </w:r>
      <w:proofErr w:type="gramStart"/>
      <w:r w:rsidRPr="0081677A">
        <w:rPr>
          <w:rFonts w:ascii="Times New Roman" w:eastAsia="標楷體" w:hAnsi="Times New Roman" w:cs="Times New Roman"/>
          <w:kern w:val="0"/>
          <w:sz w:val="20"/>
          <w:szCs w:val="16"/>
        </w:rPr>
        <w:t>醫教字</w:t>
      </w:r>
      <w:proofErr w:type="gramEnd"/>
      <w:r w:rsidRPr="0081677A">
        <w:rPr>
          <w:rFonts w:ascii="Times New Roman" w:eastAsia="標楷體" w:hAnsi="Times New Roman" w:cs="Times New Roman"/>
          <w:kern w:val="0"/>
          <w:sz w:val="20"/>
          <w:szCs w:val="16"/>
        </w:rPr>
        <w:t>第</w:t>
      </w:r>
      <w:r w:rsidRPr="0081677A">
        <w:rPr>
          <w:rFonts w:ascii="Times New Roman" w:eastAsia="標楷體" w:hAnsi="Times New Roman" w:cs="Times New Roman"/>
          <w:kern w:val="0"/>
          <w:sz w:val="20"/>
          <w:szCs w:val="16"/>
        </w:rPr>
        <w:t>1091101867</w:t>
      </w:r>
      <w:r w:rsidRPr="0081677A">
        <w:rPr>
          <w:rFonts w:ascii="Times New Roman" w:eastAsia="標楷體" w:hAnsi="Times New Roman" w:cs="Times New Roman"/>
          <w:kern w:val="0"/>
          <w:sz w:val="20"/>
          <w:szCs w:val="16"/>
        </w:rPr>
        <w:t>號函公布</w:t>
      </w:r>
    </w:p>
    <w:p w14:paraId="0FF26109" w14:textId="77777777" w:rsidR="00974A44" w:rsidRPr="0081677A" w:rsidRDefault="00974A44" w:rsidP="00974A44">
      <w:pPr>
        <w:spacing w:line="240" w:lineRule="exact"/>
        <w:ind w:left="6" w:rightChars="-119" w:right="-286" w:firstLineChars="2407" w:firstLine="4814"/>
        <w:rPr>
          <w:rFonts w:ascii="Times New Roman" w:eastAsia="標楷體" w:hAnsi="Times New Roman" w:cs="Times New Roman"/>
          <w:kern w:val="0"/>
          <w:sz w:val="20"/>
          <w:szCs w:val="16"/>
        </w:rPr>
      </w:pPr>
      <w:r w:rsidRPr="0081677A">
        <w:rPr>
          <w:rFonts w:ascii="Times New Roman" w:eastAsia="標楷體" w:hAnsi="Times New Roman" w:cs="Times New Roman" w:hint="eastAsia"/>
          <w:kern w:val="0"/>
          <w:sz w:val="20"/>
          <w:szCs w:val="16"/>
        </w:rPr>
        <w:t>114.05.02 1</w:t>
      </w:r>
      <w:r w:rsidRPr="0081677A">
        <w:rPr>
          <w:rFonts w:ascii="Times New Roman" w:eastAsia="標楷體" w:hAnsi="Times New Roman" w:cs="Times New Roman"/>
          <w:kern w:val="0"/>
          <w:sz w:val="20"/>
          <w:szCs w:val="16"/>
        </w:rPr>
        <w:t>13</w:t>
      </w:r>
      <w:r w:rsidRPr="0081677A">
        <w:rPr>
          <w:rFonts w:ascii="Times New Roman" w:eastAsia="標楷體" w:hAnsi="Times New Roman" w:cs="Times New Roman" w:hint="eastAsia"/>
          <w:kern w:val="0"/>
          <w:sz w:val="20"/>
          <w:szCs w:val="16"/>
        </w:rPr>
        <w:t>學年度第</w:t>
      </w:r>
      <w:r w:rsidRPr="0081677A">
        <w:rPr>
          <w:rFonts w:ascii="Times New Roman" w:eastAsia="標楷體" w:hAnsi="Times New Roman" w:cs="Times New Roman" w:hint="eastAsia"/>
          <w:kern w:val="0"/>
          <w:sz w:val="20"/>
          <w:szCs w:val="16"/>
        </w:rPr>
        <w:t>3</w:t>
      </w:r>
      <w:r w:rsidRPr="0081677A">
        <w:rPr>
          <w:rFonts w:ascii="Times New Roman" w:eastAsia="標楷體" w:hAnsi="Times New Roman" w:cs="Times New Roman" w:hint="eastAsia"/>
          <w:kern w:val="0"/>
          <w:sz w:val="20"/>
          <w:szCs w:val="16"/>
        </w:rPr>
        <w:t>次教務會議通過</w:t>
      </w:r>
    </w:p>
    <w:p w14:paraId="60815CA0" w14:textId="6CE6730B" w:rsidR="00974A44" w:rsidRDefault="00974A44" w:rsidP="00974A44">
      <w:pPr>
        <w:spacing w:line="240" w:lineRule="exact"/>
        <w:ind w:left="6" w:rightChars="-119" w:right="-286" w:firstLineChars="2407" w:firstLine="4814"/>
        <w:rPr>
          <w:rFonts w:ascii="Times New Roman" w:eastAsia="標楷體" w:hAnsi="Times New Roman" w:cs="Times New Roman"/>
          <w:kern w:val="0"/>
          <w:sz w:val="20"/>
          <w:szCs w:val="16"/>
        </w:rPr>
      </w:pPr>
      <w:r w:rsidRPr="0081677A">
        <w:rPr>
          <w:rFonts w:ascii="Times New Roman" w:eastAsia="標楷體" w:hAnsi="Times New Roman" w:cs="Times New Roman" w:hint="eastAsia"/>
          <w:kern w:val="0"/>
          <w:sz w:val="20"/>
          <w:szCs w:val="16"/>
        </w:rPr>
        <w:t>114</w:t>
      </w:r>
      <w:r w:rsidRPr="0081677A">
        <w:rPr>
          <w:rFonts w:ascii="Times New Roman" w:eastAsia="標楷體" w:hAnsi="Times New Roman" w:cs="Times New Roman"/>
          <w:kern w:val="0"/>
          <w:sz w:val="20"/>
          <w:szCs w:val="16"/>
        </w:rPr>
        <w:t>.</w:t>
      </w:r>
      <w:r w:rsidRPr="0081677A">
        <w:rPr>
          <w:rFonts w:ascii="Times New Roman" w:eastAsia="標楷體" w:hAnsi="Times New Roman" w:cs="Times New Roman" w:hint="eastAsia"/>
          <w:kern w:val="0"/>
          <w:sz w:val="20"/>
          <w:szCs w:val="16"/>
        </w:rPr>
        <w:t>05</w:t>
      </w:r>
      <w:r w:rsidRPr="0081677A">
        <w:rPr>
          <w:rFonts w:ascii="Times New Roman" w:eastAsia="標楷體" w:hAnsi="Times New Roman" w:cs="Times New Roman"/>
          <w:kern w:val="0"/>
          <w:sz w:val="20"/>
          <w:szCs w:val="16"/>
        </w:rPr>
        <w:t>.29</w:t>
      </w:r>
      <w:r w:rsidRPr="0081677A">
        <w:rPr>
          <w:rFonts w:ascii="Times New Roman" w:eastAsia="標楷體" w:hAnsi="Times New Roman" w:cs="Times New Roman" w:hint="eastAsia"/>
          <w:kern w:val="0"/>
          <w:sz w:val="20"/>
          <w:szCs w:val="16"/>
        </w:rPr>
        <w:t>高</w:t>
      </w:r>
      <w:proofErr w:type="gramStart"/>
      <w:r w:rsidRPr="0081677A">
        <w:rPr>
          <w:rFonts w:ascii="Times New Roman" w:eastAsia="標楷體" w:hAnsi="Times New Roman" w:cs="Times New Roman" w:hint="eastAsia"/>
          <w:kern w:val="0"/>
          <w:sz w:val="20"/>
          <w:szCs w:val="16"/>
        </w:rPr>
        <w:t>醫教字</w:t>
      </w:r>
      <w:proofErr w:type="gramEnd"/>
      <w:r w:rsidRPr="0081677A">
        <w:rPr>
          <w:rFonts w:ascii="Times New Roman" w:eastAsia="標楷體" w:hAnsi="Times New Roman" w:cs="Times New Roman" w:hint="eastAsia"/>
          <w:kern w:val="0"/>
          <w:sz w:val="20"/>
          <w:szCs w:val="16"/>
        </w:rPr>
        <w:t>第</w:t>
      </w:r>
      <w:r w:rsidRPr="0081677A">
        <w:rPr>
          <w:rFonts w:ascii="Times New Roman" w:eastAsia="標楷體" w:hAnsi="Times New Roman" w:cs="Times New Roman" w:hint="eastAsia"/>
          <w:kern w:val="0"/>
          <w:sz w:val="20"/>
          <w:szCs w:val="16"/>
        </w:rPr>
        <w:t>1</w:t>
      </w:r>
      <w:r w:rsidRPr="0081677A">
        <w:rPr>
          <w:rFonts w:ascii="Times New Roman" w:eastAsia="標楷體" w:hAnsi="Times New Roman" w:cs="Times New Roman"/>
          <w:kern w:val="0"/>
          <w:sz w:val="20"/>
          <w:szCs w:val="16"/>
        </w:rPr>
        <w:t>141101767</w:t>
      </w:r>
      <w:r w:rsidRPr="0081677A">
        <w:rPr>
          <w:rFonts w:ascii="Times New Roman" w:eastAsia="標楷體" w:hAnsi="Times New Roman" w:cs="Times New Roman" w:hint="eastAsia"/>
          <w:kern w:val="0"/>
          <w:sz w:val="20"/>
          <w:szCs w:val="16"/>
        </w:rPr>
        <w:t>號函公布</w:t>
      </w:r>
    </w:p>
    <w:p w14:paraId="5FD8548C" w14:textId="70B0ABFA" w:rsidR="00A73C51" w:rsidRDefault="00A73C51" w:rsidP="00974A44">
      <w:pPr>
        <w:spacing w:line="240" w:lineRule="exact"/>
        <w:ind w:left="6" w:rightChars="-119" w:right="-286" w:firstLineChars="2407" w:firstLine="4814"/>
        <w:rPr>
          <w:rFonts w:ascii="Times New Roman" w:eastAsia="標楷體" w:hAnsi="Times New Roman" w:cs="Times New Roman"/>
          <w:kern w:val="0"/>
          <w:sz w:val="20"/>
          <w:szCs w:val="16"/>
        </w:rPr>
      </w:pPr>
      <w:r w:rsidRPr="0081677A">
        <w:rPr>
          <w:rFonts w:ascii="Times New Roman" w:eastAsia="標楷體" w:hAnsi="Times New Roman" w:cs="Times New Roman" w:hint="eastAsia"/>
          <w:kern w:val="0"/>
          <w:sz w:val="20"/>
          <w:szCs w:val="16"/>
        </w:rPr>
        <w:t>114.</w:t>
      </w:r>
      <w:r>
        <w:rPr>
          <w:rFonts w:ascii="Times New Roman" w:eastAsia="標楷體" w:hAnsi="Times New Roman" w:cs="Times New Roman"/>
          <w:kern w:val="0"/>
          <w:sz w:val="20"/>
          <w:szCs w:val="16"/>
        </w:rPr>
        <w:t>12</w:t>
      </w:r>
      <w:r w:rsidRPr="0081677A">
        <w:rPr>
          <w:rFonts w:ascii="Times New Roman" w:eastAsia="標楷體" w:hAnsi="Times New Roman" w:cs="Times New Roman" w:hint="eastAsia"/>
          <w:kern w:val="0"/>
          <w:sz w:val="20"/>
          <w:szCs w:val="16"/>
        </w:rPr>
        <w:t>.</w:t>
      </w:r>
      <w:r>
        <w:rPr>
          <w:rFonts w:ascii="Times New Roman" w:eastAsia="標楷體" w:hAnsi="Times New Roman" w:cs="Times New Roman"/>
          <w:kern w:val="0"/>
          <w:sz w:val="20"/>
          <w:szCs w:val="16"/>
        </w:rPr>
        <w:t>08</w:t>
      </w:r>
      <w:r w:rsidRPr="0081677A">
        <w:rPr>
          <w:rFonts w:ascii="Times New Roman" w:eastAsia="標楷體" w:hAnsi="Times New Roman" w:cs="Times New Roman" w:hint="eastAsia"/>
          <w:kern w:val="0"/>
          <w:sz w:val="20"/>
          <w:szCs w:val="16"/>
        </w:rPr>
        <w:t xml:space="preserve"> 1</w:t>
      </w:r>
      <w:r w:rsidRPr="0081677A">
        <w:rPr>
          <w:rFonts w:ascii="Times New Roman" w:eastAsia="標楷體" w:hAnsi="Times New Roman" w:cs="Times New Roman"/>
          <w:kern w:val="0"/>
          <w:sz w:val="20"/>
          <w:szCs w:val="16"/>
        </w:rPr>
        <w:t>1</w:t>
      </w:r>
      <w:r>
        <w:rPr>
          <w:rFonts w:ascii="Times New Roman" w:eastAsia="標楷體" w:hAnsi="Times New Roman" w:cs="Times New Roman"/>
          <w:kern w:val="0"/>
          <w:sz w:val="20"/>
          <w:szCs w:val="16"/>
        </w:rPr>
        <w:t>4</w:t>
      </w:r>
      <w:r w:rsidRPr="0081677A">
        <w:rPr>
          <w:rFonts w:ascii="Times New Roman" w:eastAsia="標楷體" w:hAnsi="Times New Roman" w:cs="Times New Roman" w:hint="eastAsia"/>
          <w:kern w:val="0"/>
          <w:sz w:val="20"/>
          <w:szCs w:val="16"/>
        </w:rPr>
        <w:t>學年度第</w:t>
      </w:r>
      <w:r>
        <w:rPr>
          <w:rFonts w:ascii="Times New Roman" w:eastAsia="標楷體" w:hAnsi="Times New Roman" w:cs="Times New Roman"/>
          <w:kern w:val="0"/>
          <w:sz w:val="20"/>
          <w:szCs w:val="16"/>
        </w:rPr>
        <w:t>2</w:t>
      </w:r>
      <w:r w:rsidRPr="0081677A">
        <w:rPr>
          <w:rFonts w:ascii="Times New Roman" w:eastAsia="標楷體" w:hAnsi="Times New Roman" w:cs="Times New Roman" w:hint="eastAsia"/>
          <w:kern w:val="0"/>
          <w:sz w:val="20"/>
          <w:szCs w:val="16"/>
        </w:rPr>
        <w:t>次</w:t>
      </w:r>
      <w:r>
        <w:rPr>
          <w:rFonts w:ascii="Times New Roman" w:eastAsia="標楷體" w:hAnsi="Times New Roman" w:cs="Times New Roman" w:hint="eastAsia"/>
          <w:kern w:val="0"/>
          <w:sz w:val="20"/>
          <w:szCs w:val="16"/>
        </w:rPr>
        <w:t>臨時</w:t>
      </w:r>
      <w:r w:rsidRPr="0081677A">
        <w:rPr>
          <w:rFonts w:ascii="Times New Roman" w:eastAsia="標楷體" w:hAnsi="Times New Roman" w:cs="Times New Roman" w:hint="eastAsia"/>
          <w:kern w:val="0"/>
          <w:sz w:val="20"/>
          <w:szCs w:val="16"/>
        </w:rPr>
        <w:t>教務會議通過</w:t>
      </w:r>
    </w:p>
    <w:p w14:paraId="44C2822B" w14:textId="74020B43" w:rsidR="00A73C51" w:rsidRPr="00A73C51" w:rsidRDefault="00A73C51" w:rsidP="00974A44">
      <w:pPr>
        <w:spacing w:line="240" w:lineRule="exact"/>
        <w:ind w:left="6" w:rightChars="-119" w:right="-286" w:firstLineChars="2407" w:firstLine="4814"/>
        <w:rPr>
          <w:rFonts w:ascii="Times New Roman" w:eastAsia="標楷體" w:hAnsi="Times New Roman" w:cs="Times New Roman"/>
          <w:kern w:val="0"/>
          <w:sz w:val="20"/>
          <w:szCs w:val="16"/>
        </w:rPr>
      </w:pPr>
      <w:r w:rsidRPr="0081677A">
        <w:rPr>
          <w:rFonts w:ascii="Times New Roman" w:eastAsia="標楷體" w:hAnsi="Times New Roman" w:cs="Times New Roman" w:hint="eastAsia"/>
          <w:kern w:val="0"/>
          <w:sz w:val="20"/>
          <w:szCs w:val="16"/>
        </w:rPr>
        <w:t>114</w:t>
      </w:r>
      <w:r w:rsidRPr="0081677A">
        <w:rPr>
          <w:rFonts w:ascii="Times New Roman" w:eastAsia="標楷體" w:hAnsi="Times New Roman" w:cs="Times New Roman"/>
          <w:kern w:val="0"/>
          <w:sz w:val="20"/>
          <w:szCs w:val="16"/>
        </w:rPr>
        <w:t>.</w:t>
      </w:r>
      <w:r>
        <w:rPr>
          <w:rFonts w:ascii="Times New Roman" w:eastAsia="標楷體" w:hAnsi="Times New Roman" w:cs="Times New Roman"/>
          <w:kern w:val="0"/>
          <w:sz w:val="20"/>
          <w:szCs w:val="16"/>
        </w:rPr>
        <w:t>12</w:t>
      </w:r>
      <w:r w:rsidRPr="0081677A">
        <w:rPr>
          <w:rFonts w:ascii="Times New Roman" w:eastAsia="標楷體" w:hAnsi="Times New Roman" w:cs="Times New Roman"/>
          <w:kern w:val="0"/>
          <w:sz w:val="20"/>
          <w:szCs w:val="16"/>
        </w:rPr>
        <w:t>.</w:t>
      </w:r>
      <w:r w:rsidR="00F223E4" w:rsidRPr="00F223E4">
        <w:rPr>
          <w:rFonts w:ascii="Times New Roman" w:eastAsia="標楷體" w:hAnsi="Times New Roman" w:cs="Times New Roman" w:hint="eastAsia"/>
          <w:kern w:val="0"/>
          <w:sz w:val="20"/>
          <w:szCs w:val="16"/>
        </w:rPr>
        <w:t>2</w:t>
      </w:r>
      <w:r w:rsidR="00F223E4" w:rsidRPr="00F223E4">
        <w:rPr>
          <w:rFonts w:ascii="Times New Roman" w:eastAsia="標楷體" w:hAnsi="Times New Roman" w:cs="Times New Roman"/>
          <w:kern w:val="0"/>
          <w:sz w:val="20"/>
          <w:szCs w:val="16"/>
        </w:rPr>
        <w:t>6</w:t>
      </w:r>
      <w:r w:rsidRPr="0081677A">
        <w:rPr>
          <w:rFonts w:ascii="Times New Roman" w:eastAsia="標楷體" w:hAnsi="Times New Roman" w:cs="Times New Roman" w:hint="eastAsia"/>
          <w:kern w:val="0"/>
          <w:sz w:val="20"/>
          <w:szCs w:val="16"/>
        </w:rPr>
        <w:t>高</w:t>
      </w:r>
      <w:proofErr w:type="gramStart"/>
      <w:r w:rsidRPr="0081677A">
        <w:rPr>
          <w:rFonts w:ascii="Times New Roman" w:eastAsia="標楷體" w:hAnsi="Times New Roman" w:cs="Times New Roman" w:hint="eastAsia"/>
          <w:kern w:val="0"/>
          <w:sz w:val="20"/>
          <w:szCs w:val="16"/>
        </w:rPr>
        <w:t>醫教字</w:t>
      </w:r>
      <w:proofErr w:type="gramEnd"/>
      <w:r w:rsidRPr="0081677A">
        <w:rPr>
          <w:rFonts w:ascii="Times New Roman" w:eastAsia="標楷體" w:hAnsi="Times New Roman" w:cs="Times New Roman" w:hint="eastAsia"/>
          <w:kern w:val="0"/>
          <w:sz w:val="20"/>
          <w:szCs w:val="16"/>
        </w:rPr>
        <w:t>第</w:t>
      </w:r>
      <w:r w:rsidR="000E3E1F">
        <w:rPr>
          <w:rFonts w:ascii="Times New Roman" w:eastAsia="標楷體" w:hAnsi="Times New Roman" w:cs="Times New Roman" w:hint="eastAsia"/>
          <w:kern w:val="0"/>
          <w:sz w:val="20"/>
          <w:szCs w:val="16"/>
        </w:rPr>
        <w:t>1</w:t>
      </w:r>
      <w:r w:rsidR="000E3E1F">
        <w:rPr>
          <w:rFonts w:ascii="Times New Roman" w:eastAsia="標楷體" w:hAnsi="Times New Roman" w:cs="Times New Roman"/>
          <w:kern w:val="0"/>
          <w:sz w:val="20"/>
          <w:szCs w:val="16"/>
        </w:rPr>
        <w:t>141104450</w:t>
      </w:r>
      <w:r w:rsidRPr="0081677A">
        <w:rPr>
          <w:rFonts w:ascii="Times New Roman" w:eastAsia="標楷體" w:hAnsi="Times New Roman" w:cs="Times New Roman" w:hint="eastAsia"/>
          <w:kern w:val="0"/>
          <w:sz w:val="20"/>
          <w:szCs w:val="16"/>
        </w:rPr>
        <w:t>號函公布</w:t>
      </w:r>
    </w:p>
    <w:p w14:paraId="4D0C535A" w14:textId="77777777" w:rsidR="00A73C51" w:rsidRPr="00F210E4" w:rsidRDefault="00A73C51" w:rsidP="00974A44">
      <w:pPr>
        <w:spacing w:line="240" w:lineRule="exact"/>
        <w:ind w:rightChars="-119" w:right="-286"/>
        <w:rPr>
          <w:rFonts w:ascii="Times New Roman" w:eastAsia="標楷體" w:hAnsi="Times New Roman" w:cs="Times New Roman"/>
          <w:kern w:val="0"/>
          <w:sz w:val="20"/>
          <w:szCs w:val="16"/>
        </w:rPr>
      </w:pPr>
    </w:p>
    <w:tbl>
      <w:tblPr>
        <w:tblW w:w="0" w:type="auto"/>
        <w:jc w:val="center"/>
        <w:tblLook w:val="04A0" w:firstRow="1" w:lastRow="0" w:firstColumn="1" w:lastColumn="0" w:noHBand="0" w:noVBand="1"/>
      </w:tblPr>
      <w:tblGrid>
        <w:gridCol w:w="1157"/>
        <w:gridCol w:w="8589"/>
      </w:tblGrid>
      <w:tr w:rsidR="00F210E4" w:rsidRPr="0081677A" w14:paraId="146EC82C" w14:textId="77777777" w:rsidTr="006A18AB">
        <w:trPr>
          <w:jc w:val="center"/>
        </w:trPr>
        <w:tc>
          <w:tcPr>
            <w:tcW w:w="1157" w:type="dxa"/>
          </w:tcPr>
          <w:p w14:paraId="7F11374C" w14:textId="77777777" w:rsidR="004C63C9" w:rsidRPr="0081677A" w:rsidRDefault="004C63C9" w:rsidP="004C63C9">
            <w:pPr>
              <w:spacing w:after="120"/>
              <w:ind w:left="10" w:right="24" w:hanging="10"/>
              <w:contextualSpacing/>
              <w:jc w:val="both"/>
              <w:rPr>
                <w:rFonts w:ascii="Times New Roman" w:eastAsia="標楷體" w:hAnsi="Times New Roman" w:cs="Times New Roman"/>
              </w:rPr>
            </w:pPr>
            <w:r w:rsidRPr="0081677A">
              <w:rPr>
                <w:rFonts w:ascii="Times New Roman" w:eastAsia="標楷體" w:hAnsi="Times New Roman" w:cs="Times New Roman"/>
              </w:rPr>
              <w:t>第</w:t>
            </w:r>
            <w:r w:rsidRPr="0081677A">
              <w:rPr>
                <w:rFonts w:ascii="Times New Roman" w:eastAsia="標楷體" w:hAnsi="Times New Roman" w:cs="Times New Roman"/>
              </w:rPr>
              <w:t>1</w:t>
            </w:r>
            <w:r w:rsidRPr="0081677A">
              <w:rPr>
                <w:rFonts w:ascii="Times New Roman" w:eastAsia="標楷體" w:hAnsi="Times New Roman" w:cs="Times New Roman"/>
              </w:rPr>
              <w:t>條</w:t>
            </w:r>
            <w:r w:rsidRPr="0081677A">
              <w:rPr>
                <w:rFonts w:ascii="Times New Roman" w:eastAsia="標楷體" w:hAnsi="Times New Roman" w:cs="Times New Roman"/>
              </w:rPr>
              <w:t xml:space="preserve">  </w:t>
            </w:r>
          </w:p>
        </w:tc>
        <w:tc>
          <w:tcPr>
            <w:tcW w:w="8589" w:type="dxa"/>
          </w:tcPr>
          <w:p w14:paraId="52835C0A" w14:textId="77777777" w:rsidR="004C63C9" w:rsidRPr="0081677A" w:rsidRDefault="004C63C9" w:rsidP="004C63C9">
            <w:pPr>
              <w:tabs>
                <w:tab w:val="center" w:pos="4153"/>
                <w:tab w:val="right" w:pos="8306"/>
              </w:tabs>
              <w:ind w:leftChars="-8" w:left="-19" w:firstLineChars="7" w:firstLine="17"/>
              <w:contextualSpacing/>
              <w:jc w:val="both"/>
              <w:rPr>
                <w:rFonts w:ascii="Times New Roman" w:eastAsia="標楷體" w:hAnsi="Times New Roman" w:cs="Times New Roman"/>
              </w:rPr>
            </w:pPr>
            <w:r w:rsidRPr="0081677A">
              <w:rPr>
                <w:rFonts w:ascii="Times New Roman" w:eastAsia="標楷體" w:hAnsi="Times New Roman" w:cs="Times New Roman"/>
              </w:rPr>
              <w:t>高雄醫學大學（以下簡稱本校）</w:t>
            </w:r>
            <w:r w:rsidRPr="0081677A">
              <w:rPr>
                <w:rFonts w:ascii="Times New Roman" w:eastAsia="標楷體" w:hAnsi="Times New Roman" w:cs="Times New Roman"/>
                <w:kern w:val="0"/>
              </w:rPr>
              <w:t>為辦理學生學分抵免事宜，並</w:t>
            </w:r>
            <w:r w:rsidRPr="0081677A">
              <w:rPr>
                <w:rFonts w:ascii="Times New Roman" w:eastAsia="標楷體" w:hAnsi="Times New Roman" w:cs="Times New Roman"/>
              </w:rPr>
              <w:t>依據大學法第二十八條及本校學則第二十一條訂定本辦法。</w:t>
            </w:r>
          </w:p>
        </w:tc>
      </w:tr>
      <w:tr w:rsidR="00F210E4" w:rsidRPr="0081677A" w14:paraId="538A6767" w14:textId="77777777" w:rsidTr="006A18AB">
        <w:trPr>
          <w:jc w:val="center"/>
        </w:trPr>
        <w:tc>
          <w:tcPr>
            <w:tcW w:w="1157" w:type="dxa"/>
          </w:tcPr>
          <w:p w14:paraId="7901FFF8" w14:textId="77777777" w:rsidR="004C63C9" w:rsidRPr="0081677A" w:rsidRDefault="004C63C9" w:rsidP="004C63C9">
            <w:pPr>
              <w:spacing w:after="120"/>
              <w:ind w:left="10" w:right="24" w:hanging="10"/>
              <w:contextualSpacing/>
              <w:jc w:val="both"/>
              <w:rPr>
                <w:rFonts w:ascii="Times New Roman" w:eastAsia="標楷體" w:hAnsi="Times New Roman" w:cs="Times New Roman"/>
              </w:rPr>
            </w:pPr>
            <w:r w:rsidRPr="0081677A">
              <w:rPr>
                <w:rFonts w:ascii="Times New Roman" w:eastAsia="標楷體" w:hAnsi="Times New Roman" w:cs="Times New Roman"/>
              </w:rPr>
              <w:t>第</w:t>
            </w:r>
            <w:r w:rsidRPr="0081677A">
              <w:rPr>
                <w:rFonts w:ascii="Times New Roman" w:eastAsia="標楷體" w:hAnsi="Times New Roman" w:cs="Times New Roman"/>
              </w:rPr>
              <w:t>2</w:t>
            </w:r>
            <w:r w:rsidRPr="0081677A">
              <w:rPr>
                <w:rFonts w:ascii="Times New Roman" w:eastAsia="標楷體" w:hAnsi="Times New Roman" w:cs="Times New Roman"/>
              </w:rPr>
              <w:t>條</w:t>
            </w:r>
          </w:p>
        </w:tc>
        <w:tc>
          <w:tcPr>
            <w:tcW w:w="8589" w:type="dxa"/>
          </w:tcPr>
          <w:p w14:paraId="5CC5D1F1" w14:textId="77777777" w:rsidR="004C63C9" w:rsidRPr="0081677A" w:rsidRDefault="004C63C9" w:rsidP="004C63C9">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pacing w:after="120"/>
              <w:ind w:left="10" w:right="24" w:hanging="10"/>
              <w:contextualSpacing/>
              <w:jc w:val="both"/>
              <w:rPr>
                <w:rFonts w:ascii="Times New Roman" w:eastAsia="標楷體" w:hAnsi="Times New Roman" w:cs="Times New Roman"/>
                <w:kern w:val="0"/>
              </w:rPr>
            </w:pPr>
            <w:r w:rsidRPr="0081677A">
              <w:rPr>
                <w:rFonts w:ascii="Times New Roman" w:eastAsia="標楷體" w:hAnsi="Times New Roman" w:cs="Times New Roman"/>
                <w:kern w:val="0"/>
              </w:rPr>
              <w:t>下列學生得申請抵免學分：</w:t>
            </w:r>
          </w:p>
          <w:p w14:paraId="2C13E657" w14:textId="0171CBA0" w:rsidR="004C63C9" w:rsidRPr="0081677A" w:rsidRDefault="004C63C9" w:rsidP="00AB526B">
            <w:pPr>
              <w:widowControl/>
              <w:numPr>
                <w:ilvl w:val="0"/>
                <w:numId w:val="4"/>
              </w:numPr>
              <w:tabs>
                <w:tab w:val="left" w:pos="589"/>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pacing w:after="120"/>
              <w:ind w:right="24"/>
              <w:contextualSpacing/>
              <w:jc w:val="both"/>
              <w:rPr>
                <w:rFonts w:ascii="Times New Roman" w:eastAsia="標楷體" w:hAnsi="Times New Roman" w:cs="Times New Roman"/>
                <w:kern w:val="0"/>
              </w:rPr>
            </w:pPr>
            <w:proofErr w:type="gramStart"/>
            <w:r w:rsidRPr="0081677A">
              <w:rPr>
                <w:rFonts w:ascii="Times New Roman" w:eastAsia="標楷體" w:hAnsi="Times New Roman" w:cs="Times New Roman"/>
                <w:kern w:val="0"/>
              </w:rPr>
              <w:t>跨校</w:t>
            </w:r>
            <w:r w:rsidR="006A18AB" w:rsidRPr="0081677A">
              <w:rPr>
                <w:rFonts w:ascii="Times New Roman" w:eastAsia="標楷體" w:hAnsi="Times New Roman" w:cs="Times New Roman"/>
                <w:kern w:val="0"/>
              </w:rPr>
              <w:t>轉系</w:t>
            </w:r>
            <w:proofErr w:type="gramEnd"/>
            <w:r w:rsidR="006A18AB" w:rsidRPr="0081677A">
              <w:rPr>
                <w:rFonts w:ascii="Times New Roman" w:eastAsia="標楷體" w:hAnsi="Times New Roman" w:cs="Times New Roman"/>
                <w:kern w:val="0"/>
              </w:rPr>
              <w:t>所</w:t>
            </w:r>
            <w:r w:rsidRPr="0081677A">
              <w:rPr>
                <w:rFonts w:ascii="Times New Roman" w:eastAsia="標楷體" w:hAnsi="Times New Roman" w:cs="Times New Roman"/>
                <w:kern w:val="0"/>
              </w:rPr>
              <w:t>生。</w:t>
            </w:r>
          </w:p>
          <w:p w14:paraId="12785EA4" w14:textId="77777777" w:rsidR="004C63C9" w:rsidRPr="0081677A" w:rsidRDefault="004C63C9" w:rsidP="00AB526B">
            <w:pPr>
              <w:widowControl/>
              <w:numPr>
                <w:ilvl w:val="0"/>
                <w:numId w:val="4"/>
              </w:numPr>
              <w:tabs>
                <w:tab w:val="left" w:pos="589"/>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pacing w:after="120"/>
              <w:ind w:right="24"/>
              <w:contextualSpacing/>
              <w:jc w:val="both"/>
              <w:rPr>
                <w:rFonts w:ascii="Times New Roman" w:eastAsia="標楷體" w:hAnsi="Times New Roman" w:cs="Times New Roman"/>
                <w:kern w:val="0"/>
              </w:rPr>
            </w:pPr>
            <w:r w:rsidRPr="0081677A">
              <w:rPr>
                <w:rFonts w:ascii="Times New Roman" w:eastAsia="標楷體" w:hAnsi="Times New Roman" w:cs="Times New Roman"/>
                <w:kern w:val="0"/>
              </w:rPr>
              <w:t>轉學生。</w:t>
            </w:r>
          </w:p>
          <w:p w14:paraId="2ED3748C" w14:textId="77777777" w:rsidR="004C63C9" w:rsidRPr="0081677A" w:rsidRDefault="004C63C9" w:rsidP="00AB526B">
            <w:pPr>
              <w:widowControl/>
              <w:numPr>
                <w:ilvl w:val="0"/>
                <w:numId w:val="4"/>
              </w:numPr>
              <w:tabs>
                <w:tab w:val="left" w:pos="589"/>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pacing w:after="120"/>
              <w:ind w:right="24"/>
              <w:contextualSpacing/>
              <w:jc w:val="both"/>
              <w:rPr>
                <w:rFonts w:ascii="Times New Roman" w:eastAsia="標楷體" w:hAnsi="Times New Roman" w:cs="Times New Roman"/>
                <w:kern w:val="0"/>
              </w:rPr>
            </w:pPr>
            <w:r w:rsidRPr="0081677A">
              <w:rPr>
                <w:rFonts w:ascii="Times New Roman" w:eastAsia="標楷體" w:hAnsi="Times New Roman" w:cs="Times New Roman"/>
                <w:kern w:val="0"/>
              </w:rPr>
              <w:t>新生（含重考或重新申請入學者）。</w:t>
            </w:r>
          </w:p>
          <w:p w14:paraId="012AF6D4" w14:textId="77777777" w:rsidR="004C63C9" w:rsidRPr="0081677A" w:rsidRDefault="004C63C9" w:rsidP="00AB526B">
            <w:pPr>
              <w:widowControl/>
              <w:numPr>
                <w:ilvl w:val="0"/>
                <w:numId w:val="4"/>
              </w:numPr>
              <w:tabs>
                <w:tab w:val="left" w:pos="589"/>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pacing w:after="120"/>
              <w:ind w:right="24"/>
              <w:contextualSpacing/>
              <w:jc w:val="both"/>
              <w:rPr>
                <w:rFonts w:ascii="Times New Roman" w:eastAsia="標楷體" w:hAnsi="Times New Roman" w:cs="Times New Roman"/>
                <w:kern w:val="0"/>
              </w:rPr>
            </w:pPr>
            <w:r w:rsidRPr="0081677A">
              <w:rPr>
                <w:rFonts w:ascii="Times New Roman" w:eastAsia="標楷體" w:hAnsi="Times New Roman" w:cs="Times New Roman"/>
                <w:kern w:val="0"/>
              </w:rPr>
              <w:t>依照法令規定准許先修讀學分後考取修讀學位者。</w:t>
            </w:r>
          </w:p>
          <w:p w14:paraId="684BDFEE" w14:textId="77777777" w:rsidR="004C63C9" w:rsidRPr="0081677A" w:rsidRDefault="004C63C9" w:rsidP="00AB526B">
            <w:pPr>
              <w:widowControl/>
              <w:numPr>
                <w:ilvl w:val="0"/>
                <w:numId w:val="4"/>
              </w:numPr>
              <w:tabs>
                <w:tab w:val="left" w:pos="589"/>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pacing w:after="120"/>
              <w:ind w:right="24"/>
              <w:contextualSpacing/>
              <w:jc w:val="both"/>
              <w:rPr>
                <w:rFonts w:ascii="Times New Roman" w:eastAsia="標楷體" w:hAnsi="Times New Roman" w:cs="Times New Roman"/>
                <w:kern w:val="0"/>
              </w:rPr>
            </w:pPr>
            <w:r w:rsidRPr="0081677A">
              <w:rPr>
                <w:rFonts w:ascii="Times New Roman" w:eastAsia="標楷體" w:hAnsi="Times New Roman" w:cs="Times New Roman"/>
                <w:kern w:val="0"/>
              </w:rPr>
              <w:lastRenderedPageBreak/>
              <w:t>碩士在職專班研究生。</w:t>
            </w:r>
          </w:p>
          <w:p w14:paraId="41DAA127" w14:textId="77777777" w:rsidR="004C63C9" w:rsidRPr="0081677A" w:rsidRDefault="004C63C9" w:rsidP="00AB526B">
            <w:pPr>
              <w:widowControl/>
              <w:numPr>
                <w:ilvl w:val="0"/>
                <w:numId w:val="4"/>
              </w:numPr>
              <w:tabs>
                <w:tab w:val="left" w:pos="589"/>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pacing w:after="120"/>
              <w:ind w:right="24"/>
              <w:contextualSpacing/>
              <w:jc w:val="both"/>
              <w:rPr>
                <w:rFonts w:ascii="Times New Roman" w:eastAsia="標楷體" w:hAnsi="Times New Roman" w:cs="Times New Roman"/>
                <w:kern w:val="0"/>
              </w:rPr>
            </w:pPr>
            <w:r w:rsidRPr="0081677A">
              <w:rPr>
                <w:rFonts w:ascii="Times New Roman" w:eastAsia="標楷體" w:hAnsi="Times New Roman" w:cs="Times New Roman"/>
                <w:kern w:val="0"/>
              </w:rPr>
              <w:t>經本校核准</w:t>
            </w:r>
            <w:proofErr w:type="gramStart"/>
            <w:r w:rsidRPr="0081677A">
              <w:rPr>
                <w:rFonts w:ascii="Times New Roman" w:eastAsia="標楷體" w:hAnsi="Times New Roman" w:cs="Times New Roman"/>
                <w:kern w:val="0"/>
              </w:rPr>
              <w:t>修讀雙聯</w:t>
            </w:r>
            <w:proofErr w:type="gramEnd"/>
            <w:r w:rsidRPr="0081677A">
              <w:rPr>
                <w:rFonts w:ascii="Times New Roman" w:eastAsia="標楷體" w:hAnsi="Times New Roman" w:cs="Times New Roman"/>
                <w:kern w:val="0"/>
              </w:rPr>
              <w:t>學制，修習之科目學分持有證明者。</w:t>
            </w:r>
          </w:p>
          <w:p w14:paraId="7B65257D" w14:textId="77777777" w:rsidR="004C63C9" w:rsidRPr="0081677A" w:rsidRDefault="004C63C9" w:rsidP="00AB526B">
            <w:pPr>
              <w:widowControl/>
              <w:numPr>
                <w:ilvl w:val="0"/>
                <w:numId w:val="4"/>
              </w:numPr>
              <w:tabs>
                <w:tab w:val="left" w:pos="589"/>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ind w:right="24"/>
              <w:contextualSpacing/>
              <w:jc w:val="both"/>
              <w:rPr>
                <w:rFonts w:ascii="Times New Roman" w:eastAsia="標楷體" w:hAnsi="Times New Roman" w:cs="Times New Roman"/>
                <w:kern w:val="0"/>
              </w:rPr>
            </w:pPr>
            <w:r w:rsidRPr="0081677A">
              <w:rPr>
                <w:rFonts w:ascii="Times New Roman" w:eastAsia="標楷體" w:hAnsi="Times New Roman" w:cs="Times New Roman"/>
                <w:kern w:val="0"/>
              </w:rPr>
              <w:t>海外中五學制畢（結）業生，以同等學力資格入學之新生。</w:t>
            </w:r>
          </w:p>
          <w:p w14:paraId="725C21D2" w14:textId="71D918F9" w:rsidR="008361F8" w:rsidRPr="0081677A" w:rsidRDefault="00F32C31" w:rsidP="00F32C31">
            <w:pPr>
              <w:widowControl/>
              <w:tabs>
                <w:tab w:val="left" w:pos="589"/>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ind w:right="24"/>
              <w:contextualSpacing/>
              <w:jc w:val="both"/>
              <w:rPr>
                <w:rFonts w:ascii="Times New Roman" w:eastAsia="標楷體" w:hAnsi="Times New Roman" w:cs="Times New Roman"/>
                <w:kern w:val="0"/>
              </w:rPr>
            </w:pPr>
            <w:r w:rsidRPr="0081677A">
              <w:rPr>
                <w:rFonts w:ascii="Times New Roman" w:eastAsia="標楷體" w:hAnsi="Times New Roman" w:cs="Times New Roman" w:hint="eastAsia"/>
                <w:kern w:val="0"/>
              </w:rPr>
              <w:t>八、</w:t>
            </w:r>
            <w:r w:rsidR="00133A8D" w:rsidRPr="0081677A">
              <w:rPr>
                <w:rFonts w:ascii="Times New Roman" w:eastAsia="標楷體" w:hAnsi="Times New Roman" w:cs="Times New Roman" w:hint="eastAsia"/>
                <w:kern w:val="0"/>
              </w:rPr>
              <w:t>校內轉系所生</w:t>
            </w:r>
            <w:r w:rsidR="002C2B03" w:rsidRPr="0081677A">
              <w:rPr>
                <w:rFonts w:ascii="Times New Roman" w:eastAsia="標楷體" w:hAnsi="Times New Roman" w:cs="Times New Roman" w:hint="eastAsia"/>
                <w:kern w:val="0"/>
              </w:rPr>
              <w:t>（</w:t>
            </w:r>
            <w:r w:rsidR="00133A8D" w:rsidRPr="0081677A">
              <w:rPr>
                <w:rFonts w:ascii="Times New Roman" w:eastAsia="標楷體" w:hAnsi="Times New Roman" w:cs="Times New Roman" w:hint="eastAsia"/>
                <w:kern w:val="0"/>
              </w:rPr>
              <w:t>未於新生入學當學期提出該學分抵免者</w:t>
            </w:r>
            <w:r w:rsidR="002C2B03" w:rsidRPr="0081677A">
              <w:rPr>
                <w:rFonts w:ascii="Times New Roman" w:eastAsia="標楷體" w:hAnsi="Times New Roman" w:cs="Times New Roman" w:hint="eastAsia"/>
                <w:kern w:val="0"/>
              </w:rPr>
              <w:t>）</w:t>
            </w:r>
            <w:r w:rsidR="00133A8D" w:rsidRPr="0081677A">
              <w:rPr>
                <w:rFonts w:ascii="Times New Roman" w:eastAsia="標楷體" w:hAnsi="Times New Roman" w:cs="Times New Roman" w:hint="eastAsia"/>
                <w:kern w:val="0"/>
              </w:rPr>
              <w:t>。</w:t>
            </w:r>
          </w:p>
        </w:tc>
      </w:tr>
      <w:tr w:rsidR="00F210E4" w:rsidRPr="0081677A" w14:paraId="60AE1498" w14:textId="77777777" w:rsidTr="00B80C59">
        <w:trPr>
          <w:jc w:val="center"/>
        </w:trPr>
        <w:tc>
          <w:tcPr>
            <w:tcW w:w="1157" w:type="dxa"/>
          </w:tcPr>
          <w:p w14:paraId="79F6DA10" w14:textId="77777777" w:rsidR="00B80C59" w:rsidRPr="0081677A" w:rsidRDefault="00B80C59" w:rsidP="006048B1">
            <w:pPr>
              <w:ind w:left="10" w:right="24" w:hanging="10"/>
              <w:contextualSpacing/>
              <w:jc w:val="both"/>
              <w:rPr>
                <w:rFonts w:ascii="Times New Roman" w:eastAsia="標楷體" w:hAnsi="Times New Roman" w:cs="Times New Roman"/>
              </w:rPr>
            </w:pPr>
            <w:bookmarkStart w:id="0" w:name="_Hlk215045580"/>
            <w:r w:rsidRPr="0081677A">
              <w:rPr>
                <w:rFonts w:ascii="Times New Roman" w:eastAsia="標楷體" w:hAnsi="Times New Roman" w:cs="Times New Roman"/>
              </w:rPr>
              <w:lastRenderedPageBreak/>
              <w:t>第</w:t>
            </w:r>
            <w:r w:rsidRPr="0081677A">
              <w:rPr>
                <w:rFonts w:ascii="Times New Roman" w:eastAsia="標楷體" w:hAnsi="Times New Roman" w:cs="Times New Roman"/>
              </w:rPr>
              <w:t>3</w:t>
            </w:r>
            <w:r w:rsidRPr="0081677A">
              <w:rPr>
                <w:rFonts w:ascii="Times New Roman" w:eastAsia="標楷體" w:hAnsi="Times New Roman" w:cs="Times New Roman"/>
              </w:rPr>
              <w:t>條</w:t>
            </w:r>
          </w:p>
        </w:tc>
        <w:tc>
          <w:tcPr>
            <w:tcW w:w="8589" w:type="dxa"/>
          </w:tcPr>
          <w:p w14:paraId="0E187E65" w14:textId="2A18564D" w:rsidR="00B80C59" w:rsidRPr="0081677A" w:rsidRDefault="00B80C59" w:rsidP="006048B1">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ind w:left="10" w:right="24" w:hanging="10"/>
              <w:contextualSpacing/>
              <w:jc w:val="both"/>
              <w:rPr>
                <w:rFonts w:ascii="Times New Roman" w:eastAsia="標楷體" w:hAnsi="Times New Roman" w:cs="Times New Roman"/>
                <w:kern w:val="0"/>
                <w:szCs w:val="24"/>
                <w:lang w:val="x-none" w:eastAsia="x-none"/>
              </w:rPr>
            </w:pPr>
            <w:proofErr w:type="spellStart"/>
            <w:r w:rsidRPr="0081677A">
              <w:rPr>
                <w:rFonts w:ascii="Times New Roman" w:eastAsia="標楷體" w:hAnsi="Times New Roman" w:cs="Times New Roman"/>
                <w:kern w:val="0"/>
                <w:szCs w:val="24"/>
                <w:lang w:val="x-none" w:eastAsia="x-none"/>
              </w:rPr>
              <w:t>學生抵免學分</w:t>
            </w:r>
            <w:r w:rsidR="009F1B55" w:rsidRPr="0081677A">
              <w:rPr>
                <w:rFonts w:ascii="Times New Roman" w:eastAsia="標楷體" w:hAnsi="Times New Roman" w:cs="Times New Roman" w:hint="eastAsia"/>
                <w:kern w:val="0"/>
                <w:szCs w:val="24"/>
                <w:lang w:val="x-none"/>
              </w:rPr>
              <w:t>申請</w:t>
            </w:r>
            <w:r w:rsidRPr="0081677A">
              <w:rPr>
                <w:rFonts w:ascii="Times New Roman" w:eastAsia="標楷體" w:hAnsi="Times New Roman" w:cs="Times New Roman"/>
                <w:kern w:val="0"/>
                <w:szCs w:val="24"/>
                <w:lang w:val="x-none" w:eastAsia="x-none"/>
              </w:rPr>
              <w:t>與轉</w:t>
            </w:r>
            <w:r w:rsidR="000B195C" w:rsidRPr="0081677A">
              <w:rPr>
                <w:rFonts w:ascii="Times New Roman" w:eastAsia="標楷體" w:hAnsi="Times New Roman" w:cs="Times New Roman"/>
                <w:kern w:val="0"/>
                <w:szCs w:val="24"/>
                <w:lang w:val="x-none" w:eastAsia="x-none"/>
              </w:rPr>
              <w:t>（</w:t>
            </w:r>
            <w:r w:rsidRPr="0081677A">
              <w:rPr>
                <w:rFonts w:ascii="Times New Roman" w:eastAsia="標楷體" w:hAnsi="Times New Roman" w:cs="Times New Roman"/>
                <w:kern w:val="0"/>
                <w:szCs w:val="24"/>
                <w:lang w:val="x-none" w:eastAsia="x-none"/>
              </w:rPr>
              <w:t>編</w:t>
            </w:r>
            <w:r w:rsidR="000B195C" w:rsidRPr="0081677A">
              <w:rPr>
                <w:rFonts w:ascii="Times New Roman" w:eastAsia="標楷體" w:hAnsi="Times New Roman" w:cs="Times New Roman"/>
                <w:kern w:val="0"/>
                <w:szCs w:val="24"/>
                <w:lang w:val="x-none" w:eastAsia="x-none"/>
              </w:rPr>
              <w:t>）</w:t>
            </w:r>
            <w:proofErr w:type="gramStart"/>
            <w:r w:rsidRPr="0081677A">
              <w:rPr>
                <w:rFonts w:ascii="Times New Roman" w:eastAsia="標楷體" w:hAnsi="Times New Roman" w:cs="Times New Roman"/>
                <w:kern w:val="0"/>
                <w:szCs w:val="24"/>
                <w:lang w:val="x-none" w:eastAsia="x-none"/>
              </w:rPr>
              <w:t>入年級</w:t>
            </w:r>
            <w:proofErr w:type="gramEnd"/>
            <w:r w:rsidRPr="0081677A">
              <w:rPr>
                <w:rFonts w:ascii="Times New Roman" w:eastAsia="標楷體" w:hAnsi="Times New Roman" w:cs="Times New Roman"/>
                <w:kern w:val="0"/>
                <w:szCs w:val="24"/>
                <w:lang w:val="x-none" w:eastAsia="x-none"/>
              </w:rPr>
              <w:t>配合規定如下</w:t>
            </w:r>
            <w:proofErr w:type="spellEnd"/>
            <w:r w:rsidRPr="0081677A">
              <w:rPr>
                <w:rFonts w:ascii="Times New Roman" w:eastAsia="標楷體" w:hAnsi="Times New Roman" w:cs="Times New Roman"/>
                <w:kern w:val="0"/>
                <w:szCs w:val="24"/>
                <w:lang w:val="x-none" w:eastAsia="x-none"/>
              </w:rPr>
              <w:t>：</w:t>
            </w:r>
          </w:p>
          <w:p w14:paraId="74E31972" w14:textId="3FEDAF71" w:rsidR="00B80C59" w:rsidRPr="0081677A" w:rsidRDefault="00B80C59" w:rsidP="00AB526B">
            <w:pPr>
              <w:pStyle w:val="a8"/>
              <w:widowControl/>
              <w:numPr>
                <w:ilvl w:val="0"/>
                <w:numId w:val="11"/>
              </w:numPr>
              <w:tabs>
                <w:tab w:val="left" w:pos="56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contextualSpacing/>
              <w:jc w:val="both"/>
              <w:rPr>
                <w:rFonts w:ascii="Times New Roman" w:eastAsia="標楷體" w:hAnsi="Times New Roman" w:cs="Times New Roman"/>
                <w:kern w:val="0"/>
                <w:szCs w:val="24"/>
                <w:lang w:val="x-none" w:eastAsia="x-none"/>
              </w:rPr>
            </w:pPr>
            <w:r w:rsidRPr="0081677A">
              <w:rPr>
                <w:rFonts w:ascii="Times New Roman" w:eastAsia="標楷體" w:hAnsi="Times New Roman" w:cs="Times New Roman" w:hint="eastAsia"/>
                <w:kern w:val="0"/>
                <w:szCs w:val="24"/>
                <w:lang w:val="x-none"/>
              </w:rPr>
              <w:t>依第</w:t>
            </w:r>
            <w:r w:rsidR="00C05D9D" w:rsidRPr="0081677A">
              <w:rPr>
                <w:rFonts w:ascii="Times New Roman" w:eastAsia="標楷體" w:hAnsi="Times New Roman" w:cs="Times New Roman" w:hint="eastAsia"/>
                <w:kern w:val="0"/>
                <w:szCs w:val="24"/>
                <w:lang w:val="x-none"/>
              </w:rPr>
              <w:t>二</w:t>
            </w:r>
            <w:r w:rsidRPr="0081677A">
              <w:rPr>
                <w:rFonts w:ascii="Times New Roman" w:eastAsia="標楷體" w:hAnsi="Times New Roman" w:cs="Times New Roman" w:hint="eastAsia"/>
                <w:kern w:val="0"/>
                <w:szCs w:val="24"/>
                <w:lang w:val="x-none"/>
              </w:rPr>
              <w:t>條第一</w:t>
            </w:r>
            <w:r w:rsidR="00954A5C" w:rsidRPr="0081677A">
              <w:rPr>
                <w:rFonts w:ascii="Times New Roman" w:eastAsia="標楷體" w:hAnsi="Times New Roman" w:cs="Times New Roman" w:hint="eastAsia"/>
                <w:kern w:val="0"/>
                <w:szCs w:val="24"/>
                <w:lang w:val="x-none"/>
              </w:rPr>
              <w:t>、</w:t>
            </w:r>
            <w:r w:rsidR="002B3349" w:rsidRPr="0081677A">
              <w:rPr>
                <w:rFonts w:ascii="Times New Roman" w:eastAsia="標楷體" w:hAnsi="Times New Roman" w:cs="Times New Roman" w:hint="eastAsia"/>
                <w:kern w:val="0"/>
                <w:szCs w:val="24"/>
                <w:lang w:val="x-none"/>
              </w:rPr>
              <w:t>二款</w:t>
            </w:r>
            <w:r w:rsidRPr="0081677A">
              <w:rPr>
                <w:rFonts w:ascii="Times New Roman" w:eastAsia="標楷體" w:hAnsi="Times New Roman" w:cs="Times New Roman" w:hint="eastAsia"/>
                <w:kern w:val="0"/>
                <w:szCs w:val="24"/>
                <w:lang w:val="x-none"/>
              </w:rPr>
              <w:t>申請抵免：</w:t>
            </w:r>
          </w:p>
          <w:p w14:paraId="1A8FE373" w14:textId="58E242ED" w:rsidR="002B3349" w:rsidRPr="0081677A" w:rsidRDefault="000401A2" w:rsidP="00AB526B">
            <w:pPr>
              <w:pStyle w:val="a8"/>
              <w:widowControl/>
              <w:numPr>
                <w:ilvl w:val="0"/>
                <w:numId w:val="10"/>
              </w:numPr>
              <w:tabs>
                <w:tab w:val="left" w:pos="8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left="867" w:hanging="426"/>
              <w:contextualSpacing/>
              <w:jc w:val="both"/>
              <w:rPr>
                <w:rFonts w:ascii="Times New Roman" w:eastAsia="標楷體" w:hAnsi="Times New Roman" w:cs="Times New Roman"/>
                <w:kern w:val="0"/>
                <w:szCs w:val="24"/>
                <w:lang w:val="x-none" w:eastAsia="x-none"/>
              </w:rPr>
            </w:pPr>
            <w:r w:rsidRPr="0081677A">
              <w:rPr>
                <w:rFonts w:ascii="Times New Roman" w:eastAsia="標楷體" w:hAnsi="Times New Roman" w:cs="Times New Roman" w:hint="eastAsia"/>
                <w:kern w:val="0"/>
                <w:szCs w:val="24"/>
                <w:lang w:val="x-none"/>
              </w:rPr>
              <w:t>轉入二年級者：</w:t>
            </w:r>
            <w:proofErr w:type="spellStart"/>
            <w:r w:rsidRPr="0081677A">
              <w:rPr>
                <w:rFonts w:ascii="Times New Roman" w:eastAsia="標楷體" w:hAnsi="Times New Roman" w:cs="Times New Roman" w:hint="eastAsia"/>
                <w:kern w:val="0"/>
                <w:szCs w:val="24"/>
                <w:lang w:val="x-none" w:eastAsia="x-none"/>
              </w:rPr>
              <w:t>抵免學分總數以轉入該</w:t>
            </w:r>
            <w:r w:rsidRPr="0081677A">
              <w:rPr>
                <w:rFonts w:ascii="Times New Roman" w:eastAsia="標楷體" w:hAnsi="Times New Roman" w:cs="Times New Roman" w:hint="eastAsia"/>
                <w:kern w:val="0"/>
                <w:szCs w:val="24"/>
                <w:lang w:val="x-none"/>
              </w:rPr>
              <w:t>系所</w:t>
            </w:r>
            <w:r w:rsidRPr="0081677A">
              <w:rPr>
                <w:rFonts w:ascii="Times New Roman" w:eastAsia="標楷體" w:hAnsi="Times New Roman" w:cs="Times New Roman" w:hint="eastAsia"/>
                <w:kern w:val="0"/>
                <w:szCs w:val="24"/>
                <w:lang w:val="x-none" w:eastAsia="x-none"/>
              </w:rPr>
              <w:t>一年級應修學分總數為原則</w:t>
            </w:r>
            <w:proofErr w:type="spellEnd"/>
            <w:r w:rsidR="001D2BB3" w:rsidRPr="0081677A">
              <w:rPr>
                <w:rFonts w:ascii="Times New Roman" w:eastAsia="標楷體" w:hAnsi="Times New Roman" w:cs="Times New Roman" w:hint="eastAsia"/>
                <w:kern w:val="0"/>
                <w:szCs w:val="24"/>
                <w:lang w:val="x-none"/>
              </w:rPr>
              <w:t>。</w:t>
            </w:r>
          </w:p>
          <w:p w14:paraId="1792572B" w14:textId="696DF60D" w:rsidR="001D2BB3" w:rsidRPr="0081677A" w:rsidRDefault="001D2BB3" w:rsidP="00AB526B">
            <w:pPr>
              <w:pStyle w:val="a8"/>
              <w:widowControl/>
              <w:numPr>
                <w:ilvl w:val="0"/>
                <w:numId w:val="10"/>
              </w:numPr>
              <w:tabs>
                <w:tab w:val="left" w:pos="8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left="867" w:hanging="426"/>
              <w:contextualSpacing/>
              <w:jc w:val="both"/>
              <w:rPr>
                <w:rFonts w:ascii="Times New Roman" w:eastAsia="標楷體" w:hAnsi="Times New Roman" w:cs="Times New Roman"/>
                <w:kern w:val="0"/>
                <w:szCs w:val="24"/>
                <w:lang w:val="x-none" w:eastAsia="x-none"/>
              </w:rPr>
            </w:pPr>
            <w:r w:rsidRPr="0081677A">
              <w:rPr>
                <w:rFonts w:ascii="Times New Roman" w:eastAsia="標楷體" w:hAnsi="Times New Roman" w:cs="Times New Roman" w:hint="eastAsia"/>
                <w:kern w:val="0"/>
                <w:szCs w:val="24"/>
                <w:lang w:val="x-none"/>
              </w:rPr>
              <w:t>轉入</w:t>
            </w:r>
            <w:proofErr w:type="gramStart"/>
            <w:r w:rsidRPr="0081677A">
              <w:rPr>
                <w:rFonts w:ascii="Times New Roman" w:eastAsia="標楷體" w:hAnsi="Times New Roman" w:cs="Times New Roman" w:hint="eastAsia"/>
                <w:kern w:val="0"/>
                <w:szCs w:val="24"/>
                <w:lang w:val="x-none"/>
              </w:rPr>
              <w:t>三</w:t>
            </w:r>
            <w:proofErr w:type="gramEnd"/>
            <w:r w:rsidRPr="0081677A">
              <w:rPr>
                <w:rFonts w:ascii="Times New Roman" w:eastAsia="標楷體" w:hAnsi="Times New Roman" w:cs="Times New Roman" w:hint="eastAsia"/>
                <w:kern w:val="0"/>
                <w:szCs w:val="24"/>
                <w:lang w:val="x-none"/>
              </w:rPr>
              <w:t>年級者</w:t>
            </w:r>
            <w:r w:rsidR="000B195C" w:rsidRPr="0081677A">
              <w:rPr>
                <w:rFonts w:ascii="Times New Roman" w:eastAsia="標楷體" w:hAnsi="Times New Roman" w:cs="Times New Roman" w:hint="eastAsia"/>
                <w:kern w:val="0"/>
                <w:szCs w:val="24"/>
                <w:lang w:val="x-none"/>
              </w:rPr>
              <w:t>：</w:t>
            </w:r>
            <w:proofErr w:type="spellStart"/>
            <w:r w:rsidR="000401A2" w:rsidRPr="0081677A">
              <w:rPr>
                <w:rFonts w:ascii="Times New Roman" w:eastAsia="標楷體" w:hAnsi="Times New Roman" w:cs="Times New Roman" w:hint="eastAsia"/>
                <w:kern w:val="0"/>
                <w:szCs w:val="24"/>
                <w:lang w:val="x-none" w:eastAsia="x-none"/>
              </w:rPr>
              <w:t>抵免學分總數以轉入該</w:t>
            </w:r>
            <w:r w:rsidR="000401A2" w:rsidRPr="0081677A">
              <w:rPr>
                <w:rFonts w:ascii="Times New Roman" w:eastAsia="標楷體" w:hAnsi="Times New Roman" w:cs="Times New Roman" w:hint="eastAsia"/>
                <w:kern w:val="0"/>
                <w:szCs w:val="24"/>
                <w:lang w:val="x-none"/>
              </w:rPr>
              <w:t>系所</w:t>
            </w:r>
            <w:r w:rsidR="000401A2" w:rsidRPr="0081677A">
              <w:rPr>
                <w:rFonts w:ascii="Times New Roman" w:eastAsia="標楷體" w:hAnsi="Times New Roman" w:cs="Times New Roman" w:hint="eastAsia"/>
                <w:kern w:val="0"/>
                <w:szCs w:val="24"/>
                <w:lang w:val="x-none" w:eastAsia="x-none"/>
              </w:rPr>
              <w:t>一、二年級應修學分總數為原則。</w:t>
            </w:r>
            <w:r w:rsidR="000401A2" w:rsidRPr="0081677A">
              <w:rPr>
                <w:rFonts w:ascii="Times New Roman" w:eastAsia="標楷體" w:hAnsi="Times New Roman" w:cs="Times New Roman" w:hint="eastAsia"/>
                <w:kern w:val="0"/>
                <w:szCs w:val="24"/>
                <w:lang w:val="x-none"/>
              </w:rPr>
              <w:t>轉入</w:t>
            </w:r>
            <w:proofErr w:type="gramStart"/>
            <w:r w:rsidR="000401A2" w:rsidRPr="0081677A">
              <w:rPr>
                <w:rFonts w:ascii="Times New Roman" w:eastAsia="標楷體" w:hAnsi="Times New Roman" w:cs="Times New Roman" w:hint="eastAsia"/>
                <w:kern w:val="0"/>
                <w:szCs w:val="24"/>
                <w:lang w:val="x-none"/>
              </w:rPr>
              <w:t>三</w:t>
            </w:r>
            <w:proofErr w:type="gramEnd"/>
            <w:r w:rsidR="000401A2" w:rsidRPr="0081677A">
              <w:rPr>
                <w:rFonts w:ascii="Times New Roman" w:eastAsia="標楷體" w:hAnsi="Times New Roman" w:cs="Times New Roman" w:hint="eastAsia"/>
                <w:kern w:val="0"/>
                <w:szCs w:val="24"/>
                <w:lang w:val="x-none"/>
              </w:rPr>
              <w:t>年級者於抵免學分後，無法於修業年限內</w:t>
            </w:r>
            <w:proofErr w:type="gramStart"/>
            <w:r w:rsidR="000401A2" w:rsidRPr="0081677A">
              <w:rPr>
                <w:rFonts w:ascii="Times New Roman" w:eastAsia="標楷體" w:hAnsi="Times New Roman" w:cs="Times New Roman" w:hint="eastAsia"/>
                <w:kern w:val="0"/>
                <w:szCs w:val="24"/>
                <w:lang w:val="x-none"/>
              </w:rPr>
              <w:t>修畢轉入學</w:t>
            </w:r>
            <w:proofErr w:type="gramEnd"/>
            <w:r w:rsidR="000401A2" w:rsidRPr="0081677A">
              <w:rPr>
                <w:rFonts w:ascii="Times New Roman" w:eastAsia="標楷體" w:hAnsi="Times New Roman" w:cs="Times New Roman" w:hint="eastAsia"/>
                <w:kern w:val="0"/>
                <w:szCs w:val="24"/>
                <w:lang w:val="x-none"/>
              </w:rPr>
              <w:t>系最低畢業學分數，得申請降低編級轉入二年級</w:t>
            </w:r>
            <w:proofErr w:type="spellEnd"/>
            <w:r w:rsidR="000401A2" w:rsidRPr="0081677A">
              <w:rPr>
                <w:rFonts w:ascii="Times New Roman" w:eastAsia="標楷體" w:hAnsi="Times New Roman" w:cs="Times New Roman" w:hint="eastAsia"/>
                <w:kern w:val="0"/>
                <w:szCs w:val="24"/>
                <w:lang w:val="x-none"/>
              </w:rPr>
              <w:t>。</w:t>
            </w:r>
          </w:p>
          <w:p w14:paraId="657F340A" w14:textId="0A02D270" w:rsidR="002C2B03" w:rsidRPr="0081677A" w:rsidRDefault="002C2B03" w:rsidP="00653D1B">
            <w:pPr>
              <w:widowControl/>
              <w:tabs>
                <w:tab w:val="left" w:pos="8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41"/>
              <w:contextualSpacing/>
              <w:jc w:val="both"/>
              <w:rPr>
                <w:rFonts w:ascii="Times New Roman" w:eastAsia="標楷體" w:hAnsi="Times New Roman" w:cs="Times New Roman"/>
                <w:kern w:val="0"/>
                <w:szCs w:val="24"/>
                <w:lang w:val="x-none" w:eastAsia="x-none"/>
              </w:rPr>
            </w:pPr>
            <w:proofErr w:type="spellStart"/>
            <w:r w:rsidRPr="0081677A">
              <w:rPr>
                <w:rFonts w:ascii="Times New Roman" w:eastAsia="標楷體" w:hAnsi="Times New Roman" w:cs="Times New Roman" w:hint="eastAsia"/>
                <w:kern w:val="0"/>
                <w:szCs w:val="24"/>
                <w:lang w:val="x-none" w:eastAsia="x-none"/>
              </w:rPr>
              <w:t>自轉入年級起，每學期至少應修習學分數不得減少</w:t>
            </w:r>
            <w:proofErr w:type="spellEnd"/>
            <w:r w:rsidRPr="0081677A">
              <w:rPr>
                <w:rFonts w:ascii="Times New Roman" w:eastAsia="標楷體" w:hAnsi="Times New Roman" w:cs="Times New Roman" w:hint="eastAsia"/>
                <w:kern w:val="0"/>
                <w:szCs w:val="24"/>
                <w:lang w:val="x-none"/>
              </w:rPr>
              <w:t>。</w:t>
            </w:r>
          </w:p>
          <w:p w14:paraId="14C2734B" w14:textId="1B546497" w:rsidR="00CF765F" w:rsidRPr="0081677A" w:rsidRDefault="002B3349" w:rsidP="00AB526B">
            <w:pPr>
              <w:pStyle w:val="a8"/>
              <w:widowControl/>
              <w:numPr>
                <w:ilvl w:val="0"/>
                <w:numId w:val="11"/>
              </w:numPr>
              <w:tabs>
                <w:tab w:val="left" w:pos="56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contextualSpacing/>
              <w:jc w:val="both"/>
              <w:rPr>
                <w:rFonts w:ascii="Times New Roman" w:eastAsia="標楷體" w:hAnsi="Times New Roman" w:cs="Times New Roman"/>
                <w:kern w:val="0"/>
                <w:szCs w:val="24"/>
                <w:lang w:val="x-none" w:eastAsia="x-none"/>
              </w:rPr>
            </w:pPr>
            <w:r w:rsidRPr="0081677A">
              <w:rPr>
                <w:rFonts w:ascii="Times New Roman" w:eastAsia="標楷體" w:hAnsi="Times New Roman" w:cs="Times New Roman" w:hint="eastAsia"/>
                <w:kern w:val="0"/>
                <w:szCs w:val="24"/>
                <w:lang w:val="x-none"/>
              </w:rPr>
              <w:t>依第</w:t>
            </w:r>
            <w:r w:rsidR="00C05D9D" w:rsidRPr="0081677A">
              <w:rPr>
                <w:rFonts w:ascii="Times New Roman" w:eastAsia="標楷體" w:hAnsi="Times New Roman" w:cs="Times New Roman" w:hint="eastAsia"/>
                <w:kern w:val="0"/>
                <w:szCs w:val="24"/>
                <w:lang w:val="x-none"/>
              </w:rPr>
              <w:t>二</w:t>
            </w:r>
            <w:r w:rsidRPr="0081677A">
              <w:rPr>
                <w:rFonts w:ascii="Times New Roman" w:eastAsia="標楷體" w:hAnsi="Times New Roman" w:cs="Times New Roman" w:hint="eastAsia"/>
                <w:kern w:val="0"/>
                <w:szCs w:val="24"/>
                <w:lang w:val="x-none"/>
              </w:rPr>
              <w:t>條第三</w:t>
            </w:r>
            <w:r w:rsidR="00954A5C" w:rsidRPr="0081677A">
              <w:rPr>
                <w:rFonts w:ascii="Times New Roman" w:eastAsia="標楷體" w:hAnsi="Times New Roman" w:cs="Times New Roman" w:hint="eastAsia"/>
                <w:kern w:val="0"/>
                <w:szCs w:val="24"/>
                <w:lang w:val="x-none"/>
              </w:rPr>
              <w:t>、四</w:t>
            </w:r>
            <w:r w:rsidRPr="0081677A">
              <w:rPr>
                <w:rFonts w:ascii="Times New Roman" w:eastAsia="標楷體" w:hAnsi="Times New Roman" w:cs="Times New Roman" w:hint="eastAsia"/>
                <w:kern w:val="0"/>
                <w:szCs w:val="24"/>
                <w:lang w:val="x-none"/>
              </w:rPr>
              <w:t>款申請抵免：</w:t>
            </w:r>
          </w:p>
          <w:p w14:paraId="4DA361D1" w14:textId="7256F377" w:rsidR="000B7F0F" w:rsidRPr="0081677A" w:rsidRDefault="002B3349" w:rsidP="00AB526B">
            <w:pPr>
              <w:pStyle w:val="a8"/>
              <w:widowControl/>
              <w:numPr>
                <w:ilvl w:val="0"/>
                <w:numId w:val="13"/>
              </w:numPr>
              <w:tabs>
                <w:tab w:val="left" w:pos="8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left="867" w:hanging="426"/>
              <w:contextualSpacing/>
              <w:jc w:val="both"/>
              <w:rPr>
                <w:rFonts w:ascii="Times New Roman" w:eastAsia="標楷體" w:hAnsi="Times New Roman" w:cs="Times New Roman"/>
                <w:kern w:val="0"/>
                <w:szCs w:val="24"/>
                <w:lang w:val="x-none"/>
              </w:rPr>
            </w:pPr>
            <w:r w:rsidRPr="0081677A">
              <w:rPr>
                <w:rFonts w:ascii="Times New Roman" w:eastAsia="標楷體" w:hAnsi="Times New Roman" w:cs="Times New Roman" w:hint="eastAsia"/>
                <w:kern w:val="0"/>
                <w:szCs w:val="24"/>
                <w:lang w:val="x-none"/>
              </w:rPr>
              <w:t>大學部</w:t>
            </w:r>
            <w:r w:rsidR="000B195C" w:rsidRPr="0081677A">
              <w:rPr>
                <w:rFonts w:ascii="Times New Roman" w:eastAsia="標楷體" w:hAnsi="Times New Roman" w:cs="Times New Roman" w:hint="eastAsia"/>
                <w:kern w:val="0"/>
                <w:szCs w:val="24"/>
                <w:lang w:val="x-none"/>
              </w:rPr>
              <w:t>：</w:t>
            </w:r>
            <w:r w:rsidRPr="0081677A">
              <w:rPr>
                <w:rFonts w:ascii="Times New Roman" w:eastAsia="標楷體" w:hAnsi="Times New Roman" w:cs="Times New Roman" w:hint="eastAsia"/>
                <w:kern w:val="0"/>
                <w:szCs w:val="24"/>
                <w:lang w:val="x-none"/>
              </w:rPr>
              <w:t>抵免學分數以所屬學系一年級應修學分總數為原則。</w:t>
            </w:r>
            <w:proofErr w:type="gramStart"/>
            <w:r w:rsidRPr="0081677A">
              <w:rPr>
                <w:rFonts w:ascii="Times New Roman" w:eastAsia="標楷體" w:hAnsi="Times New Roman" w:cs="Times New Roman" w:hint="eastAsia"/>
                <w:kern w:val="0"/>
                <w:szCs w:val="24"/>
                <w:lang w:val="x-none"/>
              </w:rPr>
              <w:t>若抵免</w:t>
            </w:r>
            <w:proofErr w:type="gramEnd"/>
            <w:r w:rsidRPr="0081677A">
              <w:rPr>
                <w:rFonts w:ascii="Times New Roman" w:eastAsia="標楷體" w:hAnsi="Times New Roman" w:cs="Times New Roman" w:hint="eastAsia"/>
                <w:kern w:val="0"/>
                <w:szCs w:val="24"/>
                <w:lang w:val="x-none"/>
              </w:rPr>
              <w:t>必修學分總數達二十四學分或已達一年級所有必修學分數者，得申請提高編級至二年級；</w:t>
            </w:r>
            <w:proofErr w:type="gramStart"/>
            <w:r w:rsidRPr="0081677A">
              <w:rPr>
                <w:rFonts w:ascii="Times New Roman" w:eastAsia="標楷體" w:hAnsi="Times New Roman" w:cs="Times New Roman" w:hint="eastAsia"/>
                <w:kern w:val="0"/>
                <w:szCs w:val="24"/>
                <w:lang w:val="x-none"/>
              </w:rPr>
              <w:t>若抵免</w:t>
            </w:r>
            <w:proofErr w:type="gramEnd"/>
            <w:r w:rsidRPr="0081677A">
              <w:rPr>
                <w:rFonts w:ascii="Times New Roman" w:eastAsia="標楷體" w:hAnsi="Times New Roman" w:cs="Times New Roman" w:hint="eastAsia"/>
                <w:kern w:val="0"/>
                <w:szCs w:val="24"/>
                <w:lang w:val="x-none"/>
              </w:rPr>
              <w:t>必修學分總數六十四學分或已達一、二年級所有必修學分數者，得申請提高編級至三年級。</w:t>
            </w:r>
          </w:p>
          <w:p w14:paraId="493E35A6" w14:textId="5DC161F3" w:rsidR="002B3349" w:rsidRPr="0081677A" w:rsidRDefault="000B7F0F" w:rsidP="00AB526B">
            <w:pPr>
              <w:pStyle w:val="a8"/>
              <w:widowControl/>
              <w:numPr>
                <w:ilvl w:val="0"/>
                <w:numId w:val="13"/>
              </w:numPr>
              <w:tabs>
                <w:tab w:val="left" w:pos="8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left="867" w:hanging="426"/>
              <w:contextualSpacing/>
              <w:jc w:val="both"/>
              <w:rPr>
                <w:rFonts w:ascii="Times New Roman" w:eastAsia="標楷體" w:hAnsi="Times New Roman" w:cs="Times New Roman"/>
                <w:kern w:val="0"/>
                <w:szCs w:val="24"/>
                <w:lang w:val="x-none"/>
              </w:rPr>
            </w:pPr>
            <w:r w:rsidRPr="0081677A">
              <w:rPr>
                <w:rFonts w:ascii="Times New Roman" w:eastAsia="標楷體" w:hAnsi="Times New Roman" w:cs="Times New Roman" w:hint="eastAsia"/>
                <w:kern w:val="0"/>
                <w:szCs w:val="24"/>
                <w:lang w:val="x-none"/>
              </w:rPr>
              <w:t>研究所（不含碩士在職專班）：</w:t>
            </w:r>
            <w:r w:rsidR="000C683E" w:rsidRPr="0081677A">
              <w:rPr>
                <w:rFonts w:ascii="Times New Roman" w:eastAsia="標楷體" w:hAnsi="Times New Roman" w:cs="Times New Roman" w:hint="eastAsia"/>
                <w:kern w:val="0"/>
                <w:szCs w:val="24"/>
                <w:lang w:val="x-none"/>
              </w:rPr>
              <w:t>除通過本校學士班學生修讀碩士班課程之預備研究生外，申請</w:t>
            </w:r>
            <w:r w:rsidRPr="0081677A">
              <w:rPr>
                <w:rFonts w:ascii="Times New Roman" w:eastAsia="標楷體" w:hAnsi="Times New Roman" w:cs="Times New Roman" w:hint="eastAsia"/>
                <w:kern w:val="0"/>
                <w:szCs w:val="24"/>
                <w:lang w:val="x-none"/>
              </w:rPr>
              <w:t>抵免學分數</w:t>
            </w:r>
            <w:r w:rsidR="00253FA2" w:rsidRPr="0081677A">
              <w:rPr>
                <w:rFonts w:ascii="Times New Roman" w:eastAsia="標楷體" w:hAnsi="Times New Roman" w:cs="Times New Roman" w:hint="eastAsia"/>
                <w:kern w:val="0"/>
                <w:szCs w:val="24"/>
                <w:lang w:val="x-none"/>
              </w:rPr>
              <w:t>抵免上限</w:t>
            </w:r>
            <w:r w:rsidR="00567BD0" w:rsidRPr="0081677A">
              <w:rPr>
                <w:rFonts w:ascii="Times New Roman" w:eastAsia="標楷體" w:hAnsi="Times New Roman" w:cs="Times New Roman" w:hint="eastAsia"/>
                <w:kern w:val="0"/>
                <w:szCs w:val="24"/>
                <w:lang w:val="x-none"/>
              </w:rPr>
              <w:t>，</w:t>
            </w:r>
            <w:r w:rsidR="00C268CF" w:rsidRPr="0081677A">
              <w:rPr>
                <w:rFonts w:ascii="Times New Roman" w:eastAsia="標楷體" w:hAnsi="Times New Roman" w:cs="Times New Roman" w:hint="eastAsia"/>
                <w:kern w:val="0"/>
                <w:szCs w:val="24"/>
                <w:lang w:val="x-none"/>
              </w:rPr>
              <w:t>以各系所應修畢業學分扣除論文學分後之三分之二（含）為限。</w:t>
            </w:r>
          </w:p>
          <w:p w14:paraId="532448BB" w14:textId="19405FB8" w:rsidR="000C683E" w:rsidRPr="0081677A" w:rsidRDefault="002B3349" w:rsidP="00AB526B">
            <w:pPr>
              <w:pStyle w:val="a8"/>
              <w:widowControl/>
              <w:numPr>
                <w:ilvl w:val="0"/>
                <w:numId w:val="11"/>
              </w:numPr>
              <w:tabs>
                <w:tab w:val="left" w:pos="56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contextualSpacing/>
              <w:jc w:val="both"/>
              <w:rPr>
                <w:rFonts w:ascii="Times New Roman" w:eastAsia="標楷體" w:hAnsi="Times New Roman" w:cs="Times New Roman"/>
                <w:kern w:val="0"/>
                <w:szCs w:val="24"/>
                <w:lang w:val="x-none" w:eastAsia="x-none"/>
              </w:rPr>
            </w:pPr>
            <w:r w:rsidRPr="0081677A">
              <w:rPr>
                <w:rFonts w:ascii="Times New Roman" w:eastAsia="標楷體" w:hAnsi="Times New Roman" w:cs="Times New Roman" w:hint="eastAsia"/>
                <w:kern w:val="0"/>
                <w:szCs w:val="24"/>
                <w:lang w:val="x-none"/>
              </w:rPr>
              <w:t>依第</w:t>
            </w:r>
            <w:r w:rsidR="00C05D9D" w:rsidRPr="0081677A">
              <w:rPr>
                <w:rFonts w:ascii="Times New Roman" w:eastAsia="標楷體" w:hAnsi="Times New Roman" w:cs="Times New Roman" w:hint="eastAsia"/>
                <w:kern w:val="0"/>
                <w:szCs w:val="24"/>
                <w:lang w:val="x-none"/>
              </w:rPr>
              <w:t>二</w:t>
            </w:r>
            <w:r w:rsidRPr="0081677A">
              <w:rPr>
                <w:rFonts w:ascii="Times New Roman" w:eastAsia="標楷體" w:hAnsi="Times New Roman" w:cs="Times New Roman" w:hint="eastAsia"/>
                <w:kern w:val="0"/>
                <w:szCs w:val="24"/>
                <w:lang w:val="x-none"/>
              </w:rPr>
              <w:t>條第五款申請抵免</w:t>
            </w:r>
            <w:r w:rsidR="000C683E" w:rsidRPr="0081677A">
              <w:rPr>
                <w:rFonts w:ascii="Times New Roman" w:eastAsia="標楷體" w:hAnsi="Times New Roman" w:cs="Times New Roman" w:hint="eastAsia"/>
                <w:kern w:val="0"/>
                <w:szCs w:val="24"/>
                <w:lang w:val="x-none"/>
              </w:rPr>
              <w:t>：</w:t>
            </w:r>
          </w:p>
          <w:p w14:paraId="2B8C569C" w14:textId="28B4B99C" w:rsidR="000C683E" w:rsidRPr="0081677A" w:rsidRDefault="00C94CC2" w:rsidP="00AB526B">
            <w:pPr>
              <w:pStyle w:val="a8"/>
              <w:widowControl/>
              <w:numPr>
                <w:ilvl w:val="0"/>
                <w:numId w:val="14"/>
              </w:numPr>
              <w:tabs>
                <w:tab w:val="left" w:pos="8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left="867" w:hanging="426"/>
              <w:contextualSpacing/>
              <w:jc w:val="both"/>
              <w:rPr>
                <w:rFonts w:ascii="Times New Roman" w:eastAsia="標楷體" w:hAnsi="Times New Roman" w:cs="Times New Roman"/>
                <w:kern w:val="0"/>
                <w:szCs w:val="24"/>
                <w:lang w:val="x-none"/>
              </w:rPr>
            </w:pPr>
            <w:r w:rsidRPr="0081677A">
              <w:rPr>
                <w:rFonts w:ascii="Times New Roman" w:eastAsia="標楷體" w:hAnsi="Times New Roman" w:cs="Times New Roman" w:hint="eastAsia"/>
                <w:kern w:val="0"/>
                <w:szCs w:val="24"/>
                <w:lang w:val="x-none"/>
              </w:rPr>
              <w:t>除</w:t>
            </w:r>
            <w:r w:rsidR="000C683E" w:rsidRPr="0081677A">
              <w:rPr>
                <w:rFonts w:ascii="Times New Roman" w:eastAsia="標楷體" w:hAnsi="Times New Roman" w:cs="Times New Roman" w:hint="eastAsia"/>
                <w:kern w:val="0"/>
                <w:szCs w:val="24"/>
                <w:lang w:val="x-none"/>
              </w:rPr>
              <w:t>論文學分不得</w:t>
            </w:r>
            <w:proofErr w:type="gramStart"/>
            <w:r w:rsidR="000C683E" w:rsidRPr="0081677A">
              <w:rPr>
                <w:rFonts w:ascii="Times New Roman" w:eastAsia="標楷體" w:hAnsi="Times New Roman" w:cs="Times New Roman" w:hint="eastAsia"/>
                <w:kern w:val="0"/>
                <w:szCs w:val="24"/>
                <w:lang w:val="x-none"/>
              </w:rPr>
              <w:t>抵免</w:t>
            </w:r>
            <w:r w:rsidRPr="0081677A">
              <w:rPr>
                <w:rFonts w:ascii="Times New Roman" w:eastAsia="標楷體" w:hAnsi="Times New Roman" w:cs="Times New Roman" w:hint="eastAsia"/>
                <w:kern w:val="0"/>
                <w:szCs w:val="24"/>
                <w:lang w:val="x-none"/>
              </w:rPr>
              <w:t>外</w:t>
            </w:r>
            <w:proofErr w:type="gramEnd"/>
            <w:r w:rsidRPr="0081677A">
              <w:rPr>
                <w:rFonts w:ascii="Times New Roman" w:eastAsia="標楷體" w:hAnsi="Times New Roman" w:cs="Times New Roman" w:hint="eastAsia"/>
                <w:kern w:val="0"/>
                <w:szCs w:val="24"/>
                <w:lang w:val="x-none"/>
              </w:rPr>
              <w:t>，</w:t>
            </w:r>
            <w:r w:rsidR="002B3349" w:rsidRPr="0081677A">
              <w:rPr>
                <w:rFonts w:ascii="Times New Roman" w:eastAsia="標楷體" w:hAnsi="Times New Roman" w:cs="Times New Roman" w:hint="eastAsia"/>
                <w:kern w:val="0"/>
                <w:szCs w:val="24"/>
                <w:lang w:val="x-none"/>
              </w:rPr>
              <w:t>五年內曾於本校推廣教育學分班所修習之研究所課程且成績及格</w:t>
            </w:r>
            <w:r w:rsidR="008432E6" w:rsidRPr="0081677A">
              <w:rPr>
                <w:rFonts w:ascii="Times New Roman" w:eastAsia="標楷體" w:hAnsi="Times New Roman" w:cs="Times New Roman" w:hint="eastAsia"/>
                <w:kern w:val="0"/>
                <w:szCs w:val="24"/>
                <w:lang w:val="x-none"/>
              </w:rPr>
              <w:t>，</w:t>
            </w:r>
            <w:r w:rsidR="002B3349" w:rsidRPr="0081677A">
              <w:rPr>
                <w:rFonts w:ascii="Times New Roman" w:eastAsia="標楷體" w:hAnsi="Times New Roman" w:cs="Times New Roman" w:hint="eastAsia"/>
                <w:kern w:val="0"/>
                <w:szCs w:val="24"/>
                <w:lang w:val="x-none"/>
              </w:rPr>
              <w:t>經就讀學系</w:t>
            </w:r>
            <w:r w:rsidR="000B195C" w:rsidRPr="0081677A">
              <w:rPr>
                <w:rFonts w:ascii="Times New Roman" w:eastAsia="標楷體" w:hAnsi="Times New Roman" w:cs="Times New Roman" w:hint="eastAsia"/>
                <w:kern w:val="0"/>
                <w:szCs w:val="24"/>
                <w:lang w:val="x-none"/>
              </w:rPr>
              <w:t>（</w:t>
            </w:r>
            <w:r w:rsidR="002B3349" w:rsidRPr="0081677A">
              <w:rPr>
                <w:rFonts w:ascii="Times New Roman" w:eastAsia="標楷體" w:hAnsi="Times New Roman" w:cs="Times New Roman" w:hint="eastAsia"/>
                <w:kern w:val="0"/>
                <w:szCs w:val="24"/>
                <w:lang w:val="x-none"/>
              </w:rPr>
              <w:t>所</w:t>
            </w:r>
            <w:r w:rsidR="000B195C" w:rsidRPr="0081677A">
              <w:rPr>
                <w:rFonts w:ascii="Times New Roman" w:eastAsia="標楷體" w:hAnsi="Times New Roman" w:cs="Times New Roman" w:hint="eastAsia"/>
                <w:kern w:val="0"/>
                <w:szCs w:val="24"/>
                <w:lang w:val="x-none"/>
              </w:rPr>
              <w:t>）</w:t>
            </w:r>
            <w:r w:rsidR="002B3349" w:rsidRPr="0081677A">
              <w:rPr>
                <w:rFonts w:ascii="Times New Roman" w:eastAsia="標楷體" w:hAnsi="Times New Roman" w:cs="Times New Roman" w:hint="eastAsia"/>
                <w:kern w:val="0"/>
                <w:szCs w:val="24"/>
                <w:lang w:val="x-none"/>
              </w:rPr>
              <w:t>審核通過及教務處複核者，准予抵免</w:t>
            </w:r>
            <w:r w:rsidR="000C683E" w:rsidRPr="0081677A">
              <w:rPr>
                <w:rFonts w:ascii="Times New Roman" w:eastAsia="標楷體" w:hAnsi="Times New Roman" w:cs="Times New Roman" w:hint="eastAsia"/>
                <w:kern w:val="0"/>
                <w:szCs w:val="24"/>
                <w:lang w:val="x-none"/>
              </w:rPr>
              <w:t>。</w:t>
            </w:r>
          </w:p>
          <w:p w14:paraId="0CCC997E" w14:textId="6DD3089F" w:rsidR="000C683E" w:rsidRPr="0081677A" w:rsidRDefault="0080059E" w:rsidP="00AB526B">
            <w:pPr>
              <w:pStyle w:val="a8"/>
              <w:widowControl/>
              <w:numPr>
                <w:ilvl w:val="0"/>
                <w:numId w:val="14"/>
              </w:numPr>
              <w:tabs>
                <w:tab w:val="left" w:pos="8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left="867" w:hanging="426"/>
              <w:contextualSpacing/>
              <w:jc w:val="both"/>
              <w:rPr>
                <w:rFonts w:ascii="Times New Roman" w:eastAsia="標楷體" w:hAnsi="Times New Roman" w:cs="Times New Roman"/>
                <w:kern w:val="0"/>
                <w:szCs w:val="24"/>
                <w:lang w:val="x-none"/>
              </w:rPr>
            </w:pPr>
            <w:r w:rsidRPr="0081677A">
              <w:rPr>
                <w:rFonts w:ascii="Times New Roman" w:eastAsia="標楷體" w:hAnsi="Times New Roman" w:cs="Times New Roman" w:hint="eastAsia"/>
                <w:kern w:val="0"/>
                <w:szCs w:val="24"/>
                <w:lang w:val="x-none"/>
              </w:rPr>
              <w:t>抵免學分數以各系所應修畢業學分扣除論文學分後之三分之</w:t>
            </w:r>
            <w:proofErr w:type="gramStart"/>
            <w:r w:rsidRPr="0081677A">
              <w:rPr>
                <w:rFonts w:ascii="Times New Roman" w:eastAsia="標楷體" w:hAnsi="Times New Roman" w:cs="Times New Roman" w:hint="eastAsia"/>
                <w:kern w:val="0"/>
                <w:szCs w:val="24"/>
                <w:lang w:val="x-none"/>
              </w:rPr>
              <w:t>ㄧ</w:t>
            </w:r>
            <w:proofErr w:type="gramEnd"/>
            <w:r w:rsidRPr="0081677A">
              <w:rPr>
                <w:rFonts w:ascii="Times New Roman" w:eastAsia="標楷體" w:hAnsi="Times New Roman" w:cs="Times New Roman" w:hint="eastAsia"/>
                <w:kern w:val="0"/>
                <w:szCs w:val="24"/>
                <w:lang w:val="x-none"/>
              </w:rPr>
              <w:t>（含）為限，且學生畢業前至少應繳足二學年之學雜費。</w:t>
            </w:r>
          </w:p>
          <w:p w14:paraId="3994E956" w14:textId="3055C33C" w:rsidR="00B8095D" w:rsidRPr="0081677A" w:rsidRDefault="002C4B47" w:rsidP="00AB526B">
            <w:pPr>
              <w:pStyle w:val="a8"/>
              <w:widowControl/>
              <w:numPr>
                <w:ilvl w:val="0"/>
                <w:numId w:val="11"/>
              </w:numPr>
              <w:tabs>
                <w:tab w:val="left" w:pos="56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contextualSpacing/>
              <w:jc w:val="both"/>
              <w:rPr>
                <w:rFonts w:ascii="Times New Roman" w:eastAsia="標楷體" w:hAnsi="Times New Roman" w:cs="Times New Roman"/>
                <w:kern w:val="0"/>
                <w:szCs w:val="24"/>
                <w:lang w:val="x-none" w:eastAsia="x-none"/>
              </w:rPr>
            </w:pPr>
            <w:r w:rsidRPr="0081677A">
              <w:rPr>
                <w:rFonts w:ascii="Times New Roman" w:eastAsia="標楷體" w:hAnsi="Times New Roman" w:cs="Times New Roman" w:hint="eastAsia"/>
                <w:kern w:val="0"/>
                <w:szCs w:val="24"/>
                <w:lang w:val="x-none"/>
              </w:rPr>
              <w:t>依第</w:t>
            </w:r>
            <w:r w:rsidR="00C05D9D" w:rsidRPr="0081677A">
              <w:rPr>
                <w:rFonts w:ascii="Times New Roman" w:eastAsia="標楷體" w:hAnsi="Times New Roman" w:cs="Times New Roman" w:hint="eastAsia"/>
                <w:kern w:val="0"/>
                <w:szCs w:val="24"/>
                <w:lang w:val="x-none"/>
              </w:rPr>
              <w:t>二</w:t>
            </w:r>
            <w:r w:rsidRPr="0081677A">
              <w:rPr>
                <w:rFonts w:ascii="Times New Roman" w:eastAsia="標楷體" w:hAnsi="Times New Roman" w:cs="Times New Roman" w:hint="eastAsia"/>
                <w:kern w:val="0"/>
                <w:szCs w:val="24"/>
                <w:lang w:val="x-none"/>
              </w:rPr>
              <w:t>條第六、七款申請抵免，</w:t>
            </w:r>
            <w:r w:rsidRPr="0081677A">
              <w:rPr>
                <w:rFonts w:ascii="Times New Roman" w:eastAsia="標楷體" w:hAnsi="Times New Roman" w:cs="Times New Roman" w:hint="eastAsia"/>
                <w:kern w:val="0"/>
              </w:rPr>
              <w:t>在不變更修業年限及學期應修學分數之原則下，得酌情抵免：</w:t>
            </w:r>
          </w:p>
          <w:p w14:paraId="6CB6D7B3" w14:textId="77EEB5DD" w:rsidR="006C01E8" w:rsidRPr="0081677A" w:rsidRDefault="007C245F" w:rsidP="00AB526B">
            <w:pPr>
              <w:pStyle w:val="a8"/>
              <w:widowControl/>
              <w:numPr>
                <w:ilvl w:val="0"/>
                <w:numId w:val="12"/>
              </w:numPr>
              <w:tabs>
                <w:tab w:val="left" w:pos="8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left="867" w:hanging="426"/>
              <w:contextualSpacing/>
              <w:jc w:val="both"/>
              <w:rPr>
                <w:rFonts w:ascii="Times New Roman" w:eastAsia="標楷體" w:hAnsi="Times New Roman" w:cs="Times New Roman"/>
                <w:kern w:val="0"/>
                <w:szCs w:val="24"/>
                <w:lang w:val="x-none" w:eastAsia="x-none"/>
              </w:rPr>
            </w:pPr>
            <w:proofErr w:type="spellStart"/>
            <w:r w:rsidRPr="0081677A">
              <w:rPr>
                <w:rFonts w:ascii="Times New Roman" w:eastAsia="標楷體" w:hAnsi="Times New Roman" w:cs="Times New Roman" w:hint="eastAsia"/>
                <w:kern w:val="0"/>
                <w:szCs w:val="24"/>
                <w:lang w:val="x-none" w:eastAsia="x-none"/>
              </w:rPr>
              <w:t>大學</w:t>
            </w:r>
            <w:r w:rsidR="002C73DE" w:rsidRPr="0081677A">
              <w:rPr>
                <w:rFonts w:ascii="Times New Roman" w:eastAsia="標楷體" w:hAnsi="Times New Roman" w:cs="Times New Roman" w:hint="eastAsia"/>
                <w:kern w:val="0"/>
                <w:szCs w:val="24"/>
                <w:lang w:val="x-none" w:eastAsia="x-none"/>
              </w:rPr>
              <w:t>部</w:t>
            </w:r>
            <w:proofErr w:type="spellEnd"/>
            <w:r w:rsidR="000B195C" w:rsidRPr="0081677A">
              <w:rPr>
                <w:rFonts w:ascii="Times New Roman" w:eastAsia="標楷體" w:hAnsi="Times New Roman" w:cs="Times New Roman" w:hint="eastAsia"/>
                <w:kern w:val="0"/>
                <w:szCs w:val="24"/>
                <w:lang w:val="x-none"/>
              </w:rPr>
              <w:t>：</w:t>
            </w:r>
            <w:proofErr w:type="spellStart"/>
            <w:r w:rsidR="002C73DE" w:rsidRPr="0081677A">
              <w:rPr>
                <w:rFonts w:ascii="Times New Roman" w:eastAsia="標楷體" w:hAnsi="Times New Roman" w:cs="Times New Roman" w:hint="eastAsia"/>
                <w:kern w:val="0"/>
                <w:szCs w:val="24"/>
                <w:lang w:val="x-none" w:eastAsia="x-none"/>
              </w:rPr>
              <w:t>以</w:t>
            </w:r>
            <w:r w:rsidRPr="0081677A">
              <w:rPr>
                <w:rFonts w:ascii="Times New Roman" w:eastAsia="標楷體" w:hAnsi="Times New Roman" w:cs="Times New Roman" w:hint="eastAsia"/>
                <w:kern w:val="0"/>
                <w:szCs w:val="24"/>
                <w:lang w:val="x-none" w:eastAsia="x-none"/>
              </w:rPr>
              <w:t>各系應修畢業學分</w:t>
            </w:r>
            <w:r w:rsidR="00AC416E" w:rsidRPr="0081677A">
              <w:rPr>
                <w:rFonts w:ascii="Times New Roman" w:eastAsia="標楷體" w:hAnsi="Times New Roman" w:cs="Times New Roman" w:hint="eastAsia"/>
                <w:kern w:val="0"/>
                <w:szCs w:val="24"/>
                <w:lang w:val="x-none" w:eastAsia="x-none"/>
              </w:rPr>
              <w:t>之四分之一</w:t>
            </w:r>
            <w:proofErr w:type="spellEnd"/>
            <w:r w:rsidR="008432E6" w:rsidRPr="0081677A">
              <w:rPr>
                <w:rFonts w:ascii="Times New Roman" w:eastAsia="標楷體" w:hAnsi="Times New Roman" w:cs="Times New Roman" w:hint="eastAsia"/>
                <w:kern w:val="0"/>
                <w:szCs w:val="24"/>
                <w:lang w:val="x-none"/>
              </w:rPr>
              <w:t>（含）</w:t>
            </w:r>
            <w:proofErr w:type="spellStart"/>
            <w:r w:rsidR="002C73DE" w:rsidRPr="0081677A">
              <w:rPr>
                <w:rFonts w:ascii="Times New Roman" w:eastAsia="標楷體" w:hAnsi="Times New Roman" w:cs="Times New Roman" w:hint="eastAsia"/>
                <w:kern w:val="0"/>
                <w:szCs w:val="24"/>
                <w:lang w:val="x-none" w:eastAsia="x-none"/>
              </w:rPr>
              <w:t>為限</w:t>
            </w:r>
            <w:proofErr w:type="spellEnd"/>
            <w:r w:rsidR="002C73DE" w:rsidRPr="0081677A">
              <w:rPr>
                <w:rFonts w:ascii="Times New Roman" w:eastAsia="標楷體" w:hAnsi="Times New Roman" w:cs="Times New Roman" w:hint="eastAsia"/>
                <w:kern w:val="0"/>
                <w:szCs w:val="24"/>
                <w:lang w:val="x-none" w:eastAsia="x-none"/>
              </w:rPr>
              <w:t>。</w:t>
            </w:r>
          </w:p>
          <w:p w14:paraId="1842A1C1" w14:textId="55D9097B" w:rsidR="002B3349" w:rsidRPr="0081677A" w:rsidRDefault="00AC416E" w:rsidP="00AB526B">
            <w:pPr>
              <w:pStyle w:val="a8"/>
              <w:widowControl/>
              <w:numPr>
                <w:ilvl w:val="0"/>
                <w:numId w:val="12"/>
              </w:numPr>
              <w:tabs>
                <w:tab w:val="left" w:pos="8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left="867" w:hanging="426"/>
              <w:contextualSpacing/>
              <w:jc w:val="both"/>
              <w:rPr>
                <w:rFonts w:ascii="Times New Roman" w:eastAsia="標楷體" w:hAnsi="Times New Roman" w:cs="Times New Roman"/>
                <w:kern w:val="0"/>
                <w:szCs w:val="24"/>
                <w:lang w:val="x-none" w:eastAsia="x-none"/>
              </w:rPr>
            </w:pPr>
            <w:proofErr w:type="spellStart"/>
            <w:r w:rsidRPr="0081677A">
              <w:rPr>
                <w:rFonts w:ascii="Times New Roman" w:eastAsia="標楷體" w:hAnsi="Times New Roman" w:cs="Times New Roman" w:hint="eastAsia"/>
                <w:kern w:val="0"/>
                <w:szCs w:val="24"/>
                <w:lang w:val="x-none" w:eastAsia="x-none"/>
              </w:rPr>
              <w:t>研究</w:t>
            </w:r>
            <w:r w:rsidR="002C73DE" w:rsidRPr="0081677A">
              <w:rPr>
                <w:rFonts w:ascii="Times New Roman" w:eastAsia="標楷體" w:hAnsi="Times New Roman" w:cs="Times New Roman" w:hint="eastAsia"/>
                <w:kern w:val="0"/>
                <w:szCs w:val="24"/>
                <w:lang w:val="x-none" w:eastAsia="x-none"/>
              </w:rPr>
              <w:t>所</w:t>
            </w:r>
            <w:r w:rsidRPr="0081677A">
              <w:rPr>
                <w:rFonts w:ascii="Times New Roman" w:eastAsia="標楷體" w:hAnsi="Times New Roman" w:cs="Times New Roman" w:hint="eastAsia"/>
                <w:kern w:val="0"/>
                <w:szCs w:val="24"/>
                <w:lang w:val="x-none" w:eastAsia="x-none"/>
              </w:rPr>
              <w:t>（不含碩士在職專班</w:t>
            </w:r>
            <w:proofErr w:type="spellEnd"/>
            <w:r w:rsidRPr="0081677A">
              <w:rPr>
                <w:rFonts w:ascii="Times New Roman" w:eastAsia="標楷體" w:hAnsi="Times New Roman" w:cs="Times New Roman" w:hint="eastAsia"/>
                <w:kern w:val="0"/>
                <w:szCs w:val="24"/>
                <w:lang w:val="x-none" w:eastAsia="x-none"/>
              </w:rPr>
              <w:t>）</w:t>
            </w:r>
            <w:r w:rsidR="000B195C" w:rsidRPr="0081677A">
              <w:rPr>
                <w:rFonts w:ascii="Times New Roman" w:eastAsia="標楷體" w:hAnsi="Times New Roman" w:cs="Times New Roman" w:hint="eastAsia"/>
                <w:kern w:val="0"/>
                <w:szCs w:val="24"/>
                <w:lang w:val="x-none"/>
              </w:rPr>
              <w:t>：</w:t>
            </w:r>
            <w:proofErr w:type="spellStart"/>
            <w:r w:rsidR="000C683E" w:rsidRPr="0081677A">
              <w:rPr>
                <w:rFonts w:ascii="Times New Roman" w:eastAsia="標楷體" w:hAnsi="Times New Roman" w:cs="Times New Roman" w:hint="eastAsia"/>
                <w:kern w:val="0"/>
                <w:szCs w:val="24"/>
                <w:lang w:val="x-none"/>
              </w:rPr>
              <w:t>申請抵免</w:t>
            </w:r>
            <w:r w:rsidR="00EE0365" w:rsidRPr="0081677A">
              <w:rPr>
                <w:rFonts w:ascii="Times New Roman" w:eastAsia="標楷體" w:hAnsi="Times New Roman" w:cs="Times New Roman" w:hint="eastAsia"/>
                <w:kern w:val="0"/>
                <w:szCs w:val="24"/>
                <w:lang w:val="x-none"/>
              </w:rPr>
              <w:t>學分</w:t>
            </w:r>
            <w:r w:rsidR="00640BE1" w:rsidRPr="0081677A">
              <w:rPr>
                <w:rFonts w:ascii="Times New Roman" w:eastAsia="標楷體" w:hAnsi="Times New Roman" w:cs="Times New Roman" w:hint="eastAsia"/>
                <w:kern w:val="0"/>
                <w:szCs w:val="24"/>
                <w:lang w:val="x-none"/>
              </w:rPr>
              <w:t>數</w:t>
            </w:r>
            <w:r w:rsidR="00960FF8" w:rsidRPr="0081677A">
              <w:rPr>
                <w:rFonts w:ascii="Times New Roman" w:eastAsia="標楷體" w:hAnsi="Times New Roman" w:cs="Times New Roman" w:hint="eastAsia"/>
                <w:kern w:val="0"/>
                <w:szCs w:val="24"/>
                <w:lang w:val="x-none"/>
              </w:rPr>
              <w:t>抵免上限，以各系所應修畢業學分扣除論文學分後之三分之二</w:t>
            </w:r>
            <w:proofErr w:type="spellEnd"/>
            <w:r w:rsidR="00960FF8" w:rsidRPr="0081677A">
              <w:rPr>
                <w:rFonts w:ascii="Times New Roman" w:eastAsia="標楷體" w:hAnsi="Times New Roman" w:cs="Times New Roman" w:hint="eastAsia"/>
                <w:kern w:val="0"/>
                <w:szCs w:val="24"/>
                <w:lang w:val="x-none"/>
              </w:rPr>
              <w:t>（含）為限。</w:t>
            </w:r>
          </w:p>
          <w:p w14:paraId="5FF5A974" w14:textId="6FA20806" w:rsidR="00AC416E" w:rsidRDefault="00AC416E" w:rsidP="00AB526B">
            <w:pPr>
              <w:pStyle w:val="a8"/>
              <w:widowControl/>
              <w:numPr>
                <w:ilvl w:val="0"/>
                <w:numId w:val="11"/>
              </w:numPr>
              <w:tabs>
                <w:tab w:val="left" w:pos="56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contextualSpacing/>
              <w:jc w:val="both"/>
              <w:rPr>
                <w:rFonts w:ascii="Times New Roman" w:eastAsia="標楷體" w:hAnsi="Times New Roman" w:cs="Times New Roman"/>
                <w:kern w:val="0"/>
                <w:szCs w:val="24"/>
                <w:lang w:val="x-none" w:eastAsia="x-none"/>
              </w:rPr>
            </w:pPr>
            <w:r w:rsidRPr="0081677A">
              <w:rPr>
                <w:rFonts w:ascii="Times New Roman" w:eastAsia="標楷體" w:hAnsi="Times New Roman" w:cs="Times New Roman" w:hint="eastAsia"/>
                <w:kern w:val="0"/>
                <w:szCs w:val="24"/>
                <w:lang w:val="x-none"/>
              </w:rPr>
              <w:t>依第</w:t>
            </w:r>
            <w:r w:rsidR="00C05D9D" w:rsidRPr="0081677A">
              <w:rPr>
                <w:rFonts w:ascii="Times New Roman" w:eastAsia="標楷體" w:hAnsi="Times New Roman" w:cs="Times New Roman" w:hint="eastAsia"/>
                <w:kern w:val="0"/>
                <w:szCs w:val="24"/>
                <w:lang w:val="x-none"/>
              </w:rPr>
              <w:t>二</w:t>
            </w:r>
            <w:r w:rsidRPr="0081677A">
              <w:rPr>
                <w:rFonts w:ascii="Times New Roman" w:eastAsia="標楷體" w:hAnsi="Times New Roman" w:cs="Times New Roman" w:hint="eastAsia"/>
                <w:kern w:val="0"/>
                <w:szCs w:val="24"/>
                <w:lang w:val="x-none"/>
              </w:rPr>
              <w:t>條第八款申請抵免，於入學前修讀之課程應於轉入新學系所當學期提出抵免，並以一次為限。入學後於校內所修讀之課程另依本校學分成績</w:t>
            </w:r>
            <w:proofErr w:type="gramStart"/>
            <w:r w:rsidRPr="0081677A">
              <w:rPr>
                <w:rFonts w:ascii="Times New Roman" w:eastAsia="標楷體" w:hAnsi="Times New Roman" w:cs="Times New Roman" w:hint="eastAsia"/>
                <w:kern w:val="0"/>
                <w:szCs w:val="24"/>
                <w:lang w:val="x-none"/>
              </w:rPr>
              <w:t>採</w:t>
            </w:r>
            <w:proofErr w:type="gramEnd"/>
            <w:r w:rsidRPr="0081677A">
              <w:rPr>
                <w:rFonts w:ascii="Times New Roman" w:eastAsia="標楷體" w:hAnsi="Times New Roman" w:cs="Times New Roman" w:hint="eastAsia"/>
                <w:kern w:val="0"/>
                <w:szCs w:val="24"/>
                <w:lang w:val="x-none"/>
              </w:rPr>
              <w:t>計申請辦法規定辦理。</w:t>
            </w:r>
          </w:p>
          <w:p w14:paraId="4A48A9FC" w14:textId="3DB8710A" w:rsidR="007A2370" w:rsidRPr="005F1EE0" w:rsidRDefault="008432E6" w:rsidP="005D6B88">
            <w:pPr>
              <w:widowControl/>
              <w:tabs>
                <w:tab w:val="left" w:pos="56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Times New Roman" w:eastAsia="標楷體" w:hAnsi="Times New Roman" w:cs="Times New Roman"/>
                <w:kern w:val="0"/>
                <w:szCs w:val="24"/>
                <w:lang w:val="x-none"/>
              </w:rPr>
            </w:pPr>
            <w:r w:rsidRPr="0081677A">
              <w:rPr>
                <w:rFonts w:ascii="Times New Roman" w:eastAsia="標楷體" w:hAnsi="Times New Roman" w:cs="Times New Roman" w:hint="eastAsia"/>
                <w:kern w:val="0"/>
                <w:szCs w:val="24"/>
                <w:lang w:val="x-none"/>
              </w:rPr>
              <w:t>依前項第二款申請</w:t>
            </w:r>
            <w:proofErr w:type="spellStart"/>
            <w:r w:rsidR="002B1ACD" w:rsidRPr="0081677A">
              <w:rPr>
                <w:rFonts w:ascii="Times New Roman" w:eastAsia="標楷體" w:hAnsi="Times New Roman" w:cs="Times New Roman"/>
                <w:kern w:val="0"/>
                <w:szCs w:val="24"/>
                <w:lang w:val="x-none" w:eastAsia="x-none"/>
              </w:rPr>
              <w:t>提高或降低編級</w:t>
            </w:r>
            <w:r w:rsidRPr="0081677A">
              <w:rPr>
                <w:rFonts w:ascii="Times New Roman" w:eastAsia="標楷體" w:hAnsi="Times New Roman" w:cs="Times New Roman" w:hint="eastAsia"/>
                <w:kern w:val="0"/>
                <w:szCs w:val="24"/>
                <w:lang w:val="x-none"/>
              </w:rPr>
              <w:t>者</w:t>
            </w:r>
            <w:proofErr w:type="spellEnd"/>
            <w:r w:rsidRPr="0081677A">
              <w:rPr>
                <w:rFonts w:ascii="Times New Roman" w:eastAsia="標楷體" w:hAnsi="Times New Roman" w:cs="Times New Roman" w:hint="eastAsia"/>
                <w:kern w:val="0"/>
                <w:szCs w:val="24"/>
                <w:lang w:val="x-none"/>
              </w:rPr>
              <w:t>，</w:t>
            </w:r>
            <w:proofErr w:type="spellStart"/>
            <w:r w:rsidR="002B1ACD" w:rsidRPr="0081677A">
              <w:rPr>
                <w:rFonts w:ascii="Times New Roman" w:eastAsia="標楷體" w:hAnsi="Times New Roman" w:cs="Times New Roman"/>
                <w:kern w:val="0"/>
                <w:szCs w:val="24"/>
                <w:lang w:val="x-none" w:eastAsia="x-none"/>
              </w:rPr>
              <w:t>應於入學當學期加、退選日期截止前向學系提出申請，</w:t>
            </w:r>
            <w:r w:rsidRPr="0081677A">
              <w:rPr>
                <w:rFonts w:ascii="Times New Roman" w:eastAsia="標楷體" w:hAnsi="Times New Roman" w:cs="Times New Roman" w:hint="eastAsia"/>
                <w:kern w:val="0"/>
                <w:szCs w:val="24"/>
                <w:lang w:val="x-none"/>
              </w:rPr>
              <w:t>並</w:t>
            </w:r>
            <w:r w:rsidR="002B1ACD" w:rsidRPr="0081677A">
              <w:rPr>
                <w:rFonts w:ascii="Times New Roman" w:eastAsia="標楷體" w:hAnsi="Times New Roman" w:cs="Times New Roman"/>
                <w:kern w:val="0"/>
                <w:szCs w:val="24"/>
                <w:lang w:val="x-none" w:eastAsia="x-none"/>
              </w:rPr>
              <w:t>以一次為限。經教務長審核通過後於當學期提高或降低編級，經核准者，不得再行申請變更或撤銷</w:t>
            </w:r>
            <w:proofErr w:type="spellEnd"/>
            <w:r w:rsidR="002B1ACD" w:rsidRPr="0081677A">
              <w:rPr>
                <w:rFonts w:ascii="Times New Roman" w:eastAsia="標楷體" w:hAnsi="Times New Roman" w:cs="Times New Roman"/>
                <w:kern w:val="0"/>
                <w:szCs w:val="24"/>
                <w:lang w:val="x-none" w:eastAsia="x-none"/>
              </w:rPr>
              <w:t>。</w:t>
            </w:r>
          </w:p>
        </w:tc>
      </w:tr>
      <w:bookmarkEnd w:id="0"/>
      <w:tr w:rsidR="00F210E4" w:rsidRPr="0081677A" w14:paraId="68511EF9" w14:textId="77777777" w:rsidTr="006A18AB">
        <w:trPr>
          <w:jc w:val="center"/>
        </w:trPr>
        <w:tc>
          <w:tcPr>
            <w:tcW w:w="1157" w:type="dxa"/>
          </w:tcPr>
          <w:p w14:paraId="3D664DDD" w14:textId="5AB8CBAB" w:rsidR="004C63C9" w:rsidRPr="0081677A" w:rsidRDefault="004C63C9" w:rsidP="004C63C9">
            <w:pPr>
              <w:ind w:left="10" w:right="24" w:hanging="10"/>
              <w:contextualSpacing/>
              <w:jc w:val="both"/>
              <w:rPr>
                <w:rFonts w:ascii="Times New Roman" w:eastAsia="標楷體" w:hAnsi="Times New Roman" w:cs="Times New Roman"/>
              </w:rPr>
            </w:pPr>
            <w:r w:rsidRPr="0081677A">
              <w:rPr>
                <w:rFonts w:ascii="Times New Roman" w:eastAsia="標楷體" w:hAnsi="Times New Roman" w:cs="Times New Roman"/>
              </w:rPr>
              <w:t>第</w:t>
            </w:r>
            <w:r w:rsidRPr="0081677A">
              <w:rPr>
                <w:rFonts w:ascii="Times New Roman" w:eastAsia="標楷體" w:hAnsi="Times New Roman" w:cs="Times New Roman"/>
              </w:rPr>
              <w:t>4</w:t>
            </w:r>
            <w:r w:rsidRPr="0081677A">
              <w:rPr>
                <w:rFonts w:ascii="Times New Roman" w:eastAsia="標楷體" w:hAnsi="Times New Roman" w:cs="Times New Roman"/>
              </w:rPr>
              <w:t>條</w:t>
            </w:r>
          </w:p>
        </w:tc>
        <w:tc>
          <w:tcPr>
            <w:tcW w:w="8589" w:type="dxa"/>
          </w:tcPr>
          <w:p w14:paraId="18C5F2DA" w14:textId="77777777" w:rsidR="004C63C9" w:rsidRPr="0081677A" w:rsidRDefault="004C63C9" w:rsidP="004C63C9">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ind w:left="10" w:right="24" w:hanging="10"/>
              <w:contextualSpacing/>
              <w:jc w:val="both"/>
              <w:rPr>
                <w:rFonts w:ascii="Times New Roman" w:eastAsia="標楷體" w:hAnsi="Times New Roman" w:cs="Times New Roman"/>
                <w:kern w:val="0"/>
                <w:szCs w:val="24"/>
                <w:lang w:val="x-none" w:eastAsia="x-none"/>
              </w:rPr>
            </w:pPr>
            <w:proofErr w:type="spellStart"/>
            <w:r w:rsidRPr="0081677A">
              <w:rPr>
                <w:rFonts w:ascii="Times New Roman" w:eastAsia="標楷體" w:hAnsi="Times New Roman" w:cs="Times New Roman"/>
                <w:kern w:val="0"/>
                <w:szCs w:val="24"/>
                <w:lang w:val="x-none" w:eastAsia="x-none"/>
              </w:rPr>
              <w:t>抵免學分之範圍如下</w:t>
            </w:r>
            <w:proofErr w:type="spellEnd"/>
            <w:r w:rsidRPr="0081677A">
              <w:rPr>
                <w:rFonts w:ascii="Times New Roman" w:eastAsia="標楷體" w:hAnsi="Times New Roman" w:cs="Times New Roman"/>
                <w:kern w:val="0"/>
                <w:szCs w:val="24"/>
                <w:lang w:val="x-none" w:eastAsia="x-none"/>
              </w:rPr>
              <w:t>：</w:t>
            </w:r>
          </w:p>
          <w:p w14:paraId="7D024752" w14:textId="77777777" w:rsidR="004C63C9" w:rsidRPr="0081677A" w:rsidRDefault="004C63C9" w:rsidP="00AB526B">
            <w:pPr>
              <w:widowControl/>
              <w:numPr>
                <w:ilvl w:val="0"/>
                <w:numId w:val="5"/>
              </w:numPr>
              <w:tabs>
                <w:tab w:val="left" w:pos="56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4"/>
              <w:contextualSpacing/>
              <w:jc w:val="both"/>
              <w:rPr>
                <w:rFonts w:ascii="Times New Roman" w:eastAsia="標楷體" w:hAnsi="Times New Roman" w:cs="Times New Roman"/>
                <w:kern w:val="0"/>
                <w:szCs w:val="24"/>
                <w:lang w:val="x-none" w:eastAsia="x-none"/>
              </w:rPr>
            </w:pPr>
            <w:proofErr w:type="spellStart"/>
            <w:r w:rsidRPr="0081677A">
              <w:rPr>
                <w:rFonts w:ascii="Times New Roman" w:eastAsia="標楷體" w:hAnsi="Times New Roman" w:cs="Times New Roman"/>
                <w:kern w:val="0"/>
                <w:szCs w:val="24"/>
                <w:lang w:val="x-none" w:eastAsia="x-none"/>
              </w:rPr>
              <w:t>必修學分（含基礎通識科目</w:t>
            </w:r>
            <w:proofErr w:type="spellEnd"/>
            <w:r w:rsidRPr="0081677A">
              <w:rPr>
                <w:rFonts w:ascii="Times New Roman" w:eastAsia="標楷體" w:hAnsi="Times New Roman" w:cs="Times New Roman"/>
                <w:kern w:val="0"/>
                <w:szCs w:val="24"/>
                <w:lang w:val="x-none" w:eastAsia="x-none"/>
              </w:rPr>
              <w:t>）。</w:t>
            </w:r>
          </w:p>
          <w:p w14:paraId="5B77027C" w14:textId="77777777" w:rsidR="004C63C9" w:rsidRPr="0081677A" w:rsidRDefault="004C63C9" w:rsidP="00AB526B">
            <w:pPr>
              <w:widowControl/>
              <w:numPr>
                <w:ilvl w:val="0"/>
                <w:numId w:val="5"/>
              </w:numPr>
              <w:tabs>
                <w:tab w:val="left" w:pos="56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5" w:right="24" w:hanging="565"/>
              <w:contextualSpacing/>
              <w:jc w:val="both"/>
              <w:rPr>
                <w:rFonts w:ascii="Times New Roman" w:eastAsia="標楷體" w:hAnsi="Times New Roman" w:cs="Times New Roman"/>
                <w:kern w:val="0"/>
                <w:szCs w:val="24"/>
                <w:lang w:val="x-none" w:eastAsia="x-none"/>
              </w:rPr>
            </w:pPr>
            <w:proofErr w:type="spellStart"/>
            <w:r w:rsidRPr="0081677A">
              <w:rPr>
                <w:rFonts w:ascii="Times New Roman" w:eastAsia="標楷體" w:hAnsi="Times New Roman" w:cs="Times New Roman"/>
                <w:kern w:val="0"/>
                <w:szCs w:val="24"/>
                <w:lang w:val="x-none" w:eastAsia="x-none"/>
              </w:rPr>
              <w:t>選修學分（含相關科目及博雅通識科目</w:t>
            </w:r>
            <w:proofErr w:type="spellEnd"/>
            <w:r w:rsidRPr="0081677A">
              <w:rPr>
                <w:rFonts w:ascii="Times New Roman" w:eastAsia="標楷體" w:hAnsi="Times New Roman" w:cs="Times New Roman"/>
                <w:kern w:val="0"/>
                <w:szCs w:val="24"/>
                <w:lang w:val="x-none" w:eastAsia="x-none"/>
              </w:rPr>
              <w:t>）。</w:t>
            </w:r>
          </w:p>
          <w:p w14:paraId="7FA725E3" w14:textId="77777777" w:rsidR="004C63C9" w:rsidRPr="0081677A" w:rsidRDefault="004C63C9" w:rsidP="00AB526B">
            <w:pPr>
              <w:widowControl/>
              <w:numPr>
                <w:ilvl w:val="0"/>
                <w:numId w:val="5"/>
              </w:numPr>
              <w:tabs>
                <w:tab w:val="left" w:pos="56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5" w:right="24" w:hanging="565"/>
              <w:contextualSpacing/>
              <w:jc w:val="both"/>
              <w:rPr>
                <w:rFonts w:ascii="Times New Roman" w:eastAsia="標楷體" w:hAnsi="Times New Roman" w:cs="Times New Roman"/>
                <w:kern w:val="0"/>
                <w:szCs w:val="24"/>
                <w:lang w:val="x-none" w:eastAsia="x-none"/>
              </w:rPr>
            </w:pPr>
            <w:proofErr w:type="spellStart"/>
            <w:r w:rsidRPr="0081677A">
              <w:rPr>
                <w:rFonts w:ascii="Times New Roman" w:eastAsia="標楷體" w:hAnsi="Times New Roman" w:cs="Times New Roman"/>
                <w:kern w:val="0"/>
                <w:szCs w:val="24"/>
                <w:lang w:val="x-none" w:eastAsia="x-none"/>
              </w:rPr>
              <w:t>輔系學分（含轉系或轉學而互換主、輔系者</w:t>
            </w:r>
            <w:proofErr w:type="spellEnd"/>
            <w:r w:rsidRPr="0081677A">
              <w:rPr>
                <w:rFonts w:ascii="Times New Roman" w:eastAsia="標楷體" w:hAnsi="Times New Roman" w:cs="Times New Roman"/>
                <w:kern w:val="0"/>
                <w:szCs w:val="24"/>
                <w:lang w:val="x-none" w:eastAsia="x-none"/>
              </w:rPr>
              <w:t>）。</w:t>
            </w:r>
          </w:p>
          <w:p w14:paraId="4A65634F" w14:textId="77777777" w:rsidR="004C63C9" w:rsidRPr="0081677A" w:rsidRDefault="004C63C9" w:rsidP="00AB526B">
            <w:pPr>
              <w:widowControl/>
              <w:numPr>
                <w:ilvl w:val="0"/>
                <w:numId w:val="5"/>
              </w:numPr>
              <w:tabs>
                <w:tab w:val="left" w:pos="56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5" w:right="24" w:hanging="565"/>
              <w:contextualSpacing/>
              <w:jc w:val="both"/>
              <w:rPr>
                <w:rFonts w:ascii="Times New Roman" w:eastAsia="標楷體" w:hAnsi="Times New Roman" w:cs="Times New Roman"/>
                <w:kern w:val="0"/>
                <w:szCs w:val="24"/>
                <w:lang w:val="x-none" w:eastAsia="x-none"/>
              </w:rPr>
            </w:pPr>
            <w:proofErr w:type="spellStart"/>
            <w:r w:rsidRPr="0081677A">
              <w:rPr>
                <w:rFonts w:ascii="Times New Roman" w:eastAsia="標楷體" w:hAnsi="Times New Roman" w:cs="Times New Roman"/>
                <w:kern w:val="0"/>
                <w:szCs w:val="24"/>
                <w:lang w:val="x-none" w:eastAsia="x-none"/>
              </w:rPr>
              <w:t>雙主修（學位）學分</w:t>
            </w:r>
            <w:proofErr w:type="spellEnd"/>
            <w:r w:rsidRPr="0081677A">
              <w:rPr>
                <w:rFonts w:ascii="Times New Roman" w:eastAsia="標楷體" w:hAnsi="Times New Roman" w:cs="Times New Roman"/>
                <w:kern w:val="0"/>
                <w:szCs w:val="24"/>
                <w:lang w:val="x-none" w:eastAsia="x-none"/>
              </w:rPr>
              <w:t>。</w:t>
            </w:r>
          </w:p>
          <w:p w14:paraId="2E9FB2A1" w14:textId="77777777" w:rsidR="004C63C9" w:rsidRPr="0081677A" w:rsidRDefault="004C63C9" w:rsidP="00AB526B">
            <w:pPr>
              <w:widowControl/>
              <w:numPr>
                <w:ilvl w:val="0"/>
                <w:numId w:val="5"/>
              </w:numPr>
              <w:tabs>
                <w:tab w:val="left" w:pos="56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5" w:right="24" w:hanging="565"/>
              <w:contextualSpacing/>
              <w:jc w:val="both"/>
              <w:rPr>
                <w:rFonts w:ascii="Times New Roman" w:eastAsia="標楷體" w:hAnsi="Times New Roman" w:cs="Times New Roman"/>
                <w:kern w:val="0"/>
                <w:szCs w:val="24"/>
                <w:lang w:val="x-none" w:eastAsia="x-none"/>
              </w:rPr>
            </w:pPr>
            <w:proofErr w:type="spellStart"/>
            <w:r w:rsidRPr="0081677A">
              <w:rPr>
                <w:rFonts w:ascii="Times New Roman" w:eastAsia="標楷體" w:hAnsi="Times New Roman" w:cs="Times New Roman"/>
                <w:kern w:val="0"/>
                <w:szCs w:val="24"/>
                <w:lang w:val="x-none" w:eastAsia="x-none"/>
              </w:rPr>
              <w:t>推廣教育學分（含我國大學校院赴境外開設之推廣教育學分班</w:t>
            </w:r>
            <w:proofErr w:type="spellEnd"/>
            <w:r w:rsidRPr="0081677A">
              <w:rPr>
                <w:rFonts w:ascii="Times New Roman" w:eastAsia="標楷體" w:hAnsi="Times New Roman" w:cs="Times New Roman"/>
                <w:kern w:val="0"/>
                <w:szCs w:val="24"/>
                <w:lang w:val="x-none" w:eastAsia="x-none"/>
              </w:rPr>
              <w:t>）。</w:t>
            </w:r>
          </w:p>
          <w:p w14:paraId="3F9497AA" w14:textId="77777777" w:rsidR="004C63C9" w:rsidRPr="0081677A" w:rsidRDefault="004C63C9" w:rsidP="00AB526B">
            <w:pPr>
              <w:widowControl/>
              <w:numPr>
                <w:ilvl w:val="0"/>
                <w:numId w:val="5"/>
              </w:numPr>
              <w:tabs>
                <w:tab w:val="left" w:pos="56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5" w:hanging="565"/>
              <w:contextualSpacing/>
              <w:jc w:val="both"/>
              <w:rPr>
                <w:rFonts w:ascii="Times New Roman" w:eastAsia="標楷體" w:hAnsi="Times New Roman" w:cs="Times New Roman"/>
                <w:kern w:val="0"/>
                <w:szCs w:val="24"/>
                <w:lang w:val="x-none" w:eastAsia="x-none"/>
              </w:rPr>
            </w:pPr>
            <w:proofErr w:type="spellStart"/>
            <w:r w:rsidRPr="0081677A">
              <w:rPr>
                <w:rFonts w:ascii="Times New Roman" w:eastAsia="標楷體" w:hAnsi="Times New Roman" w:cs="Times New Roman"/>
                <w:kern w:val="0"/>
                <w:szCs w:val="24"/>
                <w:lang w:val="x-none" w:eastAsia="x-none"/>
              </w:rPr>
              <w:lastRenderedPageBreak/>
              <w:t>海外中五學制應屆畢（結）業生，已修讀經教育部認可之當地大學校院開設之大學先修課程</w:t>
            </w:r>
            <w:proofErr w:type="spellEnd"/>
            <w:r w:rsidRPr="0081677A">
              <w:rPr>
                <w:rFonts w:ascii="Times New Roman" w:eastAsia="標楷體" w:hAnsi="Times New Roman" w:cs="Times New Roman"/>
                <w:kern w:val="0"/>
                <w:szCs w:val="24"/>
                <w:lang w:val="x-none" w:eastAsia="x-none"/>
              </w:rPr>
              <w:t>。</w:t>
            </w:r>
          </w:p>
          <w:p w14:paraId="428B320B" w14:textId="77777777" w:rsidR="004C63C9" w:rsidRPr="0081677A" w:rsidRDefault="004C63C9" w:rsidP="00AB526B">
            <w:pPr>
              <w:widowControl/>
              <w:numPr>
                <w:ilvl w:val="0"/>
                <w:numId w:val="5"/>
              </w:numPr>
              <w:tabs>
                <w:tab w:val="left" w:pos="56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5" w:hanging="565"/>
              <w:contextualSpacing/>
              <w:jc w:val="both"/>
              <w:rPr>
                <w:rFonts w:ascii="Times New Roman" w:eastAsia="標楷體" w:hAnsi="Times New Roman" w:cs="Times New Roman"/>
                <w:kern w:val="0"/>
                <w:szCs w:val="24"/>
                <w:lang w:val="x-none" w:eastAsia="x-none"/>
              </w:rPr>
            </w:pPr>
            <w:proofErr w:type="spellStart"/>
            <w:r w:rsidRPr="0081677A">
              <w:rPr>
                <w:rFonts w:ascii="Times New Roman" w:eastAsia="標楷體" w:hAnsi="Times New Roman" w:cs="Times New Roman"/>
                <w:kern w:val="0"/>
                <w:szCs w:val="24"/>
                <w:lang w:val="x-none" w:eastAsia="x-none"/>
              </w:rPr>
              <w:t>五專制專科學系畢（結）業生，僅得抵免四年級（含）以上科目</w:t>
            </w:r>
            <w:proofErr w:type="spellEnd"/>
            <w:r w:rsidRPr="0081677A">
              <w:rPr>
                <w:rFonts w:ascii="Times New Roman" w:eastAsia="標楷體" w:hAnsi="Times New Roman" w:cs="Times New Roman"/>
                <w:kern w:val="0"/>
                <w:szCs w:val="24"/>
                <w:lang w:val="x-none" w:eastAsia="x-none"/>
              </w:rPr>
              <w:t>。</w:t>
            </w:r>
          </w:p>
          <w:p w14:paraId="66EE68D5" w14:textId="77777777" w:rsidR="006B67EB" w:rsidRDefault="004C63C9" w:rsidP="00AB526B">
            <w:pPr>
              <w:widowControl/>
              <w:numPr>
                <w:ilvl w:val="0"/>
                <w:numId w:val="5"/>
              </w:numPr>
              <w:tabs>
                <w:tab w:val="left" w:pos="56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5" w:hanging="565"/>
              <w:contextualSpacing/>
              <w:jc w:val="both"/>
              <w:rPr>
                <w:rFonts w:ascii="Times New Roman" w:eastAsia="標楷體" w:hAnsi="Times New Roman" w:cs="Times New Roman"/>
                <w:kern w:val="0"/>
                <w:szCs w:val="24"/>
                <w:lang w:val="x-none" w:eastAsia="x-none"/>
              </w:rPr>
            </w:pPr>
            <w:r w:rsidRPr="0081677A">
              <w:rPr>
                <w:rFonts w:ascii="Times New Roman" w:eastAsia="標楷體" w:hAnsi="Times New Roman" w:cs="Times New Roman"/>
                <w:kern w:val="0"/>
                <w:szCs w:val="24"/>
                <w:lang w:val="x-none" w:eastAsia="x-none"/>
              </w:rPr>
              <w:t>修習本校、高東屏區域教學資源中心夥伴大學、台灣綜合大學系統學校與獲「邁向頂尖大學計畫」補助等學校所開設之線上教學課程，修滿特定時數，且完成相關作業及測驗成績及格者。</w:t>
            </w:r>
          </w:p>
          <w:p w14:paraId="710BAF4D" w14:textId="7FF72360" w:rsidR="0087650F" w:rsidRPr="004B09BF" w:rsidRDefault="00B64EA9" w:rsidP="0087650F">
            <w:pPr>
              <w:widowControl/>
              <w:tabs>
                <w:tab w:val="left" w:pos="56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Times New Roman" w:eastAsia="標楷體" w:hAnsi="Times New Roman" w:cs="Times New Roman"/>
                <w:b/>
                <w:bCs/>
                <w:kern w:val="0"/>
                <w:szCs w:val="24"/>
                <w:u w:val="single"/>
                <w:lang w:val="x-none"/>
              </w:rPr>
            </w:pPr>
            <w:r>
              <w:rPr>
                <w:rFonts w:ascii="Times New Roman" w:eastAsia="標楷體" w:hAnsi="Times New Roman" w:cs="Times New Roman" w:hint="eastAsia"/>
                <w:b/>
                <w:bCs/>
                <w:color w:val="FF0000"/>
                <w:kern w:val="0"/>
                <w:szCs w:val="24"/>
                <w:u w:val="single"/>
              </w:rPr>
              <w:t>如已</w:t>
            </w:r>
            <w:r w:rsidRPr="004B09BF">
              <w:rPr>
                <w:rFonts w:ascii="Times New Roman" w:eastAsia="標楷體" w:hAnsi="Times New Roman" w:cs="Times New Roman"/>
                <w:b/>
                <w:bCs/>
                <w:color w:val="FF0000"/>
                <w:kern w:val="0"/>
                <w:szCs w:val="24"/>
                <w:u w:val="single"/>
              </w:rPr>
              <w:t>計入</w:t>
            </w:r>
            <w:r w:rsidRPr="004B09BF">
              <w:rPr>
                <w:rFonts w:ascii="Times New Roman" w:eastAsia="標楷體" w:hAnsi="Times New Roman" w:cs="Times New Roman" w:hint="eastAsia"/>
                <w:b/>
                <w:bCs/>
                <w:color w:val="FF0000"/>
                <w:kern w:val="0"/>
                <w:szCs w:val="24"/>
                <w:u w:val="single"/>
              </w:rPr>
              <w:t>其他學位之</w:t>
            </w:r>
            <w:r w:rsidRPr="004B09BF">
              <w:rPr>
                <w:rFonts w:ascii="Times New Roman" w:eastAsia="標楷體" w:hAnsi="Times New Roman" w:cs="Times New Roman"/>
                <w:b/>
                <w:bCs/>
                <w:color w:val="FF0000"/>
                <w:kern w:val="0"/>
                <w:szCs w:val="24"/>
                <w:u w:val="single"/>
              </w:rPr>
              <w:t>畢業學分，</w:t>
            </w:r>
            <w:r>
              <w:rPr>
                <w:rFonts w:ascii="Times New Roman" w:eastAsia="標楷體" w:hAnsi="Times New Roman" w:cs="Times New Roman" w:hint="eastAsia"/>
                <w:b/>
                <w:bCs/>
                <w:color w:val="FF0000"/>
                <w:kern w:val="0"/>
                <w:szCs w:val="24"/>
                <w:u w:val="single"/>
              </w:rPr>
              <w:t>除有特殊情形</w:t>
            </w:r>
            <w:r w:rsidRPr="004B09BF">
              <w:rPr>
                <w:rFonts w:ascii="Times New Roman" w:eastAsia="標楷體" w:hAnsi="Times New Roman" w:cs="Times New Roman"/>
                <w:b/>
                <w:bCs/>
                <w:color w:val="FF0000"/>
                <w:kern w:val="0"/>
                <w:szCs w:val="24"/>
                <w:u w:val="single"/>
              </w:rPr>
              <w:t>，</w:t>
            </w:r>
            <w:r w:rsidR="00527B4C">
              <w:rPr>
                <w:rFonts w:ascii="Times New Roman" w:eastAsia="標楷體" w:hAnsi="Times New Roman" w:cs="Times New Roman" w:hint="eastAsia"/>
                <w:b/>
                <w:bCs/>
                <w:color w:val="FF0000"/>
                <w:kern w:val="0"/>
                <w:szCs w:val="24"/>
                <w:u w:val="single"/>
              </w:rPr>
              <w:t>以不得申請抵免為原則。</w:t>
            </w:r>
          </w:p>
        </w:tc>
      </w:tr>
      <w:tr w:rsidR="00F210E4" w:rsidRPr="0081677A" w14:paraId="25164DCC" w14:textId="77777777" w:rsidTr="006A18AB">
        <w:trPr>
          <w:jc w:val="center"/>
        </w:trPr>
        <w:tc>
          <w:tcPr>
            <w:tcW w:w="1157" w:type="dxa"/>
          </w:tcPr>
          <w:p w14:paraId="0B1E15FF" w14:textId="77777777" w:rsidR="004C63C9" w:rsidRPr="0081677A" w:rsidRDefault="004C63C9" w:rsidP="004C63C9">
            <w:pPr>
              <w:contextualSpacing/>
              <w:jc w:val="both"/>
              <w:rPr>
                <w:rFonts w:ascii="Times New Roman" w:eastAsia="標楷體" w:hAnsi="Times New Roman" w:cs="Times New Roman"/>
              </w:rPr>
            </w:pPr>
            <w:r w:rsidRPr="0081677A">
              <w:rPr>
                <w:rFonts w:ascii="Times New Roman" w:eastAsia="標楷體" w:hAnsi="Times New Roman" w:cs="Times New Roman"/>
              </w:rPr>
              <w:lastRenderedPageBreak/>
              <w:t>第</w:t>
            </w:r>
            <w:r w:rsidRPr="0081677A">
              <w:rPr>
                <w:rFonts w:ascii="Times New Roman" w:eastAsia="標楷體" w:hAnsi="Times New Roman" w:cs="Times New Roman"/>
              </w:rPr>
              <w:t>5</w:t>
            </w:r>
            <w:r w:rsidRPr="0081677A">
              <w:rPr>
                <w:rFonts w:ascii="Times New Roman" w:eastAsia="標楷體" w:hAnsi="Times New Roman" w:cs="Times New Roman"/>
              </w:rPr>
              <w:t>條</w:t>
            </w:r>
          </w:p>
        </w:tc>
        <w:tc>
          <w:tcPr>
            <w:tcW w:w="8589" w:type="dxa"/>
          </w:tcPr>
          <w:p w14:paraId="1C3E7B74" w14:textId="77777777" w:rsidR="004C63C9" w:rsidRPr="0081677A" w:rsidRDefault="004C63C9" w:rsidP="004C63C9">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contextualSpacing/>
              <w:jc w:val="both"/>
              <w:rPr>
                <w:rFonts w:ascii="Times New Roman" w:eastAsia="標楷體" w:hAnsi="Times New Roman" w:cs="Times New Roman"/>
                <w:kern w:val="0"/>
                <w:szCs w:val="24"/>
                <w:lang w:val="x-none" w:eastAsia="x-none"/>
              </w:rPr>
            </w:pPr>
            <w:proofErr w:type="spellStart"/>
            <w:r w:rsidRPr="0081677A">
              <w:rPr>
                <w:rFonts w:ascii="Times New Roman" w:eastAsia="標楷體" w:hAnsi="Times New Roman" w:cs="Times New Roman"/>
                <w:kern w:val="0"/>
                <w:szCs w:val="24"/>
                <w:lang w:val="x-none" w:eastAsia="x-none"/>
              </w:rPr>
              <w:t>抵免學分之原則規定如下</w:t>
            </w:r>
            <w:proofErr w:type="spellEnd"/>
            <w:r w:rsidRPr="0081677A">
              <w:rPr>
                <w:rFonts w:ascii="Times New Roman" w:eastAsia="標楷體" w:hAnsi="Times New Roman" w:cs="Times New Roman"/>
                <w:kern w:val="0"/>
                <w:szCs w:val="24"/>
                <w:lang w:val="x-none" w:eastAsia="x-none"/>
              </w:rPr>
              <w:t>：</w:t>
            </w:r>
          </w:p>
          <w:p w14:paraId="2412E43D" w14:textId="470A4C8F" w:rsidR="004C63C9" w:rsidRPr="0081677A" w:rsidRDefault="004C63C9" w:rsidP="00AB526B">
            <w:pPr>
              <w:widowControl/>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Times New Roman" w:eastAsia="標楷體" w:hAnsi="Times New Roman" w:cs="Times New Roman"/>
                <w:strike/>
                <w:kern w:val="0"/>
                <w:szCs w:val="24"/>
                <w:lang w:val="x-none" w:eastAsia="x-none"/>
              </w:rPr>
            </w:pPr>
            <w:proofErr w:type="spellStart"/>
            <w:r w:rsidRPr="0081677A">
              <w:rPr>
                <w:rFonts w:ascii="Times New Roman" w:eastAsia="標楷體" w:hAnsi="Times New Roman" w:cs="Times New Roman"/>
                <w:kern w:val="0"/>
                <w:szCs w:val="24"/>
                <w:lang w:val="x-none" w:eastAsia="x-none"/>
              </w:rPr>
              <w:t>科目名稱、學分數及內容相同者</w:t>
            </w:r>
            <w:proofErr w:type="spellEnd"/>
            <w:r w:rsidRPr="0081677A">
              <w:rPr>
                <w:rFonts w:ascii="Times New Roman" w:eastAsia="標楷體" w:hAnsi="Times New Roman" w:cs="Times New Roman"/>
                <w:kern w:val="0"/>
                <w:szCs w:val="24"/>
                <w:lang w:val="x-none"/>
              </w:rPr>
              <w:t>，</w:t>
            </w:r>
            <w:proofErr w:type="spellStart"/>
            <w:r w:rsidRPr="0081677A">
              <w:rPr>
                <w:rFonts w:ascii="Times New Roman" w:eastAsia="標楷體" w:hAnsi="Times New Roman" w:cs="Times New Roman"/>
                <w:kern w:val="0"/>
                <w:szCs w:val="24"/>
                <w:lang w:val="x-none" w:eastAsia="x-none"/>
              </w:rPr>
              <w:t>學生應提供</w:t>
            </w:r>
            <w:r w:rsidRPr="0081677A">
              <w:rPr>
                <w:rFonts w:ascii="Times New Roman" w:eastAsia="標楷體" w:hAnsi="Times New Roman" w:cs="Times New Roman"/>
                <w:kern w:val="0"/>
                <w:szCs w:val="24"/>
                <w:lang w:val="x-none"/>
              </w:rPr>
              <w:t>課程大綱、進度表等</w:t>
            </w:r>
            <w:r w:rsidRPr="0081677A">
              <w:rPr>
                <w:rFonts w:ascii="Times New Roman" w:eastAsia="標楷體" w:hAnsi="Times New Roman" w:cs="Times New Roman"/>
                <w:kern w:val="0"/>
                <w:szCs w:val="24"/>
                <w:lang w:val="x-none" w:eastAsia="x-none"/>
              </w:rPr>
              <w:t>相關課程資料，由授課教師及系</w:t>
            </w:r>
            <w:proofErr w:type="spellEnd"/>
            <w:r w:rsidR="00561FB0" w:rsidRPr="004F14A8">
              <w:rPr>
                <w:rFonts w:ascii="Times New Roman" w:eastAsia="標楷體" w:hAnsi="Times New Roman" w:cs="Times New Roman" w:hint="eastAsia"/>
                <w:b/>
                <w:bCs/>
                <w:color w:val="FF0000"/>
                <w:kern w:val="0"/>
                <w:szCs w:val="24"/>
                <w:u w:val="single"/>
                <w:lang w:val="x-none"/>
              </w:rPr>
              <w:t>、</w:t>
            </w:r>
            <w:proofErr w:type="spellStart"/>
            <w:r w:rsidRPr="0081677A">
              <w:rPr>
                <w:rFonts w:ascii="Times New Roman" w:eastAsia="標楷體" w:hAnsi="Times New Roman" w:cs="Times New Roman"/>
                <w:kern w:val="0"/>
                <w:szCs w:val="24"/>
                <w:lang w:val="x-none" w:eastAsia="x-none"/>
              </w:rPr>
              <w:t>所</w:t>
            </w:r>
            <w:r w:rsidR="00561FB0" w:rsidRPr="004F14A8">
              <w:rPr>
                <w:rFonts w:ascii="Times New Roman" w:eastAsia="標楷體" w:hAnsi="Times New Roman" w:cs="Times New Roman" w:hint="eastAsia"/>
                <w:b/>
                <w:bCs/>
                <w:color w:val="FF0000"/>
                <w:kern w:val="0"/>
                <w:szCs w:val="24"/>
                <w:u w:val="single"/>
                <w:lang w:val="x-none"/>
              </w:rPr>
              <w:t>、學位學程</w:t>
            </w:r>
            <w:r w:rsidRPr="0081677A">
              <w:rPr>
                <w:rFonts w:ascii="Times New Roman" w:eastAsia="標楷體" w:hAnsi="Times New Roman" w:cs="Times New Roman"/>
                <w:kern w:val="0"/>
                <w:szCs w:val="24"/>
                <w:lang w:val="x-none" w:eastAsia="x-none"/>
              </w:rPr>
              <w:t>主任審核認定</w:t>
            </w:r>
            <w:proofErr w:type="spellEnd"/>
            <w:r w:rsidRPr="0081677A">
              <w:rPr>
                <w:rFonts w:ascii="Times New Roman" w:eastAsia="標楷體" w:hAnsi="Times New Roman" w:cs="Times New Roman"/>
                <w:kern w:val="0"/>
                <w:szCs w:val="24"/>
                <w:lang w:val="x-none" w:eastAsia="x-none"/>
              </w:rPr>
              <w:t>。</w:t>
            </w:r>
          </w:p>
          <w:p w14:paraId="03CABC80" w14:textId="30A989D9" w:rsidR="004C63C9" w:rsidRPr="0081677A" w:rsidRDefault="004C63C9" w:rsidP="00AB526B">
            <w:pPr>
              <w:widowControl/>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Times New Roman" w:eastAsia="標楷體" w:hAnsi="Times New Roman" w:cs="Times New Roman"/>
                <w:strike/>
                <w:kern w:val="0"/>
                <w:szCs w:val="24"/>
                <w:lang w:val="x-none" w:eastAsia="x-none"/>
              </w:rPr>
            </w:pPr>
            <w:proofErr w:type="spellStart"/>
            <w:r w:rsidRPr="0081677A">
              <w:rPr>
                <w:rFonts w:ascii="Times New Roman" w:eastAsia="標楷體" w:hAnsi="Times New Roman" w:cs="Times New Roman"/>
                <w:kern w:val="0"/>
                <w:szCs w:val="24"/>
                <w:lang w:val="x-none" w:eastAsia="x-none"/>
              </w:rPr>
              <w:t>科目名稱及學分數不同而內容相同者；科目名稱、學分數及內容不同，而性質相同者，學生應提供</w:t>
            </w:r>
            <w:r w:rsidRPr="0081677A">
              <w:rPr>
                <w:rFonts w:ascii="Times New Roman" w:eastAsia="標楷體" w:hAnsi="Times New Roman" w:cs="Times New Roman"/>
                <w:kern w:val="0"/>
                <w:szCs w:val="24"/>
                <w:lang w:val="x-none"/>
              </w:rPr>
              <w:t>課程大綱、進度表等</w:t>
            </w:r>
            <w:r w:rsidRPr="0081677A">
              <w:rPr>
                <w:rFonts w:ascii="Times New Roman" w:eastAsia="標楷體" w:hAnsi="Times New Roman" w:cs="Times New Roman"/>
                <w:kern w:val="0"/>
                <w:szCs w:val="24"/>
                <w:lang w:val="x-none" w:eastAsia="x-none"/>
              </w:rPr>
              <w:t>相關課程資料，由授課教師及</w:t>
            </w:r>
            <w:r w:rsidR="00561FB0" w:rsidRPr="0081677A">
              <w:rPr>
                <w:rFonts w:ascii="Times New Roman" w:eastAsia="標楷體" w:hAnsi="Times New Roman" w:cs="Times New Roman"/>
                <w:kern w:val="0"/>
                <w:szCs w:val="24"/>
                <w:lang w:val="x-none" w:eastAsia="x-none"/>
              </w:rPr>
              <w:t>系</w:t>
            </w:r>
            <w:proofErr w:type="spellEnd"/>
            <w:r w:rsidR="00561FB0" w:rsidRPr="004F14A8">
              <w:rPr>
                <w:rFonts w:ascii="Times New Roman" w:eastAsia="標楷體" w:hAnsi="Times New Roman" w:cs="Times New Roman" w:hint="eastAsia"/>
                <w:b/>
                <w:bCs/>
                <w:color w:val="FF0000"/>
                <w:kern w:val="0"/>
                <w:szCs w:val="24"/>
                <w:u w:val="single"/>
                <w:lang w:val="x-none"/>
              </w:rPr>
              <w:t>、</w:t>
            </w:r>
            <w:proofErr w:type="spellStart"/>
            <w:r w:rsidR="00561FB0" w:rsidRPr="0081677A">
              <w:rPr>
                <w:rFonts w:ascii="Times New Roman" w:eastAsia="標楷體" w:hAnsi="Times New Roman" w:cs="Times New Roman"/>
                <w:kern w:val="0"/>
                <w:szCs w:val="24"/>
                <w:lang w:val="x-none" w:eastAsia="x-none"/>
              </w:rPr>
              <w:t>所</w:t>
            </w:r>
            <w:r w:rsidR="00561FB0" w:rsidRPr="004F14A8">
              <w:rPr>
                <w:rFonts w:ascii="Times New Roman" w:eastAsia="標楷體" w:hAnsi="Times New Roman" w:cs="Times New Roman" w:hint="eastAsia"/>
                <w:b/>
                <w:bCs/>
                <w:color w:val="FF0000"/>
                <w:kern w:val="0"/>
                <w:szCs w:val="24"/>
                <w:u w:val="single"/>
                <w:lang w:val="x-none"/>
              </w:rPr>
              <w:t>、學位學程</w:t>
            </w:r>
            <w:r w:rsidR="00CB16D2" w:rsidRPr="00CB16D2">
              <w:rPr>
                <w:rFonts w:ascii="Times New Roman" w:eastAsia="標楷體" w:hAnsi="Times New Roman" w:cs="Times New Roman" w:hint="eastAsia"/>
                <w:kern w:val="0"/>
                <w:szCs w:val="24"/>
                <w:lang w:val="x-none"/>
              </w:rPr>
              <w:t>主任</w:t>
            </w:r>
            <w:r w:rsidRPr="0081677A">
              <w:rPr>
                <w:rFonts w:ascii="Times New Roman" w:eastAsia="標楷體" w:hAnsi="Times New Roman" w:cs="Times New Roman"/>
                <w:kern w:val="0"/>
                <w:szCs w:val="24"/>
                <w:lang w:val="x-none" w:eastAsia="x-none"/>
              </w:rPr>
              <w:t>審核認定</w:t>
            </w:r>
            <w:proofErr w:type="spellEnd"/>
            <w:r w:rsidRPr="0081677A">
              <w:rPr>
                <w:rFonts w:ascii="Times New Roman" w:eastAsia="標楷體" w:hAnsi="Times New Roman" w:cs="Times New Roman"/>
                <w:kern w:val="0"/>
                <w:szCs w:val="24"/>
                <w:lang w:val="x-none" w:eastAsia="x-none"/>
              </w:rPr>
              <w:t>。</w:t>
            </w:r>
          </w:p>
          <w:p w14:paraId="13AE20CB" w14:textId="77777777" w:rsidR="004C63C9" w:rsidRPr="0081677A" w:rsidRDefault="004C63C9" w:rsidP="00AB526B">
            <w:pPr>
              <w:widowControl/>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Times New Roman" w:eastAsia="標楷體" w:hAnsi="Times New Roman" w:cs="Times New Roman"/>
                <w:strike/>
                <w:kern w:val="0"/>
                <w:szCs w:val="24"/>
                <w:lang w:val="x-none" w:eastAsia="x-none"/>
              </w:rPr>
            </w:pPr>
            <w:proofErr w:type="spellStart"/>
            <w:r w:rsidRPr="0081677A">
              <w:rPr>
                <w:rFonts w:ascii="Times New Roman" w:eastAsia="標楷體" w:hAnsi="Times New Roman" w:cs="Times New Roman"/>
                <w:kern w:val="0"/>
                <w:szCs w:val="24"/>
                <w:lang w:val="x-none" w:eastAsia="x-none"/>
              </w:rPr>
              <w:t>通識科目之抵免，依本校通識教育中心之課程規劃為依據，通識教育中心學生抵免學分要點另訂之</w:t>
            </w:r>
            <w:proofErr w:type="spellEnd"/>
            <w:r w:rsidRPr="0081677A">
              <w:rPr>
                <w:rFonts w:ascii="Times New Roman" w:eastAsia="標楷體" w:hAnsi="Times New Roman" w:cs="Times New Roman"/>
                <w:kern w:val="0"/>
                <w:szCs w:val="24"/>
                <w:lang w:val="x-none" w:eastAsia="x-none"/>
              </w:rPr>
              <w:t>。</w:t>
            </w:r>
          </w:p>
          <w:p w14:paraId="1A2CB842" w14:textId="727159C9" w:rsidR="004C63C9" w:rsidRPr="0081677A" w:rsidRDefault="004C63C9" w:rsidP="00AB526B">
            <w:pPr>
              <w:widowControl/>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Times New Roman" w:eastAsia="標楷體" w:hAnsi="Times New Roman" w:cs="Times New Roman"/>
                <w:kern w:val="0"/>
                <w:szCs w:val="24"/>
                <w:lang w:val="x-none" w:eastAsia="x-none"/>
              </w:rPr>
            </w:pPr>
            <w:proofErr w:type="spellStart"/>
            <w:proofErr w:type="gramStart"/>
            <w:r w:rsidRPr="0081677A">
              <w:rPr>
                <w:rFonts w:ascii="Times New Roman" w:eastAsia="標楷體" w:hAnsi="Times New Roman" w:cs="Times New Roman"/>
                <w:kern w:val="0"/>
                <w:szCs w:val="24"/>
                <w:lang w:val="x-none" w:eastAsia="x-none"/>
              </w:rPr>
              <w:t>線上教學</w:t>
            </w:r>
            <w:proofErr w:type="gramEnd"/>
            <w:r w:rsidRPr="0081677A">
              <w:rPr>
                <w:rFonts w:ascii="Times New Roman" w:eastAsia="標楷體" w:hAnsi="Times New Roman" w:cs="Times New Roman"/>
                <w:kern w:val="0"/>
                <w:szCs w:val="24"/>
                <w:lang w:val="x-none" w:eastAsia="x-none"/>
              </w:rPr>
              <w:t>課程之抵免，需經申請並由授課教師及</w:t>
            </w:r>
            <w:r w:rsidR="00561FB0" w:rsidRPr="0081677A">
              <w:rPr>
                <w:rFonts w:ascii="Times New Roman" w:eastAsia="標楷體" w:hAnsi="Times New Roman" w:cs="Times New Roman"/>
                <w:kern w:val="0"/>
                <w:szCs w:val="24"/>
                <w:lang w:val="x-none" w:eastAsia="x-none"/>
              </w:rPr>
              <w:t>系</w:t>
            </w:r>
            <w:proofErr w:type="spellEnd"/>
            <w:r w:rsidR="00561FB0" w:rsidRPr="004F14A8">
              <w:rPr>
                <w:rFonts w:ascii="Times New Roman" w:eastAsia="標楷體" w:hAnsi="Times New Roman" w:cs="Times New Roman" w:hint="eastAsia"/>
                <w:b/>
                <w:bCs/>
                <w:color w:val="FF0000"/>
                <w:kern w:val="0"/>
                <w:szCs w:val="24"/>
                <w:u w:val="single"/>
                <w:lang w:val="x-none"/>
              </w:rPr>
              <w:t>、</w:t>
            </w:r>
            <w:proofErr w:type="spellStart"/>
            <w:r w:rsidR="00561FB0" w:rsidRPr="0081677A">
              <w:rPr>
                <w:rFonts w:ascii="Times New Roman" w:eastAsia="標楷體" w:hAnsi="Times New Roman" w:cs="Times New Roman"/>
                <w:kern w:val="0"/>
                <w:szCs w:val="24"/>
                <w:lang w:val="x-none" w:eastAsia="x-none"/>
              </w:rPr>
              <w:t>所</w:t>
            </w:r>
            <w:r w:rsidR="00561FB0" w:rsidRPr="004F14A8">
              <w:rPr>
                <w:rFonts w:ascii="Times New Roman" w:eastAsia="標楷體" w:hAnsi="Times New Roman" w:cs="Times New Roman" w:hint="eastAsia"/>
                <w:b/>
                <w:bCs/>
                <w:color w:val="FF0000"/>
                <w:kern w:val="0"/>
                <w:szCs w:val="24"/>
                <w:u w:val="single"/>
                <w:lang w:val="x-none"/>
              </w:rPr>
              <w:t>、學位學程</w:t>
            </w:r>
            <w:r w:rsidR="00CE479D" w:rsidRPr="00CB16D2">
              <w:rPr>
                <w:rFonts w:ascii="Times New Roman" w:eastAsia="標楷體" w:hAnsi="Times New Roman" w:cs="Times New Roman" w:hint="eastAsia"/>
                <w:kern w:val="0"/>
                <w:szCs w:val="24"/>
                <w:lang w:val="x-none"/>
              </w:rPr>
              <w:t>主任</w:t>
            </w:r>
            <w:r w:rsidRPr="0081677A">
              <w:rPr>
                <w:rFonts w:ascii="Times New Roman" w:eastAsia="標楷體" w:hAnsi="Times New Roman" w:cs="Times New Roman"/>
                <w:kern w:val="0"/>
                <w:szCs w:val="24"/>
                <w:lang w:val="x-none" w:eastAsia="x-none"/>
              </w:rPr>
              <w:t>審核認定</w:t>
            </w:r>
            <w:r w:rsidRPr="0081677A">
              <w:rPr>
                <w:rFonts w:ascii="Times New Roman" w:eastAsia="標楷體" w:hAnsi="Times New Roman" w:cs="Times New Roman" w:hint="eastAsia"/>
                <w:kern w:val="0"/>
                <w:szCs w:val="24"/>
                <w:lang w:val="x-none" w:eastAsia="x-none"/>
              </w:rPr>
              <w:t>後，酌情抵免</w:t>
            </w:r>
            <w:proofErr w:type="spellEnd"/>
            <w:r w:rsidRPr="0081677A">
              <w:rPr>
                <w:rFonts w:ascii="Times New Roman" w:eastAsia="標楷體" w:hAnsi="Times New Roman" w:cs="Times New Roman"/>
                <w:kern w:val="0"/>
                <w:szCs w:val="24"/>
                <w:lang w:val="x-none" w:eastAsia="x-none"/>
              </w:rPr>
              <w:t>。</w:t>
            </w:r>
          </w:p>
          <w:p w14:paraId="0DEE686E" w14:textId="20C67CC1" w:rsidR="00111D5B" w:rsidRDefault="00F32C31" w:rsidP="00111D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39" w:hangingChars="183" w:hanging="439"/>
              <w:contextualSpacing/>
              <w:jc w:val="both"/>
              <w:rPr>
                <w:rFonts w:ascii="Times New Roman" w:eastAsia="標楷體" w:hAnsi="Times New Roman" w:cs="Times New Roman"/>
              </w:rPr>
            </w:pPr>
            <w:r w:rsidRPr="0081677A">
              <w:rPr>
                <w:rFonts w:ascii="Times New Roman" w:eastAsia="標楷體" w:hAnsi="Times New Roman" w:cs="Times New Roman" w:hint="eastAsia"/>
              </w:rPr>
              <w:t>五、</w:t>
            </w:r>
            <w:r w:rsidR="00B64EA9" w:rsidRPr="0081677A">
              <w:rPr>
                <w:rFonts w:ascii="Times New Roman" w:eastAsia="標楷體" w:hAnsi="Times New Roman" w:cs="Times New Roman" w:hint="eastAsia"/>
              </w:rPr>
              <w:t>凡曾在符合教育部</w:t>
            </w:r>
            <w:proofErr w:type="gramStart"/>
            <w:r w:rsidR="00B64EA9" w:rsidRPr="0081677A">
              <w:rPr>
                <w:rFonts w:ascii="Times New Roman" w:eastAsia="標楷體" w:hAnsi="Times New Roman" w:cs="Times New Roman" w:hint="eastAsia"/>
              </w:rPr>
              <w:t>採</w:t>
            </w:r>
            <w:proofErr w:type="gramEnd"/>
            <w:r w:rsidR="00B64EA9" w:rsidRPr="0081677A">
              <w:rPr>
                <w:rFonts w:ascii="Times New Roman" w:eastAsia="標楷體" w:hAnsi="Times New Roman" w:cs="Times New Roman" w:hint="eastAsia"/>
              </w:rPr>
              <w:t>認規定之國外或大陸地區大學校院修讀之科目學分，得依本要點有關規定酌情抵免</w:t>
            </w:r>
            <w:r w:rsidR="00B64EA9" w:rsidRPr="004F14A8">
              <w:rPr>
                <w:rFonts w:ascii="Times New Roman" w:eastAsia="標楷體" w:hAnsi="Times New Roman" w:cs="Times New Roman" w:hint="eastAsia"/>
                <w:b/>
                <w:bCs/>
                <w:color w:val="FF0000"/>
                <w:kern w:val="0"/>
                <w:szCs w:val="24"/>
                <w:u w:val="single"/>
                <w:lang w:val="x-none"/>
              </w:rPr>
              <w:t>，其學分數及成績換算依本校學分成績</w:t>
            </w:r>
            <w:proofErr w:type="gramStart"/>
            <w:r w:rsidR="00B64EA9" w:rsidRPr="004F14A8">
              <w:rPr>
                <w:rFonts w:ascii="Times New Roman" w:eastAsia="標楷體" w:hAnsi="Times New Roman" w:cs="Times New Roman" w:hint="eastAsia"/>
                <w:b/>
                <w:bCs/>
                <w:color w:val="FF0000"/>
                <w:kern w:val="0"/>
                <w:szCs w:val="24"/>
                <w:u w:val="single"/>
                <w:lang w:val="x-none"/>
              </w:rPr>
              <w:t>採</w:t>
            </w:r>
            <w:proofErr w:type="gramEnd"/>
            <w:r w:rsidR="00B64EA9" w:rsidRPr="004F14A8">
              <w:rPr>
                <w:rFonts w:ascii="Times New Roman" w:eastAsia="標楷體" w:hAnsi="Times New Roman" w:cs="Times New Roman" w:hint="eastAsia"/>
                <w:b/>
                <w:bCs/>
                <w:color w:val="FF0000"/>
                <w:kern w:val="0"/>
                <w:szCs w:val="24"/>
                <w:u w:val="single"/>
                <w:lang w:val="x-none"/>
              </w:rPr>
              <w:t>計申請辦法</w:t>
            </w:r>
            <w:r w:rsidR="00B64EA9">
              <w:rPr>
                <w:rFonts w:ascii="Times New Roman" w:eastAsia="標楷體" w:hAnsi="Times New Roman" w:cs="Times New Roman" w:hint="eastAsia"/>
                <w:b/>
                <w:bCs/>
                <w:color w:val="FF0000"/>
                <w:kern w:val="0"/>
                <w:szCs w:val="24"/>
                <w:u w:val="single"/>
                <w:lang w:val="x-none"/>
              </w:rPr>
              <w:t>辦理</w:t>
            </w:r>
            <w:r w:rsidR="00B64EA9" w:rsidRPr="0081677A">
              <w:rPr>
                <w:rFonts w:ascii="Times New Roman" w:eastAsia="標楷體" w:hAnsi="Times New Roman" w:cs="Times New Roman" w:hint="eastAsia"/>
              </w:rPr>
              <w:t>。</w:t>
            </w:r>
          </w:p>
          <w:p w14:paraId="6B801C24" w14:textId="78067ADA" w:rsidR="0081677A" w:rsidRPr="00111D5B" w:rsidRDefault="0081677A" w:rsidP="00111D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39" w:hangingChars="183" w:hanging="439"/>
              <w:contextualSpacing/>
              <w:jc w:val="both"/>
              <w:rPr>
                <w:rFonts w:ascii="Times New Roman" w:eastAsia="標楷體" w:hAnsi="Times New Roman" w:cs="Times New Roman"/>
              </w:rPr>
            </w:pPr>
            <w:r w:rsidRPr="0081677A">
              <w:rPr>
                <w:rFonts w:ascii="Times New Roman" w:eastAsia="標楷體" w:hAnsi="Times New Roman" w:cs="Times New Roman" w:hint="eastAsia"/>
                <w:color w:val="FF0000"/>
              </w:rPr>
              <w:t>六、</w:t>
            </w:r>
            <w:proofErr w:type="gramStart"/>
            <w:r w:rsidR="00B64EA9" w:rsidRPr="004F14A8">
              <w:rPr>
                <w:rFonts w:ascii="Times New Roman" w:eastAsia="標楷體" w:hAnsi="Times New Roman" w:cs="Times New Roman"/>
                <w:b/>
                <w:bCs/>
                <w:color w:val="FF0000"/>
                <w:kern w:val="0"/>
                <w:szCs w:val="24"/>
                <w:u w:val="single"/>
                <w:lang w:val="x-none"/>
              </w:rPr>
              <w:t>修讀雙聯</w:t>
            </w:r>
            <w:proofErr w:type="gramEnd"/>
            <w:r w:rsidR="00B64EA9" w:rsidRPr="004F14A8">
              <w:rPr>
                <w:rFonts w:ascii="Times New Roman" w:eastAsia="標楷體" w:hAnsi="Times New Roman" w:cs="Times New Roman"/>
                <w:b/>
                <w:bCs/>
                <w:color w:val="FF0000"/>
                <w:kern w:val="0"/>
                <w:szCs w:val="24"/>
                <w:u w:val="single"/>
                <w:lang w:val="x-none"/>
              </w:rPr>
              <w:t>學制</w:t>
            </w:r>
            <w:r w:rsidR="00B64EA9" w:rsidRPr="004F14A8">
              <w:rPr>
                <w:rFonts w:ascii="Times New Roman" w:eastAsia="標楷體" w:hAnsi="Times New Roman" w:cs="Times New Roman" w:hint="eastAsia"/>
                <w:b/>
                <w:bCs/>
                <w:color w:val="FF0000"/>
                <w:kern w:val="0"/>
                <w:szCs w:val="24"/>
                <w:u w:val="single"/>
                <w:lang w:val="x-none"/>
              </w:rPr>
              <w:t>者，</w:t>
            </w:r>
            <w:r w:rsidR="00B64EA9">
              <w:rPr>
                <w:rFonts w:ascii="Times New Roman" w:eastAsia="標楷體" w:hAnsi="Times New Roman" w:cs="Times New Roman" w:hint="eastAsia"/>
                <w:b/>
                <w:bCs/>
                <w:color w:val="FF0000"/>
                <w:kern w:val="0"/>
                <w:szCs w:val="24"/>
                <w:u w:val="single"/>
                <w:lang w:val="x-none"/>
              </w:rPr>
              <w:t>於境外學校修習之學分若與所屬系</w:t>
            </w:r>
            <w:r w:rsidR="0072106A">
              <w:rPr>
                <w:rFonts w:ascii="Times New Roman" w:eastAsia="標楷體" w:hAnsi="Times New Roman" w:cs="Times New Roman" w:hint="eastAsia"/>
                <w:b/>
                <w:bCs/>
                <w:color w:val="FF0000"/>
                <w:kern w:val="0"/>
                <w:szCs w:val="24"/>
                <w:u w:val="single"/>
                <w:lang w:val="x-none"/>
              </w:rPr>
              <w:t>、</w:t>
            </w:r>
            <w:r w:rsidR="00B64EA9">
              <w:rPr>
                <w:rFonts w:ascii="Times New Roman" w:eastAsia="標楷體" w:hAnsi="Times New Roman" w:cs="Times New Roman" w:hint="eastAsia"/>
                <w:b/>
                <w:bCs/>
                <w:color w:val="FF0000"/>
                <w:kern w:val="0"/>
                <w:szCs w:val="24"/>
                <w:u w:val="single"/>
                <w:lang w:val="x-none"/>
              </w:rPr>
              <w:t>所</w:t>
            </w:r>
            <w:r w:rsidR="0072106A" w:rsidRPr="004F14A8">
              <w:rPr>
                <w:rFonts w:ascii="Times New Roman" w:eastAsia="標楷體" w:hAnsi="Times New Roman" w:cs="Times New Roman" w:hint="eastAsia"/>
                <w:b/>
                <w:bCs/>
                <w:color w:val="FF0000"/>
                <w:kern w:val="0"/>
                <w:szCs w:val="24"/>
                <w:u w:val="single"/>
                <w:lang w:val="x-none"/>
              </w:rPr>
              <w:t>、學位學程</w:t>
            </w:r>
            <w:r w:rsidR="00B64EA9">
              <w:rPr>
                <w:rFonts w:ascii="Times New Roman" w:eastAsia="標楷體" w:hAnsi="Times New Roman" w:cs="Times New Roman" w:hint="eastAsia"/>
                <w:b/>
                <w:bCs/>
                <w:color w:val="FF0000"/>
                <w:kern w:val="0"/>
                <w:szCs w:val="24"/>
                <w:u w:val="single"/>
                <w:lang w:val="x-none"/>
              </w:rPr>
              <w:t>專業領域相符但無名稱、內容或性質相同之課程，學生得提供</w:t>
            </w:r>
            <w:r w:rsidR="00B64EA9" w:rsidRPr="0033414B">
              <w:rPr>
                <w:rFonts w:ascii="Times New Roman" w:eastAsia="標楷體" w:hAnsi="Times New Roman" w:cs="Times New Roman" w:hint="eastAsia"/>
                <w:b/>
                <w:bCs/>
                <w:color w:val="FF0000"/>
                <w:kern w:val="0"/>
                <w:szCs w:val="24"/>
                <w:u w:val="single"/>
                <w:lang w:val="x-none"/>
              </w:rPr>
              <w:t>課程大綱、進度表等相關課程資料，</w:t>
            </w:r>
            <w:r w:rsidR="00B64EA9" w:rsidRPr="004F14A8">
              <w:rPr>
                <w:rFonts w:ascii="Times New Roman" w:eastAsia="標楷體" w:hAnsi="Times New Roman" w:cs="Times New Roman" w:hint="eastAsia"/>
                <w:b/>
                <w:bCs/>
                <w:color w:val="FF0000"/>
                <w:kern w:val="0"/>
                <w:szCs w:val="24"/>
                <w:u w:val="single"/>
                <w:lang w:val="x-none"/>
              </w:rPr>
              <w:t>由本校指導教授</w:t>
            </w:r>
            <w:r w:rsidR="00B64EA9" w:rsidRPr="0033414B">
              <w:rPr>
                <w:rFonts w:ascii="Times New Roman" w:eastAsia="標楷體" w:hAnsi="Times New Roman" w:cs="Times New Roman" w:hint="eastAsia"/>
                <w:b/>
                <w:bCs/>
                <w:color w:val="FF0000"/>
                <w:kern w:val="0"/>
                <w:szCs w:val="24"/>
                <w:u w:val="single"/>
                <w:lang w:val="x-none"/>
              </w:rPr>
              <w:t>及</w:t>
            </w:r>
            <w:r w:rsidR="00B64EA9" w:rsidRPr="00791436">
              <w:rPr>
                <w:rFonts w:ascii="Times New Roman" w:eastAsia="標楷體" w:hAnsi="Times New Roman" w:cs="Times New Roman" w:hint="eastAsia"/>
                <w:b/>
                <w:bCs/>
                <w:color w:val="FF0000"/>
                <w:kern w:val="0"/>
                <w:szCs w:val="24"/>
                <w:u w:val="single"/>
                <w:lang w:val="x-none"/>
              </w:rPr>
              <w:t>所屬</w:t>
            </w:r>
            <w:r w:rsidR="0072106A">
              <w:rPr>
                <w:rFonts w:ascii="Times New Roman" w:eastAsia="標楷體" w:hAnsi="Times New Roman" w:cs="Times New Roman" w:hint="eastAsia"/>
                <w:b/>
                <w:bCs/>
                <w:color w:val="FF0000"/>
                <w:kern w:val="0"/>
                <w:szCs w:val="24"/>
                <w:u w:val="single"/>
                <w:lang w:val="x-none"/>
              </w:rPr>
              <w:t>系、所</w:t>
            </w:r>
            <w:r w:rsidR="0072106A" w:rsidRPr="004F14A8">
              <w:rPr>
                <w:rFonts w:ascii="Times New Roman" w:eastAsia="標楷體" w:hAnsi="Times New Roman" w:cs="Times New Roman" w:hint="eastAsia"/>
                <w:b/>
                <w:bCs/>
                <w:color w:val="FF0000"/>
                <w:kern w:val="0"/>
                <w:szCs w:val="24"/>
                <w:u w:val="single"/>
                <w:lang w:val="x-none"/>
              </w:rPr>
              <w:t>、學位學程主任</w:t>
            </w:r>
            <w:r w:rsidR="00B64EA9" w:rsidRPr="0033414B">
              <w:rPr>
                <w:rFonts w:ascii="Times New Roman" w:eastAsia="標楷體" w:hAnsi="Times New Roman" w:cs="Times New Roman" w:hint="eastAsia"/>
                <w:b/>
                <w:bCs/>
                <w:color w:val="FF0000"/>
                <w:kern w:val="0"/>
                <w:szCs w:val="24"/>
                <w:u w:val="single"/>
                <w:lang w:val="x-none"/>
              </w:rPr>
              <w:t>審核</w:t>
            </w:r>
            <w:r w:rsidR="00B64EA9">
              <w:rPr>
                <w:rFonts w:ascii="Times New Roman" w:eastAsia="標楷體" w:hAnsi="Times New Roman" w:cs="Times New Roman" w:hint="eastAsia"/>
                <w:b/>
                <w:bCs/>
                <w:color w:val="FF0000"/>
                <w:kern w:val="0"/>
                <w:szCs w:val="24"/>
                <w:u w:val="single"/>
                <w:lang w:val="x-none"/>
              </w:rPr>
              <w:t>認列為專業選修學分；</w:t>
            </w:r>
            <w:r w:rsidR="00B64EA9" w:rsidRPr="004F14A8">
              <w:rPr>
                <w:rFonts w:ascii="Times New Roman" w:eastAsia="標楷體" w:hAnsi="Times New Roman" w:cs="Times New Roman" w:hint="eastAsia"/>
                <w:b/>
                <w:bCs/>
                <w:color w:val="FF0000"/>
                <w:kern w:val="0"/>
                <w:szCs w:val="24"/>
                <w:u w:val="single"/>
                <w:lang w:val="x-none"/>
              </w:rPr>
              <w:t>於境外學校</w:t>
            </w:r>
            <w:r w:rsidR="00B64EA9" w:rsidRPr="004F14A8">
              <w:rPr>
                <w:rFonts w:ascii="Times New Roman" w:eastAsia="標楷體" w:hAnsi="Times New Roman" w:cs="Times New Roman"/>
                <w:b/>
                <w:bCs/>
                <w:color w:val="FF0000"/>
                <w:kern w:val="0"/>
                <w:szCs w:val="24"/>
                <w:u w:val="single"/>
                <w:lang w:val="x-none"/>
              </w:rPr>
              <w:t>進行研究</w:t>
            </w:r>
            <w:r w:rsidR="00B64EA9">
              <w:rPr>
                <w:rFonts w:ascii="Times New Roman" w:eastAsia="標楷體" w:hAnsi="Times New Roman" w:cs="Times New Roman" w:hint="eastAsia"/>
                <w:b/>
                <w:bCs/>
                <w:color w:val="FF0000"/>
                <w:kern w:val="0"/>
                <w:szCs w:val="24"/>
                <w:u w:val="single"/>
                <w:lang w:val="x-none"/>
              </w:rPr>
              <w:t>者</w:t>
            </w:r>
            <w:r w:rsidR="00B64EA9" w:rsidRPr="004F14A8">
              <w:rPr>
                <w:rFonts w:ascii="Times New Roman" w:eastAsia="標楷體" w:hAnsi="Times New Roman" w:cs="Times New Roman"/>
                <w:b/>
                <w:bCs/>
                <w:color w:val="FF0000"/>
                <w:kern w:val="0"/>
                <w:szCs w:val="24"/>
                <w:u w:val="single"/>
                <w:lang w:val="x-none"/>
              </w:rPr>
              <w:t>得檢附境外指導教授開具之證明</w:t>
            </w:r>
            <w:r w:rsidR="00B64EA9" w:rsidRPr="004F14A8">
              <w:rPr>
                <w:rFonts w:ascii="Times New Roman" w:eastAsia="標楷體" w:hAnsi="Times New Roman" w:cs="Times New Roman" w:hint="eastAsia"/>
                <w:b/>
                <w:bCs/>
                <w:color w:val="FF0000"/>
                <w:kern w:val="0"/>
                <w:szCs w:val="24"/>
                <w:u w:val="single"/>
                <w:lang w:val="x-none"/>
              </w:rPr>
              <w:t>文件</w:t>
            </w:r>
            <w:r w:rsidR="00B64EA9" w:rsidRPr="004F14A8">
              <w:rPr>
                <w:rFonts w:ascii="Times New Roman" w:eastAsia="標楷體" w:hAnsi="Times New Roman" w:cs="Times New Roman"/>
                <w:b/>
                <w:bCs/>
                <w:color w:val="FF0000"/>
                <w:kern w:val="0"/>
                <w:szCs w:val="24"/>
                <w:u w:val="single"/>
                <w:lang w:val="x-none"/>
              </w:rPr>
              <w:t>正本，</w:t>
            </w:r>
            <w:r w:rsidR="00B64EA9">
              <w:rPr>
                <w:rFonts w:ascii="Times New Roman" w:eastAsia="標楷體" w:hAnsi="Times New Roman" w:cs="Times New Roman" w:hint="eastAsia"/>
                <w:b/>
                <w:bCs/>
                <w:color w:val="FF0000"/>
                <w:kern w:val="0"/>
                <w:szCs w:val="24"/>
                <w:u w:val="single"/>
                <w:lang w:val="x-none"/>
              </w:rPr>
              <w:t>研習</w:t>
            </w:r>
            <w:r w:rsidR="00B64EA9" w:rsidRPr="004F14A8">
              <w:rPr>
                <w:rFonts w:ascii="Times New Roman" w:eastAsia="標楷體" w:hAnsi="Times New Roman" w:cs="Times New Roman"/>
                <w:b/>
                <w:bCs/>
                <w:color w:val="FF0000"/>
                <w:kern w:val="0"/>
                <w:szCs w:val="24"/>
                <w:u w:val="single"/>
                <w:lang w:val="x-none"/>
              </w:rPr>
              <w:t>以三十六至五十四小時計</w:t>
            </w:r>
            <w:proofErr w:type="gramStart"/>
            <w:r w:rsidR="00B64EA9" w:rsidRPr="004F14A8">
              <w:rPr>
                <w:rFonts w:ascii="Times New Roman" w:eastAsia="標楷體" w:hAnsi="Times New Roman" w:cs="Times New Roman"/>
                <w:b/>
                <w:bCs/>
                <w:color w:val="FF0000"/>
                <w:kern w:val="0"/>
                <w:szCs w:val="24"/>
                <w:u w:val="single"/>
                <w:lang w:val="x-none"/>
              </w:rPr>
              <w:t>一</w:t>
            </w:r>
            <w:proofErr w:type="gramEnd"/>
            <w:r w:rsidR="00B64EA9" w:rsidRPr="004F14A8">
              <w:rPr>
                <w:rFonts w:ascii="Times New Roman" w:eastAsia="標楷體" w:hAnsi="Times New Roman" w:cs="Times New Roman"/>
                <w:b/>
                <w:bCs/>
                <w:color w:val="FF0000"/>
                <w:kern w:val="0"/>
                <w:szCs w:val="24"/>
                <w:u w:val="single"/>
                <w:lang w:val="x-none"/>
              </w:rPr>
              <w:t>學分為原則</w:t>
            </w:r>
            <w:r w:rsidR="00B64EA9" w:rsidRPr="004F14A8">
              <w:rPr>
                <w:rFonts w:ascii="Times New Roman" w:eastAsia="標楷體" w:hAnsi="Times New Roman" w:cs="Times New Roman" w:hint="eastAsia"/>
                <w:b/>
                <w:bCs/>
                <w:color w:val="FF0000"/>
                <w:kern w:val="0"/>
                <w:szCs w:val="24"/>
                <w:u w:val="single"/>
                <w:lang w:val="x-none"/>
              </w:rPr>
              <w:t>，由本校指導教授及</w:t>
            </w:r>
            <w:r w:rsidR="00B64EA9" w:rsidRPr="004F14A8">
              <w:rPr>
                <w:rFonts w:ascii="Times New Roman" w:eastAsia="標楷體" w:hAnsi="Times New Roman" w:cs="Times New Roman"/>
                <w:b/>
                <w:bCs/>
                <w:color w:val="FF0000"/>
                <w:kern w:val="0"/>
                <w:szCs w:val="24"/>
                <w:u w:val="single"/>
                <w:lang w:val="x-none"/>
              </w:rPr>
              <w:t>系</w:t>
            </w:r>
            <w:r w:rsidR="00B64EA9" w:rsidRPr="004F14A8">
              <w:rPr>
                <w:rFonts w:ascii="Times New Roman" w:eastAsia="標楷體" w:hAnsi="Times New Roman" w:cs="Times New Roman" w:hint="eastAsia"/>
                <w:b/>
                <w:bCs/>
                <w:color w:val="FF0000"/>
                <w:kern w:val="0"/>
                <w:szCs w:val="24"/>
                <w:u w:val="single"/>
                <w:lang w:val="x-none"/>
              </w:rPr>
              <w:t>、</w:t>
            </w:r>
            <w:r w:rsidR="00B64EA9" w:rsidRPr="004F14A8">
              <w:rPr>
                <w:rFonts w:ascii="Times New Roman" w:eastAsia="標楷體" w:hAnsi="Times New Roman" w:cs="Times New Roman"/>
                <w:b/>
                <w:bCs/>
                <w:color w:val="FF0000"/>
                <w:kern w:val="0"/>
                <w:szCs w:val="24"/>
                <w:u w:val="single"/>
                <w:lang w:val="x-none"/>
              </w:rPr>
              <w:t>所</w:t>
            </w:r>
            <w:r w:rsidR="00B64EA9" w:rsidRPr="004F14A8">
              <w:rPr>
                <w:rFonts w:ascii="Times New Roman" w:eastAsia="標楷體" w:hAnsi="Times New Roman" w:cs="Times New Roman" w:hint="eastAsia"/>
                <w:b/>
                <w:bCs/>
                <w:color w:val="FF0000"/>
                <w:kern w:val="0"/>
                <w:szCs w:val="24"/>
                <w:u w:val="single"/>
                <w:lang w:val="x-none"/>
              </w:rPr>
              <w:t>、</w:t>
            </w:r>
            <w:r w:rsidR="00B64EA9" w:rsidRPr="004F14A8">
              <w:rPr>
                <w:rFonts w:ascii="Times New Roman" w:eastAsia="標楷體" w:hAnsi="Times New Roman" w:cs="Times New Roman"/>
                <w:b/>
                <w:bCs/>
                <w:color w:val="FF0000"/>
                <w:kern w:val="0"/>
                <w:szCs w:val="24"/>
                <w:u w:val="single"/>
                <w:lang w:val="x-none"/>
              </w:rPr>
              <w:t>學位學程</w:t>
            </w:r>
            <w:r w:rsidR="00B64EA9" w:rsidRPr="004F14A8">
              <w:rPr>
                <w:rFonts w:ascii="Times New Roman" w:eastAsia="標楷體" w:hAnsi="Times New Roman" w:cs="Times New Roman" w:hint="eastAsia"/>
                <w:b/>
                <w:bCs/>
                <w:color w:val="FF0000"/>
                <w:kern w:val="0"/>
                <w:szCs w:val="24"/>
                <w:u w:val="single"/>
                <w:lang w:val="x-none"/>
              </w:rPr>
              <w:t>主任</w:t>
            </w:r>
            <w:r w:rsidR="00B64EA9">
              <w:rPr>
                <w:rFonts w:ascii="Times New Roman" w:eastAsia="標楷體" w:hAnsi="Times New Roman" w:cs="Times New Roman" w:hint="eastAsia"/>
                <w:b/>
                <w:bCs/>
                <w:color w:val="FF0000"/>
                <w:kern w:val="0"/>
                <w:szCs w:val="24"/>
                <w:u w:val="single"/>
                <w:lang w:val="x-none"/>
              </w:rPr>
              <w:t>審核認列</w:t>
            </w:r>
            <w:r w:rsidR="00B64EA9" w:rsidRPr="004F14A8">
              <w:rPr>
                <w:rFonts w:ascii="Times New Roman" w:eastAsia="標楷體" w:hAnsi="Times New Roman" w:cs="Times New Roman"/>
                <w:b/>
                <w:bCs/>
                <w:color w:val="FF0000"/>
                <w:kern w:val="0"/>
                <w:szCs w:val="24"/>
                <w:u w:val="single"/>
                <w:lang w:val="x-none"/>
              </w:rPr>
              <w:t>。</w:t>
            </w:r>
          </w:p>
          <w:p w14:paraId="40A56B68" w14:textId="4F20874C" w:rsidR="004C63C9" w:rsidRPr="0081677A" w:rsidRDefault="00B64EA9" w:rsidP="004C63C9">
            <w:pPr>
              <w:ind w:left="10" w:right="24" w:hanging="10"/>
              <w:contextualSpacing/>
              <w:jc w:val="both"/>
              <w:rPr>
                <w:rFonts w:ascii="Times New Roman" w:eastAsia="標楷體" w:hAnsi="Times New Roman" w:cs="Times New Roman"/>
              </w:rPr>
            </w:pPr>
            <w:r w:rsidRPr="0081677A">
              <w:rPr>
                <w:rFonts w:ascii="Times New Roman" w:eastAsia="標楷體" w:hAnsi="Times New Roman" w:cs="Times New Roman"/>
              </w:rPr>
              <w:t>前</w:t>
            </w:r>
            <w:r w:rsidRPr="0081677A">
              <w:rPr>
                <w:rFonts w:ascii="Times New Roman" w:eastAsia="標楷體" w:hAnsi="Times New Roman" w:cs="Times New Roman" w:hint="eastAsia"/>
              </w:rPr>
              <w:t>項</w:t>
            </w:r>
            <w:r w:rsidRPr="0081677A">
              <w:rPr>
                <w:rFonts w:ascii="Times New Roman" w:eastAsia="標楷體" w:hAnsi="Times New Roman" w:cs="Times New Roman"/>
              </w:rPr>
              <w:t>第一、二款所列之專業科目</w:t>
            </w:r>
            <w:r w:rsidRPr="00B40BCE">
              <w:rPr>
                <w:rFonts w:ascii="Times New Roman" w:eastAsia="標楷體" w:hAnsi="Times New Roman" w:cs="Times New Roman" w:hint="eastAsia"/>
                <w:b/>
                <w:bCs/>
                <w:color w:val="FF0000"/>
                <w:u w:val="single"/>
              </w:rPr>
              <w:t>以申請</w:t>
            </w:r>
            <w:r w:rsidR="00527B4C">
              <w:rPr>
                <w:rFonts w:ascii="Times New Roman" w:eastAsia="標楷體" w:hAnsi="Times New Roman" w:cs="Times New Roman" w:hint="eastAsia"/>
                <w:b/>
                <w:bCs/>
                <w:color w:val="FF0000"/>
                <w:u w:val="single"/>
              </w:rPr>
              <w:t>日</w:t>
            </w:r>
            <w:r w:rsidRPr="0081677A">
              <w:rPr>
                <w:rFonts w:ascii="Times New Roman" w:eastAsia="標楷體" w:hAnsi="Times New Roman" w:cs="Times New Roman"/>
              </w:rPr>
              <w:t>七學年度內所修學分方得抵免，必要時經甄試通過後方可抵免，其他科目不在此限。</w:t>
            </w:r>
          </w:p>
        </w:tc>
      </w:tr>
      <w:tr w:rsidR="00F210E4" w:rsidRPr="0081677A" w14:paraId="476F821B" w14:textId="77777777" w:rsidTr="006A18AB">
        <w:trPr>
          <w:jc w:val="center"/>
        </w:trPr>
        <w:tc>
          <w:tcPr>
            <w:tcW w:w="1157" w:type="dxa"/>
          </w:tcPr>
          <w:p w14:paraId="63B35CDB" w14:textId="77777777" w:rsidR="004C63C9" w:rsidRPr="0081677A" w:rsidRDefault="004C63C9" w:rsidP="004C63C9">
            <w:pPr>
              <w:ind w:left="10" w:right="24" w:hanging="10"/>
              <w:contextualSpacing/>
              <w:jc w:val="both"/>
              <w:rPr>
                <w:rFonts w:ascii="Times New Roman" w:eastAsia="標楷體" w:hAnsi="Times New Roman" w:cs="Times New Roman"/>
              </w:rPr>
            </w:pPr>
            <w:r w:rsidRPr="0081677A">
              <w:rPr>
                <w:rFonts w:ascii="Times New Roman" w:eastAsia="標楷體" w:hAnsi="Times New Roman" w:cs="Times New Roman"/>
              </w:rPr>
              <w:t>第</w:t>
            </w:r>
            <w:r w:rsidRPr="0081677A">
              <w:rPr>
                <w:rFonts w:ascii="Times New Roman" w:eastAsia="標楷體" w:hAnsi="Times New Roman" w:cs="Times New Roman"/>
              </w:rPr>
              <w:t>6</w:t>
            </w:r>
            <w:r w:rsidRPr="0081677A">
              <w:rPr>
                <w:rFonts w:ascii="Times New Roman" w:eastAsia="標楷體" w:hAnsi="Times New Roman" w:cs="Times New Roman"/>
              </w:rPr>
              <w:t>條</w:t>
            </w:r>
          </w:p>
        </w:tc>
        <w:tc>
          <w:tcPr>
            <w:tcW w:w="8589" w:type="dxa"/>
          </w:tcPr>
          <w:p w14:paraId="72FE1DEA" w14:textId="77777777" w:rsidR="004C63C9" w:rsidRPr="0081677A" w:rsidRDefault="004C63C9" w:rsidP="004C63C9">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ind w:left="10" w:right="24" w:hanging="10"/>
              <w:contextualSpacing/>
              <w:jc w:val="both"/>
              <w:rPr>
                <w:rFonts w:ascii="Times New Roman" w:eastAsia="標楷體" w:hAnsi="Times New Roman" w:cs="Times New Roman"/>
                <w:kern w:val="0"/>
                <w:szCs w:val="24"/>
                <w:lang w:val="x-none" w:eastAsia="x-none"/>
              </w:rPr>
            </w:pPr>
            <w:proofErr w:type="spellStart"/>
            <w:r w:rsidRPr="0081677A">
              <w:rPr>
                <w:rFonts w:ascii="Times New Roman" w:eastAsia="標楷體" w:hAnsi="Times New Roman" w:cs="Times New Roman"/>
                <w:kern w:val="0"/>
                <w:szCs w:val="24"/>
                <w:lang w:val="x-none" w:eastAsia="x-none"/>
              </w:rPr>
              <w:t>不同學分互抵後之處理，規定如下</w:t>
            </w:r>
            <w:proofErr w:type="spellEnd"/>
            <w:r w:rsidRPr="0081677A">
              <w:rPr>
                <w:rFonts w:ascii="Times New Roman" w:eastAsia="標楷體" w:hAnsi="Times New Roman" w:cs="Times New Roman"/>
                <w:kern w:val="0"/>
                <w:szCs w:val="24"/>
                <w:lang w:val="x-none" w:eastAsia="x-none"/>
              </w:rPr>
              <w:t>：</w:t>
            </w:r>
          </w:p>
          <w:p w14:paraId="19CE8A7A" w14:textId="77777777" w:rsidR="004C63C9" w:rsidRPr="0081677A" w:rsidRDefault="004C63C9" w:rsidP="00AB526B">
            <w:pPr>
              <w:widowControl/>
              <w:numPr>
                <w:ilvl w:val="0"/>
                <w:numId w:val="7"/>
              </w:numPr>
              <w:tabs>
                <w:tab w:val="left" w:pos="583"/>
                <w:tab w:val="left" w:pos="725"/>
                <w:tab w:val="left" w:pos="1832"/>
                <w:tab w:val="left" w:pos="2748"/>
                <w:tab w:val="left" w:pos="3664"/>
                <w:tab w:val="left" w:pos="4580"/>
                <w:tab w:val="left" w:pos="5231"/>
                <w:tab w:val="left" w:pos="6412"/>
                <w:tab w:val="left" w:pos="7328"/>
                <w:tab w:val="left" w:pos="8244"/>
                <w:tab w:val="left" w:pos="9160"/>
                <w:tab w:val="left" w:pos="10076"/>
                <w:tab w:val="left" w:pos="10992"/>
                <w:tab w:val="left" w:pos="11908"/>
                <w:tab w:val="left" w:pos="12824"/>
                <w:tab w:val="left" w:pos="13740"/>
                <w:tab w:val="left" w:pos="14656"/>
              </w:tabs>
              <w:ind w:left="364" w:rightChars="47" w:right="113"/>
              <w:contextualSpacing/>
              <w:jc w:val="both"/>
              <w:rPr>
                <w:rFonts w:ascii="Times New Roman" w:eastAsia="標楷體" w:hAnsi="Times New Roman" w:cs="Times New Roman"/>
                <w:kern w:val="0"/>
                <w:szCs w:val="24"/>
                <w:lang w:val="x-none" w:eastAsia="x-none"/>
              </w:rPr>
            </w:pPr>
            <w:proofErr w:type="spellStart"/>
            <w:r w:rsidRPr="0081677A">
              <w:rPr>
                <w:rFonts w:ascii="Times New Roman" w:eastAsia="標楷體" w:hAnsi="Times New Roman" w:cs="Times New Roman"/>
                <w:kern w:val="0"/>
                <w:szCs w:val="24"/>
                <w:lang w:val="x-none" w:eastAsia="x-none"/>
              </w:rPr>
              <w:t>以多抵少者：抵免後，以少學分登記</w:t>
            </w:r>
            <w:proofErr w:type="spellEnd"/>
            <w:r w:rsidRPr="0081677A">
              <w:rPr>
                <w:rFonts w:ascii="Times New Roman" w:eastAsia="標楷體" w:hAnsi="Times New Roman" w:cs="Times New Roman"/>
                <w:kern w:val="0"/>
                <w:szCs w:val="24"/>
                <w:lang w:val="x-none" w:eastAsia="x-none"/>
              </w:rPr>
              <w:t>。</w:t>
            </w:r>
          </w:p>
          <w:p w14:paraId="23A33686" w14:textId="77777777" w:rsidR="004C63C9" w:rsidRPr="0081677A" w:rsidRDefault="004C63C9" w:rsidP="00AB526B">
            <w:pPr>
              <w:widowControl/>
              <w:numPr>
                <w:ilvl w:val="0"/>
                <w:numId w:val="7"/>
              </w:numPr>
              <w:tabs>
                <w:tab w:val="left" w:pos="529"/>
                <w:tab w:val="left" w:pos="1832"/>
                <w:tab w:val="left" w:pos="2748"/>
                <w:tab w:val="left" w:pos="3664"/>
                <w:tab w:val="left" w:pos="4580"/>
                <w:tab w:val="left" w:pos="5231"/>
                <w:tab w:val="left" w:pos="6412"/>
                <w:tab w:val="left" w:pos="7328"/>
                <w:tab w:val="left" w:pos="8244"/>
                <w:tab w:val="left" w:pos="9160"/>
                <w:tab w:val="left" w:pos="10076"/>
                <w:tab w:val="left" w:pos="10992"/>
                <w:tab w:val="left" w:pos="11908"/>
                <w:tab w:val="left" w:pos="12824"/>
                <w:tab w:val="left" w:pos="13740"/>
                <w:tab w:val="left" w:pos="14656"/>
              </w:tabs>
              <w:ind w:left="529" w:rightChars="47" w:right="113" w:hanging="529"/>
              <w:contextualSpacing/>
              <w:jc w:val="both"/>
              <w:rPr>
                <w:rFonts w:ascii="Times New Roman" w:eastAsia="標楷體" w:hAnsi="Times New Roman" w:cs="Times New Roman"/>
                <w:kern w:val="0"/>
                <w:szCs w:val="24"/>
                <w:lang w:val="x-none" w:eastAsia="x-none"/>
              </w:rPr>
            </w:pPr>
            <w:r w:rsidRPr="0081677A">
              <w:rPr>
                <w:rFonts w:ascii="Times New Roman" w:eastAsia="標楷體" w:hAnsi="Times New Roman" w:cs="Times New Roman"/>
                <w:kern w:val="0"/>
                <w:szCs w:val="24"/>
                <w:lang w:val="x-none" w:eastAsia="x-none"/>
              </w:rPr>
              <w:t>以少抵多者：抵免部份學分後，所缺學分應由就讀學系或授課單位指定補修科目，以補足所差之學分，若無科目名稱相同、內涵或性質相近之科目可補修者，不得抵免。</w:t>
            </w:r>
          </w:p>
        </w:tc>
      </w:tr>
      <w:tr w:rsidR="00F210E4" w:rsidRPr="0081677A" w14:paraId="62B26423" w14:textId="77777777" w:rsidTr="006A18AB">
        <w:trPr>
          <w:jc w:val="center"/>
        </w:trPr>
        <w:tc>
          <w:tcPr>
            <w:tcW w:w="1157" w:type="dxa"/>
          </w:tcPr>
          <w:p w14:paraId="1BDF0DF8" w14:textId="77777777" w:rsidR="004C63C9" w:rsidRPr="0081677A" w:rsidRDefault="004C63C9" w:rsidP="004C63C9">
            <w:pPr>
              <w:contextualSpacing/>
              <w:jc w:val="both"/>
              <w:rPr>
                <w:rFonts w:ascii="Times New Roman" w:eastAsia="標楷體" w:hAnsi="Times New Roman" w:cs="Times New Roman"/>
              </w:rPr>
            </w:pPr>
            <w:r w:rsidRPr="0081677A">
              <w:rPr>
                <w:rFonts w:ascii="Times New Roman" w:eastAsia="標楷體" w:hAnsi="Times New Roman" w:cs="Times New Roman"/>
              </w:rPr>
              <w:t>第</w:t>
            </w:r>
            <w:r w:rsidRPr="0081677A">
              <w:rPr>
                <w:rFonts w:ascii="Times New Roman" w:eastAsia="標楷體" w:hAnsi="Times New Roman" w:cs="Times New Roman"/>
              </w:rPr>
              <w:t>7</w:t>
            </w:r>
            <w:r w:rsidRPr="0081677A">
              <w:rPr>
                <w:rFonts w:ascii="Times New Roman" w:eastAsia="標楷體" w:hAnsi="Times New Roman" w:cs="Times New Roman"/>
              </w:rPr>
              <w:t>條</w:t>
            </w:r>
          </w:p>
        </w:tc>
        <w:tc>
          <w:tcPr>
            <w:tcW w:w="8589" w:type="dxa"/>
          </w:tcPr>
          <w:p w14:paraId="5727937F" w14:textId="4E994FAC" w:rsidR="004C63C9" w:rsidRPr="0081677A" w:rsidRDefault="00B64EA9" w:rsidP="004C63C9">
            <w:pPr>
              <w:tabs>
                <w:tab w:val="left" w:pos="521"/>
                <w:tab w:val="center" w:pos="4153"/>
                <w:tab w:val="right" w:pos="8306"/>
              </w:tabs>
              <w:ind w:right="24"/>
              <w:contextualSpacing/>
              <w:jc w:val="both"/>
              <w:rPr>
                <w:rFonts w:ascii="Times New Roman" w:eastAsia="標楷體" w:hAnsi="Times New Roman" w:cs="Times New Roman"/>
              </w:rPr>
            </w:pPr>
            <w:r w:rsidRPr="0081677A">
              <w:rPr>
                <w:rFonts w:ascii="Times New Roman" w:eastAsia="標楷體" w:hAnsi="Times New Roman" w:cs="Times New Roman"/>
              </w:rPr>
              <w:t>抵免學分之申請，應於入（轉）學當學期加、退選日期截止前辦理完竣，以辦理一次為原則，</w:t>
            </w:r>
            <w:proofErr w:type="gramStart"/>
            <w:r w:rsidRPr="0081677A">
              <w:rPr>
                <w:rFonts w:ascii="Times New Roman" w:eastAsia="標楷體" w:hAnsi="Times New Roman" w:cs="Times New Roman"/>
              </w:rPr>
              <w:t>惟</w:t>
            </w:r>
            <w:r w:rsidRPr="009508B6">
              <w:rPr>
                <w:rFonts w:ascii="Times New Roman" w:eastAsia="標楷體" w:hAnsi="Times New Roman" w:cs="Times New Roman"/>
                <w:b/>
                <w:bCs/>
                <w:color w:val="FF0000"/>
                <w:u w:val="single"/>
              </w:rPr>
              <w:t>入</w:t>
            </w:r>
            <w:proofErr w:type="gramEnd"/>
            <w:r w:rsidRPr="009508B6">
              <w:rPr>
                <w:rFonts w:ascii="Times New Roman" w:eastAsia="標楷體" w:hAnsi="Times New Roman" w:cs="Times New Roman"/>
                <w:b/>
                <w:bCs/>
                <w:color w:val="FF0000"/>
                <w:u w:val="single"/>
              </w:rPr>
              <w:t>（轉）學當學期</w:t>
            </w:r>
            <w:r>
              <w:rPr>
                <w:rFonts w:ascii="Times New Roman" w:eastAsia="標楷體" w:hAnsi="Times New Roman" w:cs="Times New Roman" w:hint="eastAsia"/>
                <w:b/>
                <w:bCs/>
                <w:color w:val="FF0000"/>
                <w:u w:val="single"/>
              </w:rPr>
              <w:t>開學前即</w:t>
            </w:r>
            <w:r w:rsidRPr="009508B6">
              <w:rPr>
                <w:rFonts w:ascii="Times New Roman" w:eastAsia="標楷體" w:hAnsi="Times New Roman" w:cs="Times New Roman" w:hint="eastAsia"/>
                <w:b/>
                <w:bCs/>
                <w:color w:val="FF0000"/>
                <w:u w:val="single"/>
              </w:rPr>
              <w:t>休學</w:t>
            </w:r>
            <w:r>
              <w:rPr>
                <w:rFonts w:ascii="Times New Roman" w:eastAsia="標楷體" w:hAnsi="Times New Roman" w:cs="Times New Roman" w:hint="eastAsia"/>
                <w:b/>
                <w:bCs/>
                <w:color w:val="FF0000"/>
                <w:u w:val="single"/>
              </w:rPr>
              <w:t>者</w:t>
            </w:r>
            <w:r w:rsidRPr="009508B6">
              <w:rPr>
                <w:rFonts w:ascii="Times New Roman" w:eastAsia="標楷體" w:hAnsi="Times New Roman" w:cs="Times New Roman" w:hint="eastAsia"/>
                <w:b/>
                <w:bCs/>
                <w:color w:val="FF0000"/>
                <w:u w:val="single"/>
              </w:rPr>
              <w:t>得於復學當學期</w:t>
            </w:r>
            <w:r>
              <w:rPr>
                <w:rFonts w:ascii="Times New Roman" w:eastAsia="標楷體" w:hAnsi="Times New Roman" w:cs="Times New Roman" w:hint="eastAsia"/>
                <w:b/>
                <w:bCs/>
                <w:color w:val="FF0000"/>
                <w:u w:val="single"/>
              </w:rPr>
              <w:t>辦理</w:t>
            </w:r>
            <w:r>
              <w:rPr>
                <w:rFonts w:ascii="標楷體" w:eastAsia="標楷體" w:hAnsi="標楷體" w:cs="Times New Roman" w:hint="eastAsia"/>
                <w:b/>
                <w:bCs/>
                <w:color w:val="FF0000"/>
                <w:u w:val="single"/>
              </w:rPr>
              <w:t>；</w:t>
            </w:r>
            <w:proofErr w:type="gramStart"/>
            <w:r w:rsidRPr="0081677A">
              <w:rPr>
                <w:rFonts w:ascii="Times New Roman" w:eastAsia="標楷體" w:hAnsi="Times New Roman" w:cs="Times New Roman"/>
              </w:rPr>
              <w:t>修讀雙聯</w:t>
            </w:r>
            <w:proofErr w:type="gramEnd"/>
            <w:r w:rsidRPr="0081677A">
              <w:rPr>
                <w:rFonts w:ascii="Times New Roman" w:eastAsia="標楷體" w:hAnsi="Times New Roman" w:cs="Times New Roman"/>
              </w:rPr>
              <w:t>學制之學生應於修業年限前提出申請。</w:t>
            </w:r>
          </w:p>
          <w:p w14:paraId="24525604" w14:textId="77777777" w:rsidR="004C63C9" w:rsidRPr="0081677A" w:rsidRDefault="004C63C9" w:rsidP="004C63C9">
            <w:pPr>
              <w:tabs>
                <w:tab w:val="left" w:pos="521"/>
                <w:tab w:val="center" w:pos="4153"/>
                <w:tab w:val="right" w:pos="8306"/>
              </w:tabs>
              <w:ind w:right="24"/>
              <w:contextualSpacing/>
              <w:jc w:val="both"/>
              <w:rPr>
                <w:rFonts w:ascii="Times New Roman" w:eastAsia="標楷體" w:hAnsi="Times New Roman" w:cs="Times New Roman"/>
              </w:rPr>
            </w:pPr>
            <w:r w:rsidRPr="0081677A">
              <w:rPr>
                <w:rFonts w:ascii="Times New Roman" w:eastAsia="標楷體" w:hAnsi="Times New Roman" w:cs="Times New Roman"/>
              </w:rPr>
              <w:t>申請學生須</w:t>
            </w:r>
            <w:proofErr w:type="gramStart"/>
            <w:r w:rsidRPr="0081677A">
              <w:rPr>
                <w:rFonts w:ascii="Times New Roman" w:eastAsia="標楷體" w:hAnsi="Times New Roman" w:cs="Times New Roman"/>
              </w:rPr>
              <w:t>填具抵免</w:t>
            </w:r>
            <w:proofErr w:type="gramEnd"/>
            <w:r w:rsidRPr="0081677A">
              <w:rPr>
                <w:rFonts w:ascii="Times New Roman" w:eastAsia="標楷體" w:hAnsi="Times New Roman" w:cs="Times New Roman"/>
              </w:rPr>
              <w:t>學分表，並檢附原校修讀之成績單、課程大綱、進度表及修業證明相關證件。</w:t>
            </w:r>
          </w:p>
          <w:p w14:paraId="05BA99FE" w14:textId="77777777" w:rsidR="004C63C9" w:rsidRPr="0081677A" w:rsidRDefault="004C63C9" w:rsidP="004C63C9">
            <w:pPr>
              <w:tabs>
                <w:tab w:val="center" w:pos="4153"/>
                <w:tab w:val="right" w:pos="8306"/>
              </w:tabs>
              <w:contextualSpacing/>
              <w:jc w:val="both"/>
              <w:rPr>
                <w:rFonts w:ascii="Times New Roman" w:eastAsia="標楷體" w:hAnsi="Times New Roman" w:cs="Times New Roman"/>
                <w:kern w:val="0"/>
              </w:rPr>
            </w:pPr>
            <w:r w:rsidRPr="0081677A">
              <w:rPr>
                <w:rFonts w:ascii="Times New Roman" w:eastAsia="標楷體" w:hAnsi="Times New Roman" w:cs="Times New Roman"/>
              </w:rPr>
              <w:t>抵免學分後，每學期所選學分數，應達該學期修習下限學分規定。</w:t>
            </w:r>
          </w:p>
        </w:tc>
      </w:tr>
      <w:tr w:rsidR="00F210E4" w:rsidRPr="0081677A" w14:paraId="348E963F" w14:textId="77777777" w:rsidTr="006A18AB">
        <w:trPr>
          <w:jc w:val="center"/>
        </w:trPr>
        <w:tc>
          <w:tcPr>
            <w:tcW w:w="1157" w:type="dxa"/>
          </w:tcPr>
          <w:p w14:paraId="70B87BC3" w14:textId="77777777" w:rsidR="004C63C9" w:rsidRPr="0081677A" w:rsidRDefault="004C63C9" w:rsidP="004C63C9">
            <w:pPr>
              <w:ind w:left="10" w:right="24" w:hanging="10"/>
              <w:contextualSpacing/>
              <w:jc w:val="both"/>
              <w:rPr>
                <w:rFonts w:ascii="Times New Roman" w:eastAsia="標楷體" w:hAnsi="Times New Roman" w:cs="Times New Roman"/>
              </w:rPr>
            </w:pPr>
            <w:r w:rsidRPr="0081677A">
              <w:rPr>
                <w:rFonts w:ascii="Times New Roman" w:eastAsia="標楷體" w:hAnsi="Times New Roman" w:cs="Times New Roman"/>
              </w:rPr>
              <w:t>第</w:t>
            </w:r>
            <w:r w:rsidRPr="0081677A">
              <w:rPr>
                <w:rFonts w:ascii="Times New Roman" w:eastAsia="標楷體" w:hAnsi="Times New Roman" w:cs="Times New Roman"/>
              </w:rPr>
              <w:t>8</w:t>
            </w:r>
            <w:r w:rsidRPr="0081677A">
              <w:rPr>
                <w:rFonts w:ascii="Times New Roman" w:eastAsia="標楷體" w:hAnsi="Times New Roman" w:cs="Times New Roman"/>
              </w:rPr>
              <w:t>條</w:t>
            </w:r>
          </w:p>
        </w:tc>
        <w:tc>
          <w:tcPr>
            <w:tcW w:w="8589" w:type="dxa"/>
          </w:tcPr>
          <w:p w14:paraId="7070DB01" w14:textId="374D90A8" w:rsidR="004C63C9" w:rsidRPr="0081677A" w:rsidRDefault="004C63C9" w:rsidP="004C63C9">
            <w:pPr>
              <w:tabs>
                <w:tab w:val="center" w:pos="4153"/>
                <w:tab w:val="right" w:pos="8306"/>
              </w:tabs>
              <w:ind w:left="10" w:right="24" w:hanging="10"/>
              <w:contextualSpacing/>
              <w:jc w:val="both"/>
              <w:rPr>
                <w:rFonts w:ascii="Times New Roman" w:eastAsia="標楷體" w:hAnsi="Times New Roman" w:cs="Times New Roman"/>
                <w:kern w:val="0"/>
              </w:rPr>
            </w:pPr>
            <w:r w:rsidRPr="0081677A">
              <w:rPr>
                <w:rFonts w:ascii="Times New Roman" w:eastAsia="標楷體" w:hAnsi="Times New Roman" w:cs="Times New Roman"/>
              </w:rPr>
              <w:t>抵免學分之審核，由通識教育中心、各系所、學位學程及</w:t>
            </w:r>
            <w:r w:rsidR="00B223D4" w:rsidRPr="0081677A">
              <w:rPr>
                <w:rFonts w:ascii="Times New Roman" w:eastAsia="標楷體" w:hAnsi="Times New Roman" w:cs="Times New Roman" w:hint="eastAsia"/>
              </w:rPr>
              <w:t>校園安全中心</w:t>
            </w:r>
            <w:r w:rsidRPr="0081677A">
              <w:rPr>
                <w:rFonts w:ascii="Times New Roman" w:eastAsia="標楷體" w:hAnsi="Times New Roman" w:cs="Times New Roman"/>
              </w:rPr>
              <w:t>，分別負責審查，並由教務處負責複核。</w:t>
            </w:r>
          </w:p>
        </w:tc>
      </w:tr>
      <w:tr w:rsidR="00F210E4" w:rsidRPr="0081677A" w14:paraId="5C0620B8" w14:textId="77777777" w:rsidTr="006A18AB">
        <w:trPr>
          <w:jc w:val="center"/>
        </w:trPr>
        <w:tc>
          <w:tcPr>
            <w:tcW w:w="1157" w:type="dxa"/>
          </w:tcPr>
          <w:p w14:paraId="5D26C37B" w14:textId="77777777" w:rsidR="004C63C9" w:rsidRPr="0081677A" w:rsidRDefault="004C63C9" w:rsidP="004C63C9">
            <w:pPr>
              <w:ind w:left="10" w:right="24" w:hanging="10"/>
              <w:contextualSpacing/>
              <w:jc w:val="both"/>
              <w:rPr>
                <w:rFonts w:ascii="Times New Roman" w:eastAsia="標楷體" w:hAnsi="Times New Roman" w:cs="Times New Roman"/>
              </w:rPr>
            </w:pPr>
            <w:r w:rsidRPr="0081677A">
              <w:rPr>
                <w:rFonts w:ascii="Times New Roman" w:eastAsia="標楷體" w:hAnsi="Times New Roman" w:cs="Times New Roman"/>
              </w:rPr>
              <w:t>第</w:t>
            </w:r>
            <w:r w:rsidRPr="0081677A">
              <w:rPr>
                <w:rFonts w:ascii="Times New Roman" w:eastAsia="標楷體" w:hAnsi="Times New Roman" w:cs="Times New Roman"/>
              </w:rPr>
              <w:t>9</w:t>
            </w:r>
            <w:r w:rsidRPr="0081677A">
              <w:rPr>
                <w:rFonts w:ascii="Times New Roman" w:eastAsia="標楷體" w:hAnsi="Times New Roman" w:cs="Times New Roman"/>
              </w:rPr>
              <w:t>條</w:t>
            </w:r>
          </w:p>
        </w:tc>
        <w:tc>
          <w:tcPr>
            <w:tcW w:w="8589" w:type="dxa"/>
          </w:tcPr>
          <w:p w14:paraId="3730890A" w14:textId="2FC26C04" w:rsidR="004C63C9" w:rsidRPr="0081677A" w:rsidRDefault="004C63C9" w:rsidP="000A1C17">
            <w:pPr>
              <w:widowControl/>
              <w:tabs>
                <w:tab w:val="left" w:pos="916"/>
                <w:tab w:val="left" w:pos="1832"/>
                <w:tab w:val="left" w:pos="2748"/>
                <w:tab w:val="left" w:pos="3664"/>
                <w:tab w:val="center" w:pos="4153"/>
                <w:tab w:val="left" w:pos="4580"/>
                <w:tab w:val="left" w:pos="4947"/>
                <w:tab w:val="left" w:pos="6412"/>
                <w:tab w:val="left" w:pos="7328"/>
                <w:tab w:val="left" w:pos="8244"/>
                <w:tab w:val="right" w:pos="8306"/>
                <w:tab w:val="left" w:pos="9160"/>
                <w:tab w:val="left" w:pos="10076"/>
                <w:tab w:val="left" w:pos="10992"/>
                <w:tab w:val="left" w:pos="11908"/>
                <w:tab w:val="left" w:pos="12824"/>
                <w:tab w:val="left" w:pos="13740"/>
                <w:tab w:val="left" w:pos="14656"/>
              </w:tabs>
              <w:ind w:rightChars="47" w:right="113"/>
              <w:contextualSpacing/>
              <w:jc w:val="both"/>
              <w:rPr>
                <w:rFonts w:ascii="Times New Roman" w:eastAsia="標楷體" w:hAnsi="Times New Roman" w:cs="Times New Roman"/>
                <w:kern w:val="0"/>
                <w:szCs w:val="24"/>
                <w:lang w:val="x-none" w:eastAsia="x-none"/>
              </w:rPr>
            </w:pPr>
            <w:proofErr w:type="spellStart"/>
            <w:r w:rsidRPr="0081677A">
              <w:rPr>
                <w:rFonts w:ascii="Times New Roman" w:eastAsia="標楷體" w:hAnsi="Times New Roman" w:cs="Times New Roman"/>
                <w:kern w:val="0"/>
                <w:szCs w:val="24"/>
                <w:lang w:val="x-none" w:eastAsia="x-none"/>
              </w:rPr>
              <w:t>抵免學分之登記，應將抵免科目學分</w:t>
            </w:r>
            <w:r w:rsidR="000B195C" w:rsidRPr="0081677A">
              <w:rPr>
                <w:rFonts w:ascii="Times New Roman" w:eastAsia="標楷體" w:hAnsi="Times New Roman" w:cs="Times New Roman"/>
                <w:kern w:val="0"/>
                <w:szCs w:val="24"/>
                <w:lang w:val="x-none" w:eastAsia="x-none"/>
              </w:rPr>
              <w:t>（</w:t>
            </w:r>
            <w:r w:rsidRPr="0081677A">
              <w:rPr>
                <w:rFonts w:ascii="Times New Roman" w:eastAsia="標楷體" w:hAnsi="Times New Roman" w:cs="Times New Roman"/>
                <w:kern w:val="0"/>
                <w:szCs w:val="24"/>
                <w:lang w:val="x-none" w:eastAsia="x-none"/>
              </w:rPr>
              <w:t>成績可免</w:t>
            </w:r>
            <w:r w:rsidR="000B195C" w:rsidRPr="0081677A">
              <w:rPr>
                <w:rFonts w:ascii="Times New Roman" w:eastAsia="標楷體" w:hAnsi="Times New Roman" w:cs="Times New Roman"/>
                <w:kern w:val="0"/>
                <w:szCs w:val="24"/>
                <w:lang w:val="x-none" w:eastAsia="x-none"/>
              </w:rPr>
              <w:t>）</w:t>
            </w:r>
            <w:r w:rsidRPr="0081677A">
              <w:rPr>
                <w:rFonts w:ascii="Times New Roman" w:eastAsia="標楷體" w:hAnsi="Times New Roman" w:cs="Times New Roman"/>
                <w:kern w:val="0"/>
                <w:szCs w:val="24"/>
                <w:lang w:val="x-none" w:eastAsia="x-none"/>
              </w:rPr>
              <w:t>登記於歷年成績</w:t>
            </w:r>
            <w:r w:rsidR="00BA6E20" w:rsidRPr="00BA6E20">
              <w:rPr>
                <w:rFonts w:ascii="Times New Roman" w:eastAsia="標楷體" w:hAnsi="Times New Roman" w:cs="Times New Roman" w:hint="eastAsia"/>
                <w:b/>
                <w:bCs/>
                <w:color w:val="FF0000"/>
                <w:kern w:val="0"/>
                <w:szCs w:val="24"/>
                <w:u w:val="single"/>
                <w:lang w:val="x-none"/>
              </w:rPr>
              <w:t>單</w:t>
            </w:r>
            <w:proofErr w:type="spellEnd"/>
            <w:r w:rsidRPr="0081677A">
              <w:rPr>
                <w:rFonts w:ascii="Times New Roman" w:eastAsia="標楷體" w:hAnsi="Times New Roman" w:cs="Times New Roman"/>
                <w:kern w:val="0"/>
                <w:szCs w:val="24"/>
                <w:lang w:val="x-none" w:eastAsia="x-none"/>
              </w:rPr>
              <w:t>內</w:t>
            </w:r>
            <w:r w:rsidR="000A1C17">
              <w:rPr>
                <w:rFonts w:ascii="Times New Roman" w:eastAsia="標楷體" w:hAnsi="Times New Roman" w:cs="Times New Roman" w:hint="eastAsia"/>
                <w:kern w:val="0"/>
                <w:szCs w:val="24"/>
                <w:lang w:val="x-none"/>
              </w:rPr>
              <w:t>。</w:t>
            </w:r>
          </w:p>
        </w:tc>
      </w:tr>
      <w:tr w:rsidR="00AB4EA8" w:rsidRPr="0081677A" w14:paraId="51C626E6" w14:textId="77777777" w:rsidTr="006A18AB">
        <w:trPr>
          <w:jc w:val="center"/>
        </w:trPr>
        <w:tc>
          <w:tcPr>
            <w:tcW w:w="1157" w:type="dxa"/>
          </w:tcPr>
          <w:p w14:paraId="6211FB6C" w14:textId="2E40658C" w:rsidR="004C63C9" w:rsidRPr="0081677A" w:rsidRDefault="00FF5BBE" w:rsidP="00653D1B">
            <w:pPr>
              <w:ind w:left="10" w:right="24" w:hanging="10"/>
              <w:contextualSpacing/>
              <w:jc w:val="both"/>
              <w:rPr>
                <w:rFonts w:ascii="Times New Roman" w:eastAsia="標楷體" w:hAnsi="Times New Roman" w:cs="Times New Roman"/>
              </w:rPr>
            </w:pPr>
            <w:r w:rsidRPr="0081677A">
              <w:rPr>
                <w:rFonts w:ascii="Times New Roman" w:eastAsia="標楷體" w:hAnsi="Times New Roman" w:cs="Times New Roman" w:hint="eastAsia"/>
              </w:rPr>
              <w:t>第</w:t>
            </w:r>
            <w:r w:rsidRPr="0081677A">
              <w:rPr>
                <w:rFonts w:ascii="Times New Roman" w:eastAsia="標楷體" w:hAnsi="Times New Roman" w:cs="Times New Roman"/>
              </w:rPr>
              <w:t>10</w:t>
            </w:r>
            <w:r w:rsidRPr="0081677A">
              <w:rPr>
                <w:rFonts w:ascii="Times New Roman" w:eastAsia="標楷體" w:hAnsi="Times New Roman" w:cs="Times New Roman" w:hint="eastAsia"/>
              </w:rPr>
              <w:t>條</w:t>
            </w:r>
          </w:p>
        </w:tc>
        <w:tc>
          <w:tcPr>
            <w:tcW w:w="8589" w:type="dxa"/>
          </w:tcPr>
          <w:p w14:paraId="66E7481B" w14:textId="77777777" w:rsidR="004C63C9" w:rsidRPr="0081677A" w:rsidRDefault="004C63C9" w:rsidP="00C27323">
            <w:pPr>
              <w:ind w:left="10" w:right="24" w:hanging="10"/>
              <w:contextualSpacing/>
              <w:jc w:val="both"/>
              <w:rPr>
                <w:rFonts w:ascii="Times New Roman" w:eastAsia="標楷體" w:hAnsi="Times New Roman" w:cs="Times New Roman"/>
              </w:rPr>
            </w:pPr>
            <w:r w:rsidRPr="0081677A">
              <w:rPr>
                <w:rFonts w:ascii="Times New Roman" w:eastAsia="標楷體" w:hAnsi="Times New Roman" w:cs="Times New Roman"/>
                <w:kern w:val="0"/>
              </w:rPr>
              <w:t>本辦法經教務會議審議通過後，自公布日起實施</w:t>
            </w:r>
            <w:r w:rsidRPr="0081677A">
              <w:rPr>
                <w:rFonts w:ascii="Times New Roman" w:eastAsia="標楷體" w:hAnsi="Times New Roman" w:cs="Times New Roman"/>
              </w:rPr>
              <w:t>，</w:t>
            </w:r>
            <w:r w:rsidRPr="0081677A">
              <w:rPr>
                <w:rFonts w:ascii="Times New Roman" w:eastAsia="標楷體" w:hAnsi="Times New Roman" w:cs="Times New Roman"/>
                <w:kern w:val="0"/>
              </w:rPr>
              <w:t>修正時亦同</w:t>
            </w:r>
            <w:r w:rsidRPr="0081677A">
              <w:rPr>
                <w:rFonts w:ascii="Times New Roman" w:eastAsia="標楷體" w:hAnsi="Times New Roman" w:cs="Times New Roman"/>
              </w:rPr>
              <w:t>。</w:t>
            </w:r>
          </w:p>
        </w:tc>
      </w:tr>
    </w:tbl>
    <w:p w14:paraId="39CF1F65" w14:textId="77777777" w:rsidR="00AB4EA8" w:rsidRPr="0081677A" w:rsidRDefault="00AB4EA8" w:rsidP="00AB4EA8">
      <w:pPr>
        <w:snapToGrid w:val="0"/>
        <w:rPr>
          <w:rFonts w:ascii="Times New Roman" w:eastAsia="標楷體" w:hAnsi="Times New Roman" w:cs="Times New Roman"/>
        </w:rPr>
        <w:sectPr w:rsidR="00AB4EA8" w:rsidRPr="0081677A" w:rsidSect="009E4403">
          <w:pgSz w:w="11906" w:h="16838"/>
          <w:pgMar w:top="510" w:right="397" w:bottom="510" w:left="567" w:header="851" w:footer="992" w:gutter="0"/>
          <w:cols w:space="425"/>
          <w:docGrid w:type="lines" w:linePitch="360"/>
        </w:sectPr>
      </w:pPr>
    </w:p>
    <w:p w14:paraId="59F4375D" w14:textId="308E9198" w:rsidR="00AB4EA8" w:rsidRPr="00637922" w:rsidRDefault="00AB4EA8" w:rsidP="00AB4EA8">
      <w:pPr>
        <w:tabs>
          <w:tab w:val="right" w:pos="14862"/>
        </w:tabs>
        <w:ind w:left="11" w:right="23" w:hanging="11"/>
        <w:rPr>
          <w:rFonts w:ascii="Times New Roman" w:eastAsia="標楷體" w:hAnsi="Times New Roman" w:cs="Times New Roman"/>
          <w:b/>
          <w:bCs/>
          <w:sz w:val="32"/>
          <w:szCs w:val="32"/>
        </w:rPr>
      </w:pPr>
      <w:r w:rsidRPr="00637922">
        <w:rPr>
          <w:rFonts w:ascii="Times New Roman" w:eastAsia="標楷體" w:hAnsi="Times New Roman" w:cs="Times New Roman"/>
          <w:b/>
          <w:bCs/>
          <w:sz w:val="32"/>
          <w:szCs w:val="36"/>
        </w:rPr>
        <w:lastRenderedPageBreak/>
        <w:t>高雄醫學大學學生抵免學分辦法</w:t>
      </w:r>
      <w:r w:rsidR="000B195C" w:rsidRPr="00637922">
        <w:rPr>
          <w:rFonts w:ascii="Times New Roman" w:eastAsia="標楷體" w:hAnsi="Times New Roman" w:cs="Times New Roman"/>
          <w:b/>
          <w:bCs/>
          <w:sz w:val="32"/>
          <w:szCs w:val="36"/>
        </w:rPr>
        <w:t>（</w:t>
      </w:r>
      <w:r w:rsidRPr="00637922">
        <w:rPr>
          <w:rFonts w:ascii="Times New Roman" w:eastAsia="標楷體" w:hAnsi="Times New Roman" w:cs="Times New Roman"/>
          <w:b/>
          <w:bCs/>
          <w:sz w:val="32"/>
          <w:szCs w:val="36"/>
        </w:rPr>
        <w:t>修正條文對照表</w:t>
      </w:r>
      <w:r w:rsidR="000B195C" w:rsidRPr="00637922">
        <w:rPr>
          <w:rFonts w:ascii="Times New Roman" w:eastAsia="標楷體" w:hAnsi="Times New Roman" w:cs="Times New Roman"/>
          <w:b/>
          <w:bCs/>
          <w:sz w:val="32"/>
          <w:szCs w:val="36"/>
        </w:rPr>
        <w:t>）</w:t>
      </w:r>
    </w:p>
    <w:p w14:paraId="08FCC42E" w14:textId="77777777" w:rsidR="00AB4EA8" w:rsidRPr="0081677A" w:rsidRDefault="00AB4EA8">
      <w:pPr>
        <w:spacing w:line="240" w:lineRule="exact"/>
        <w:ind w:left="6" w:rightChars="-119" w:right="-286" w:firstLineChars="2407" w:firstLine="4814"/>
        <w:rPr>
          <w:rFonts w:ascii="Times New Roman" w:eastAsia="標楷體" w:hAnsi="Times New Roman" w:cs="Times New Roman"/>
          <w:noProof/>
          <w:sz w:val="20"/>
          <w:szCs w:val="36"/>
        </w:rPr>
      </w:pPr>
      <w:r w:rsidRPr="0081677A">
        <w:rPr>
          <w:rFonts w:ascii="Times New Roman" w:eastAsia="標楷體" w:hAnsi="Times New Roman" w:cs="Times New Roman"/>
          <w:noProof/>
          <w:sz w:val="20"/>
          <w:szCs w:val="36"/>
        </w:rPr>
        <w:t>高醫校法字第</w:t>
      </w:r>
      <w:r w:rsidRPr="0081677A">
        <w:rPr>
          <w:rFonts w:ascii="Times New Roman" w:eastAsia="標楷體" w:hAnsi="Times New Roman" w:cs="Times New Roman"/>
          <w:noProof/>
          <w:sz w:val="20"/>
          <w:szCs w:val="36"/>
        </w:rPr>
        <w:t>0930100035</w:t>
      </w:r>
      <w:r w:rsidRPr="0081677A">
        <w:rPr>
          <w:rFonts w:ascii="Times New Roman" w:eastAsia="標楷體" w:hAnsi="Times New Roman" w:cs="Times New Roman"/>
          <w:noProof/>
          <w:sz w:val="20"/>
          <w:szCs w:val="36"/>
        </w:rPr>
        <w:t>號函公布</w:t>
      </w:r>
    </w:p>
    <w:p w14:paraId="63FEC092" w14:textId="66471895" w:rsidR="00AB4EA8" w:rsidRPr="0081677A" w:rsidRDefault="00AB4EA8">
      <w:pPr>
        <w:spacing w:line="240" w:lineRule="exact"/>
        <w:ind w:left="6" w:rightChars="-119" w:right="-286" w:firstLineChars="2407" w:firstLine="4814"/>
        <w:rPr>
          <w:rFonts w:ascii="Times New Roman" w:eastAsia="標楷體" w:hAnsi="Times New Roman" w:cs="Times New Roman"/>
          <w:noProof/>
          <w:sz w:val="20"/>
          <w:szCs w:val="36"/>
        </w:rPr>
      </w:pPr>
      <w:r w:rsidRPr="0081677A">
        <w:rPr>
          <w:rFonts w:ascii="Times New Roman" w:eastAsia="標楷體" w:hAnsi="Times New Roman" w:cs="Times New Roman"/>
          <w:noProof/>
          <w:sz w:val="20"/>
          <w:szCs w:val="36"/>
        </w:rPr>
        <w:t>教育部</w:t>
      </w:r>
      <w:r w:rsidRPr="0081677A">
        <w:rPr>
          <w:rFonts w:ascii="Times New Roman" w:eastAsia="標楷體" w:hAnsi="Times New Roman" w:cs="Times New Roman"/>
          <w:noProof/>
          <w:sz w:val="20"/>
          <w:szCs w:val="36"/>
        </w:rPr>
        <w:t>81.07.13</w:t>
      </w:r>
      <w:r w:rsidRPr="0081677A">
        <w:rPr>
          <w:rFonts w:ascii="Times New Roman" w:eastAsia="標楷體" w:hAnsi="Times New Roman" w:cs="Times New Roman"/>
          <w:noProof/>
          <w:sz w:val="20"/>
          <w:szCs w:val="36"/>
        </w:rPr>
        <w:t>台</w:t>
      </w:r>
      <w:r w:rsidR="002B698D" w:rsidRPr="0081677A">
        <w:rPr>
          <w:rFonts w:ascii="Times New Roman" w:eastAsia="標楷體" w:hAnsi="Times New Roman" w:cs="Times New Roman" w:hint="eastAsia"/>
          <w:noProof/>
          <w:sz w:val="20"/>
          <w:szCs w:val="36"/>
        </w:rPr>
        <w:t>(</w:t>
      </w:r>
      <w:r w:rsidRPr="0081677A">
        <w:rPr>
          <w:rFonts w:ascii="Times New Roman" w:eastAsia="標楷體" w:hAnsi="Times New Roman" w:cs="Times New Roman"/>
          <w:noProof/>
          <w:sz w:val="20"/>
          <w:szCs w:val="36"/>
        </w:rPr>
        <w:t>81</w:t>
      </w:r>
      <w:r w:rsidR="002B698D" w:rsidRPr="0081677A">
        <w:rPr>
          <w:rFonts w:ascii="Times New Roman" w:eastAsia="標楷體" w:hAnsi="Times New Roman" w:cs="Times New Roman" w:hint="eastAsia"/>
          <w:noProof/>
          <w:sz w:val="20"/>
          <w:szCs w:val="36"/>
        </w:rPr>
        <w:t>)</w:t>
      </w:r>
      <w:r w:rsidRPr="0081677A">
        <w:rPr>
          <w:rFonts w:ascii="Times New Roman" w:eastAsia="標楷體" w:hAnsi="Times New Roman" w:cs="Times New Roman"/>
          <w:noProof/>
          <w:sz w:val="20"/>
          <w:szCs w:val="36"/>
        </w:rPr>
        <w:t>高字第三七八</w:t>
      </w:r>
      <w:r w:rsidRPr="0081677A">
        <w:rPr>
          <w:rFonts w:ascii="Times New Roman" w:eastAsia="標楷體" w:hAnsi="Times New Roman" w:cs="Times New Roman"/>
          <w:noProof/>
          <w:sz w:val="20"/>
          <w:szCs w:val="36"/>
        </w:rPr>
        <w:t>0</w:t>
      </w:r>
      <w:r w:rsidRPr="0081677A">
        <w:rPr>
          <w:rFonts w:ascii="Times New Roman" w:eastAsia="標楷體" w:hAnsi="Times New Roman" w:cs="Times New Roman"/>
          <w:noProof/>
          <w:sz w:val="20"/>
          <w:szCs w:val="36"/>
        </w:rPr>
        <w:t>二號函核准</w:t>
      </w:r>
    </w:p>
    <w:p w14:paraId="3F2E9328" w14:textId="63FFF7F1" w:rsidR="00AB4EA8" w:rsidRPr="0081677A" w:rsidRDefault="00AB4EA8">
      <w:pPr>
        <w:spacing w:line="240" w:lineRule="exact"/>
        <w:ind w:left="6" w:rightChars="-119" w:right="-286" w:firstLineChars="2407" w:firstLine="4814"/>
        <w:rPr>
          <w:rFonts w:ascii="Times New Roman" w:eastAsia="標楷體" w:hAnsi="Times New Roman" w:cs="Times New Roman"/>
          <w:noProof/>
          <w:sz w:val="20"/>
          <w:szCs w:val="36"/>
        </w:rPr>
      </w:pPr>
      <w:r w:rsidRPr="0081677A">
        <w:rPr>
          <w:rFonts w:ascii="Times New Roman" w:eastAsia="標楷體" w:hAnsi="Times New Roman" w:cs="Times New Roman"/>
          <w:noProof/>
          <w:sz w:val="20"/>
          <w:szCs w:val="36"/>
        </w:rPr>
        <w:t>88.12.22</w:t>
      </w:r>
      <w:r w:rsidR="002B698D" w:rsidRPr="0081677A">
        <w:rPr>
          <w:rFonts w:ascii="Times New Roman" w:eastAsia="標楷體" w:hAnsi="Times New Roman" w:cs="Times New Roman" w:hint="eastAsia"/>
          <w:noProof/>
          <w:sz w:val="20"/>
          <w:szCs w:val="36"/>
        </w:rPr>
        <w:t>(</w:t>
      </w:r>
      <w:r w:rsidRPr="0081677A">
        <w:rPr>
          <w:rFonts w:ascii="Times New Roman" w:eastAsia="標楷體" w:hAnsi="Times New Roman" w:cs="Times New Roman"/>
          <w:noProof/>
          <w:sz w:val="20"/>
          <w:szCs w:val="36"/>
        </w:rPr>
        <w:t>88</w:t>
      </w:r>
      <w:r w:rsidR="002B698D" w:rsidRPr="0081677A">
        <w:rPr>
          <w:rFonts w:ascii="Times New Roman" w:eastAsia="標楷體" w:hAnsi="Times New Roman" w:cs="Times New Roman" w:hint="eastAsia"/>
          <w:noProof/>
          <w:sz w:val="20"/>
          <w:szCs w:val="36"/>
        </w:rPr>
        <w:t>)</w:t>
      </w:r>
      <w:r w:rsidRPr="0081677A">
        <w:rPr>
          <w:rFonts w:ascii="Times New Roman" w:eastAsia="標楷體" w:hAnsi="Times New Roman" w:cs="Times New Roman"/>
          <w:noProof/>
          <w:sz w:val="20"/>
          <w:szCs w:val="36"/>
        </w:rPr>
        <w:t>高醫教法字第</w:t>
      </w:r>
      <w:r w:rsidRPr="0081677A">
        <w:rPr>
          <w:rFonts w:ascii="Times New Roman" w:eastAsia="標楷體" w:hAnsi="Times New Roman" w:cs="Times New Roman"/>
          <w:noProof/>
          <w:sz w:val="20"/>
          <w:szCs w:val="36"/>
        </w:rPr>
        <w:t>00</w:t>
      </w:r>
      <w:r w:rsidRPr="0081677A">
        <w:rPr>
          <w:rFonts w:ascii="Times New Roman" w:eastAsia="標楷體" w:hAnsi="Times New Roman" w:cs="Times New Roman"/>
          <w:noProof/>
          <w:sz w:val="20"/>
          <w:szCs w:val="36"/>
        </w:rPr>
        <w:t>一號函頒布</w:t>
      </w:r>
    </w:p>
    <w:p w14:paraId="78D03181" w14:textId="77777777" w:rsidR="00AB4EA8" w:rsidRPr="0081677A" w:rsidRDefault="00AB4EA8">
      <w:pPr>
        <w:spacing w:line="240" w:lineRule="exact"/>
        <w:ind w:left="6" w:rightChars="-119" w:right="-286" w:firstLineChars="2407" w:firstLine="4814"/>
        <w:rPr>
          <w:rFonts w:ascii="Times New Roman" w:eastAsia="標楷體" w:hAnsi="Times New Roman" w:cs="Times New Roman"/>
          <w:noProof/>
          <w:sz w:val="20"/>
          <w:szCs w:val="36"/>
        </w:rPr>
      </w:pPr>
      <w:r w:rsidRPr="0081677A">
        <w:rPr>
          <w:rFonts w:ascii="Times New Roman" w:eastAsia="標楷體" w:hAnsi="Times New Roman" w:cs="Times New Roman"/>
          <w:noProof/>
          <w:sz w:val="20"/>
          <w:szCs w:val="36"/>
        </w:rPr>
        <w:t>93.10.11</w:t>
      </w:r>
      <w:r w:rsidRPr="0081677A">
        <w:rPr>
          <w:rFonts w:ascii="Times New Roman" w:eastAsia="標楷體" w:hAnsi="Times New Roman" w:cs="Times New Roman"/>
          <w:noProof/>
          <w:sz w:val="20"/>
          <w:szCs w:val="36"/>
        </w:rPr>
        <w:t>高醫校法字第</w:t>
      </w:r>
      <w:r w:rsidRPr="0081677A">
        <w:rPr>
          <w:rFonts w:ascii="Times New Roman" w:eastAsia="標楷體" w:hAnsi="Times New Roman" w:cs="Times New Roman"/>
          <w:noProof/>
          <w:sz w:val="20"/>
          <w:szCs w:val="36"/>
        </w:rPr>
        <w:t>0930100035</w:t>
      </w:r>
      <w:r w:rsidRPr="0081677A">
        <w:rPr>
          <w:rFonts w:ascii="Times New Roman" w:eastAsia="標楷體" w:hAnsi="Times New Roman" w:cs="Times New Roman"/>
          <w:noProof/>
          <w:sz w:val="20"/>
          <w:szCs w:val="36"/>
        </w:rPr>
        <w:t>號函公布</w:t>
      </w:r>
    </w:p>
    <w:p w14:paraId="6608291B" w14:textId="0ADFEA18" w:rsidR="00AB4EA8" w:rsidRPr="0081677A" w:rsidRDefault="00AB4EA8" w:rsidP="00653D1B">
      <w:pPr>
        <w:spacing w:line="240" w:lineRule="exact"/>
        <w:ind w:leftChars="2008" w:left="4819" w:rightChars="-73" w:right="-175" w:firstLine="1"/>
        <w:rPr>
          <w:rFonts w:ascii="Times New Roman" w:eastAsia="標楷體" w:hAnsi="Times New Roman" w:cs="Times New Roman"/>
          <w:noProof/>
          <w:sz w:val="20"/>
          <w:szCs w:val="36"/>
        </w:rPr>
      </w:pPr>
      <w:r w:rsidRPr="0081677A">
        <w:rPr>
          <w:rFonts w:ascii="Times New Roman" w:eastAsia="標楷體" w:hAnsi="Times New Roman" w:cs="Times New Roman"/>
          <w:noProof/>
          <w:sz w:val="20"/>
          <w:szCs w:val="36"/>
        </w:rPr>
        <w:t>96.06.15</w:t>
      </w:r>
      <w:r w:rsidRPr="0081677A">
        <w:rPr>
          <w:rFonts w:ascii="Times New Roman" w:eastAsia="標楷體" w:hAnsi="Times New Roman" w:cs="Times New Roman"/>
          <w:noProof/>
          <w:sz w:val="20"/>
          <w:szCs w:val="36"/>
        </w:rPr>
        <w:t>教育部台高</w:t>
      </w:r>
      <w:r w:rsidR="002B698D" w:rsidRPr="0081677A">
        <w:rPr>
          <w:rFonts w:ascii="Times New Roman" w:eastAsia="標楷體" w:hAnsi="Times New Roman" w:cs="Times New Roman" w:hint="eastAsia"/>
          <w:noProof/>
          <w:sz w:val="20"/>
          <w:szCs w:val="36"/>
        </w:rPr>
        <w:t>(</w:t>
      </w:r>
      <w:r w:rsidRPr="0081677A">
        <w:rPr>
          <w:rFonts w:ascii="Times New Roman" w:eastAsia="標楷體" w:hAnsi="Times New Roman" w:cs="Times New Roman"/>
          <w:noProof/>
          <w:sz w:val="20"/>
          <w:szCs w:val="36"/>
        </w:rPr>
        <w:t>二</w:t>
      </w:r>
      <w:r w:rsidR="002B698D" w:rsidRPr="0081677A">
        <w:rPr>
          <w:rFonts w:ascii="Times New Roman" w:eastAsia="標楷體" w:hAnsi="Times New Roman" w:cs="Times New Roman" w:hint="eastAsia"/>
          <w:noProof/>
          <w:sz w:val="20"/>
          <w:szCs w:val="36"/>
        </w:rPr>
        <w:t>)</w:t>
      </w:r>
      <w:r w:rsidRPr="0081677A">
        <w:rPr>
          <w:rFonts w:ascii="Times New Roman" w:eastAsia="標楷體" w:hAnsi="Times New Roman" w:cs="Times New Roman"/>
          <w:noProof/>
          <w:sz w:val="20"/>
          <w:szCs w:val="36"/>
        </w:rPr>
        <w:t>字第</w:t>
      </w:r>
      <w:r w:rsidRPr="0081677A">
        <w:rPr>
          <w:rFonts w:ascii="Times New Roman" w:eastAsia="標楷體" w:hAnsi="Times New Roman" w:cs="Times New Roman"/>
          <w:noProof/>
          <w:sz w:val="20"/>
          <w:szCs w:val="36"/>
        </w:rPr>
        <w:t>0960081444</w:t>
      </w:r>
      <w:r w:rsidRPr="0081677A">
        <w:rPr>
          <w:rFonts w:ascii="Times New Roman" w:eastAsia="標楷體" w:hAnsi="Times New Roman" w:cs="Times New Roman"/>
          <w:noProof/>
          <w:sz w:val="20"/>
          <w:szCs w:val="36"/>
        </w:rPr>
        <w:t>號函同意修正後核定</w:t>
      </w:r>
    </w:p>
    <w:p w14:paraId="621DEBC4" w14:textId="77777777" w:rsidR="00AB4EA8" w:rsidRPr="0081677A" w:rsidRDefault="00AB4EA8">
      <w:pPr>
        <w:spacing w:line="240" w:lineRule="exact"/>
        <w:ind w:left="6" w:rightChars="-119" w:right="-286" w:firstLineChars="2407" w:firstLine="4814"/>
        <w:rPr>
          <w:rFonts w:ascii="Times New Roman" w:eastAsia="標楷體" w:hAnsi="Times New Roman" w:cs="Times New Roman"/>
          <w:noProof/>
          <w:sz w:val="20"/>
          <w:szCs w:val="36"/>
        </w:rPr>
      </w:pPr>
      <w:r w:rsidRPr="0081677A">
        <w:rPr>
          <w:rFonts w:ascii="Times New Roman" w:eastAsia="標楷體" w:hAnsi="Times New Roman" w:cs="Times New Roman"/>
          <w:noProof/>
          <w:sz w:val="20"/>
          <w:szCs w:val="36"/>
        </w:rPr>
        <w:t>96.07.09</w:t>
      </w:r>
      <w:r w:rsidRPr="0081677A">
        <w:rPr>
          <w:rFonts w:ascii="Times New Roman" w:eastAsia="標楷體" w:hAnsi="Times New Roman" w:cs="Times New Roman"/>
          <w:noProof/>
          <w:sz w:val="20"/>
          <w:szCs w:val="36"/>
        </w:rPr>
        <w:t>高醫教字第</w:t>
      </w:r>
      <w:r w:rsidRPr="0081677A">
        <w:rPr>
          <w:rFonts w:ascii="Times New Roman" w:eastAsia="標楷體" w:hAnsi="Times New Roman" w:cs="Times New Roman"/>
          <w:noProof/>
          <w:sz w:val="20"/>
          <w:szCs w:val="36"/>
        </w:rPr>
        <w:t>0960005804</w:t>
      </w:r>
      <w:r w:rsidRPr="0081677A">
        <w:rPr>
          <w:rFonts w:ascii="Times New Roman" w:eastAsia="標楷體" w:hAnsi="Times New Roman" w:cs="Times New Roman"/>
          <w:noProof/>
          <w:sz w:val="20"/>
          <w:szCs w:val="36"/>
        </w:rPr>
        <w:t>號函公布</w:t>
      </w:r>
    </w:p>
    <w:p w14:paraId="30EA9AD1" w14:textId="4B2448A6" w:rsidR="00AB4EA8" w:rsidRPr="0081677A" w:rsidRDefault="00AB4EA8">
      <w:pPr>
        <w:spacing w:line="240" w:lineRule="exact"/>
        <w:ind w:left="6" w:rightChars="-119" w:right="-286" w:firstLineChars="2407" w:firstLine="4814"/>
        <w:rPr>
          <w:rFonts w:ascii="Times New Roman" w:eastAsia="標楷體" w:hAnsi="Times New Roman" w:cs="Times New Roman"/>
          <w:noProof/>
          <w:sz w:val="20"/>
          <w:szCs w:val="36"/>
        </w:rPr>
      </w:pPr>
      <w:r w:rsidRPr="0081677A">
        <w:rPr>
          <w:rFonts w:ascii="Times New Roman" w:eastAsia="標楷體" w:hAnsi="Times New Roman" w:cs="Times New Roman"/>
          <w:noProof/>
          <w:sz w:val="20"/>
          <w:szCs w:val="36"/>
        </w:rPr>
        <w:t>98.02.11</w:t>
      </w:r>
      <w:r w:rsidRPr="0081677A">
        <w:rPr>
          <w:rFonts w:ascii="Times New Roman" w:eastAsia="標楷體" w:hAnsi="Times New Roman" w:cs="Times New Roman"/>
          <w:noProof/>
          <w:sz w:val="20"/>
          <w:szCs w:val="36"/>
        </w:rPr>
        <w:t>教育部台高</w:t>
      </w:r>
      <w:r w:rsidR="002B698D" w:rsidRPr="0081677A">
        <w:rPr>
          <w:rFonts w:ascii="Times New Roman" w:eastAsia="標楷體" w:hAnsi="Times New Roman" w:cs="Times New Roman" w:hint="eastAsia"/>
          <w:noProof/>
          <w:sz w:val="20"/>
          <w:szCs w:val="36"/>
        </w:rPr>
        <w:t>(</w:t>
      </w:r>
      <w:r w:rsidR="002B698D" w:rsidRPr="0081677A">
        <w:rPr>
          <w:rFonts w:ascii="Times New Roman" w:eastAsia="標楷體" w:hAnsi="Times New Roman" w:cs="Times New Roman"/>
          <w:noProof/>
          <w:sz w:val="20"/>
          <w:szCs w:val="36"/>
        </w:rPr>
        <w:t>二</w:t>
      </w:r>
      <w:r w:rsidR="002B698D" w:rsidRPr="0081677A">
        <w:rPr>
          <w:rFonts w:ascii="Times New Roman" w:eastAsia="標楷體" w:hAnsi="Times New Roman" w:cs="Times New Roman" w:hint="eastAsia"/>
          <w:noProof/>
          <w:sz w:val="20"/>
          <w:szCs w:val="36"/>
        </w:rPr>
        <w:t>)</w:t>
      </w:r>
      <w:r w:rsidRPr="0081677A">
        <w:rPr>
          <w:rFonts w:ascii="Times New Roman" w:eastAsia="標楷體" w:hAnsi="Times New Roman" w:cs="Times New Roman"/>
          <w:noProof/>
          <w:sz w:val="20"/>
          <w:szCs w:val="36"/>
        </w:rPr>
        <w:t>字第</w:t>
      </w:r>
      <w:r w:rsidRPr="0081677A">
        <w:rPr>
          <w:rFonts w:ascii="Times New Roman" w:eastAsia="標楷體" w:hAnsi="Times New Roman" w:cs="Times New Roman"/>
          <w:noProof/>
          <w:sz w:val="20"/>
          <w:szCs w:val="36"/>
        </w:rPr>
        <w:t>0980020270</w:t>
      </w:r>
      <w:r w:rsidRPr="0081677A">
        <w:rPr>
          <w:rFonts w:ascii="Times New Roman" w:eastAsia="標楷體" w:hAnsi="Times New Roman" w:cs="Times New Roman"/>
          <w:noProof/>
          <w:sz w:val="20"/>
          <w:szCs w:val="36"/>
        </w:rPr>
        <w:t>號函備查</w:t>
      </w:r>
    </w:p>
    <w:p w14:paraId="33420AE2" w14:textId="77777777" w:rsidR="00AB4EA8" w:rsidRPr="0081677A" w:rsidRDefault="00AB4EA8">
      <w:pPr>
        <w:spacing w:line="240" w:lineRule="exact"/>
        <w:ind w:left="6" w:rightChars="-119" w:right="-286" w:firstLineChars="2407" w:firstLine="4814"/>
        <w:rPr>
          <w:rFonts w:ascii="Times New Roman" w:eastAsia="標楷體" w:hAnsi="Times New Roman" w:cs="Times New Roman"/>
          <w:noProof/>
          <w:sz w:val="20"/>
          <w:szCs w:val="36"/>
        </w:rPr>
      </w:pPr>
      <w:r w:rsidRPr="0081677A">
        <w:rPr>
          <w:rFonts w:ascii="Times New Roman" w:eastAsia="標楷體" w:hAnsi="Times New Roman" w:cs="Times New Roman"/>
          <w:noProof/>
          <w:sz w:val="20"/>
          <w:szCs w:val="36"/>
        </w:rPr>
        <w:t>98.02.27</w:t>
      </w:r>
      <w:r w:rsidRPr="0081677A">
        <w:rPr>
          <w:rFonts w:ascii="Times New Roman" w:eastAsia="標楷體" w:hAnsi="Times New Roman" w:cs="Times New Roman"/>
          <w:noProof/>
          <w:sz w:val="20"/>
          <w:szCs w:val="36"/>
        </w:rPr>
        <w:t>高醫教字第</w:t>
      </w:r>
      <w:r w:rsidRPr="0081677A">
        <w:rPr>
          <w:rFonts w:ascii="Times New Roman" w:eastAsia="標楷體" w:hAnsi="Times New Roman" w:cs="Times New Roman"/>
          <w:noProof/>
          <w:sz w:val="20"/>
          <w:szCs w:val="36"/>
        </w:rPr>
        <w:t>0981100638</w:t>
      </w:r>
      <w:r w:rsidRPr="0081677A">
        <w:rPr>
          <w:rFonts w:ascii="Times New Roman" w:eastAsia="標楷體" w:hAnsi="Times New Roman" w:cs="Times New Roman"/>
          <w:noProof/>
          <w:sz w:val="20"/>
          <w:szCs w:val="36"/>
        </w:rPr>
        <w:t>號函公布</w:t>
      </w:r>
    </w:p>
    <w:p w14:paraId="07A85A78" w14:textId="4A03EF68" w:rsidR="00AB4EA8" w:rsidRPr="0081677A" w:rsidRDefault="00AB4EA8">
      <w:pPr>
        <w:spacing w:line="240" w:lineRule="exact"/>
        <w:ind w:left="6" w:rightChars="-119" w:right="-286" w:firstLineChars="2407" w:firstLine="4814"/>
        <w:rPr>
          <w:rFonts w:ascii="Times New Roman" w:eastAsia="標楷體" w:hAnsi="Times New Roman" w:cs="Times New Roman"/>
          <w:noProof/>
          <w:sz w:val="20"/>
          <w:szCs w:val="36"/>
        </w:rPr>
      </w:pPr>
      <w:r w:rsidRPr="0081677A">
        <w:rPr>
          <w:rFonts w:ascii="Times New Roman" w:eastAsia="標楷體" w:hAnsi="Times New Roman" w:cs="Times New Roman"/>
          <w:noProof/>
          <w:sz w:val="20"/>
          <w:szCs w:val="36"/>
        </w:rPr>
        <w:t>99.02.10</w:t>
      </w:r>
      <w:r w:rsidRPr="0081677A">
        <w:rPr>
          <w:rFonts w:ascii="Times New Roman" w:eastAsia="標楷體" w:hAnsi="Times New Roman" w:cs="Times New Roman"/>
          <w:noProof/>
          <w:sz w:val="20"/>
          <w:szCs w:val="36"/>
        </w:rPr>
        <w:t>教育部台高</w:t>
      </w:r>
      <w:r w:rsidR="002B698D" w:rsidRPr="0081677A">
        <w:rPr>
          <w:rFonts w:ascii="Times New Roman" w:eastAsia="標楷體" w:hAnsi="Times New Roman" w:cs="Times New Roman" w:hint="eastAsia"/>
          <w:noProof/>
          <w:sz w:val="20"/>
          <w:szCs w:val="36"/>
        </w:rPr>
        <w:t>(</w:t>
      </w:r>
      <w:r w:rsidR="002B698D" w:rsidRPr="0081677A">
        <w:rPr>
          <w:rFonts w:ascii="Times New Roman" w:eastAsia="標楷體" w:hAnsi="Times New Roman" w:cs="Times New Roman"/>
          <w:noProof/>
          <w:sz w:val="20"/>
          <w:szCs w:val="36"/>
        </w:rPr>
        <w:t>二</w:t>
      </w:r>
      <w:r w:rsidR="002B698D" w:rsidRPr="0081677A">
        <w:rPr>
          <w:rFonts w:ascii="Times New Roman" w:eastAsia="標楷體" w:hAnsi="Times New Roman" w:cs="Times New Roman" w:hint="eastAsia"/>
          <w:noProof/>
          <w:sz w:val="20"/>
          <w:szCs w:val="36"/>
        </w:rPr>
        <w:t>)</w:t>
      </w:r>
      <w:r w:rsidRPr="0081677A">
        <w:rPr>
          <w:rFonts w:ascii="Times New Roman" w:eastAsia="標楷體" w:hAnsi="Times New Roman" w:cs="Times New Roman"/>
          <w:noProof/>
          <w:sz w:val="20"/>
          <w:szCs w:val="36"/>
        </w:rPr>
        <w:t>字第</w:t>
      </w:r>
      <w:r w:rsidRPr="0081677A">
        <w:rPr>
          <w:rFonts w:ascii="Times New Roman" w:eastAsia="標楷體" w:hAnsi="Times New Roman" w:cs="Times New Roman"/>
          <w:noProof/>
          <w:sz w:val="20"/>
          <w:szCs w:val="36"/>
        </w:rPr>
        <w:t>0990024622</w:t>
      </w:r>
      <w:r w:rsidRPr="0081677A">
        <w:rPr>
          <w:rFonts w:ascii="Times New Roman" w:eastAsia="標楷體" w:hAnsi="Times New Roman" w:cs="Times New Roman"/>
          <w:noProof/>
          <w:sz w:val="20"/>
          <w:szCs w:val="36"/>
        </w:rPr>
        <w:t>號函備查</w:t>
      </w:r>
    </w:p>
    <w:p w14:paraId="60A36351" w14:textId="77777777" w:rsidR="00AB4EA8" w:rsidRPr="0081677A" w:rsidRDefault="00AB4EA8">
      <w:pPr>
        <w:spacing w:line="240" w:lineRule="exact"/>
        <w:ind w:left="6" w:rightChars="-119" w:right="-286" w:firstLineChars="2407" w:firstLine="4814"/>
        <w:rPr>
          <w:rFonts w:ascii="Times New Roman" w:eastAsia="標楷體" w:hAnsi="Times New Roman" w:cs="Times New Roman"/>
          <w:noProof/>
          <w:sz w:val="20"/>
          <w:szCs w:val="36"/>
        </w:rPr>
      </w:pPr>
      <w:r w:rsidRPr="0081677A">
        <w:rPr>
          <w:rFonts w:ascii="Times New Roman" w:eastAsia="標楷體" w:hAnsi="Times New Roman" w:cs="Times New Roman"/>
          <w:noProof/>
          <w:sz w:val="20"/>
          <w:szCs w:val="36"/>
        </w:rPr>
        <w:t>99.03.16</w:t>
      </w:r>
      <w:r w:rsidRPr="0081677A">
        <w:rPr>
          <w:rFonts w:ascii="Times New Roman" w:eastAsia="標楷體" w:hAnsi="Times New Roman" w:cs="Times New Roman"/>
          <w:noProof/>
          <w:sz w:val="20"/>
          <w:szCs w:val="36"/>
        </w:rPr>
        <w:t>高醫教字第</w:t>
      </w:r>
      <w:r w:rsidRPr="0081677A">
        <w:rPr>
          <w:rFonts w:ascii="Times New Roman" w:eastAsia="標楷體" w:hAnsi="Times New Roman" w:cs="Times New Roman"/>
          <w:noProof/>
          <w:sz w:val="20"/>
          <w:szCs w:val="36"/>
        </w:rPr>
        <w:t>0991101098</w:t>
      </w:r>
      <w:r w:rsidRPr="0081677A">
        <w:rPr>
          <w:rFonts w:ascii="Times New Roman" w:eastAsia="標楷體" w:hAnsi="Times New Roman" w:cs="Times New Roman"/>
          <w:noProof/>
          <w:sz w:val="20"/>
          <w:szCs w:val="36"/>
        </w:rPr>
        <w:t>號函公布</w:t>
      </w:r>
    </w:p>
    <w:p w14:paraId="7725FD54" w14:textId="77777777" w:rsidR="00AB4EA8" w:rsidRPr="0081677A" w:rsidRDefault="00AB4EA8">
      <w:pPr>
        <w:spacing w:line="240" w:lineRule="exact"/>
        <w:ind w:left="6" w:rightChars="-119" w:right="-286" w:firstLineChars="2407" w:firstLine="4814"/>
        <w:rPr>
          <w:rFonts w:ascii="Times New Roman" w:eastAsia="標楷體" w:hAnsi="Times New Roman" w:cs="Times New Roman"/>
          <w:noProof/>
          <w:sz w:val="20"/>
          <w:szCs w:val="36"/>
        </w:rPr>
      </w:pPr>
      <w:r w:rsidRPr="0081677A">
        <w:rPr>
          <w:rFonts w:ascii="Times New Roman" w:eastAsia="標楷體" w:hAnsi="Times New Roman" w:cs="Times New Roman"/>
          <w:noProof/>
          <w:sz w:val="20"/>
          <w:szCs w:val="36"/>
        </w:rPr>
        <w:t>99.10.08</w:t>
      </w:r>
      <w:r w:rsidRPr="0081677A">
        <w:rPr>
          <w:rFonts w:ascii="Times New Roman" w:eastAsia="標楷體" w:hAnsi="Times New Roman" w:cs="Times New Roman"/>
          <w:noProof/>
          <w:sz w:val="20"/>
          <w:szCs w:val="36"/>
        </w:rPr>
        <w:t>九十九學年度第三次教務會議通過</w:t>
      </w:r>
      <w:r w:rsidRPr="0081677A">
        <w:rPr>
          <w:rFonts w:ascii="Times New Roman" w:eastAsia="標楷體" w:hAnsi="Times New Roman" w:cs="Times New Roman"/>
          <w:noProof/>
          <w:sz w:val="20"/>
          <w:szCs w:val="36"/>
        </w:rPr>
        <w:t xml:space="preserve">   </w:t>
      </w:r>
    </w:p>
    <w:p w14:paraId="077476BB" w14:textId="77777777" w:rsidR="00AB4EA8" w:rsidRPr="0081677A" w:rsidRDefault="00AB4EA8">
      <w:pPr>
        <w:spacing w:line="240" w:lineRule="exact"/>
        <w:ind w:left="6" w:rightChars="-119" w:right="-286" w:firstLineChars="2407" w:firstLine="4814"/>
        <w:rPr>
          <w:rFonts w:ascii="Times New Roman" w:eastAsia="標楷體" w:hAnsi="Times New Roman" w:cs="Times New Roman"/>
          <w:noProof/>
          <w:sz w:val="20"/>
          <w:szCs w:val="36"/>
        </w:rPr>
      </w:pPr>
      <w:r w:rsidRPr="0081677A">
        <w:rPr>
          <w:rFonts w:ascii="Times New Roman" w:eastAsia="標楷體" w:hAnsi="Times New Roman" w:cs="Times New Roman"/>
          <w:noProof/>
          <w:sz w:val="20"/>
          <w:szCs w:val="36"/>
        </w:rPr>
        <w:t>99.11.02</w:t>
      </w:r>
      <w:r w:rsidRPr="0081677A">
        <w:rPr>
          <w:rFonts w:ascii="Times New Roman" w:eastAsia="標楷體" w:hAnsi="Times New Roman" w:cs="Times New Roman"/>
          <w:noProof/>
          <w:sz w:val="20"/>
          <w:szCs w:val="36"/>
        </w:rPr>
        <w:t>高醫教字第</w:t>
      </w:r>
      <w:r w:rsidRPr="0081677A">
        <w:rPr>
          <w:rFonts w:ascii="Times New Roman" w:eastAsia="標楷體" w:hAnsi="Times New Roman" w:cs="Times New Roman"/>
          <w:noProof/>
          <w:sz w:val="20"/>
          <w:szCs w:val="36"/>
        </w:rPr>
        <w:t>0991105596</w:t>
      </w:r>
      <w:r w:rsidRPr="0081677A">
        <w:rPr>
          <w:rFonts w:ascii="Times New Roman" w:eastAsia="標楷體" w:hAnsi="Times New Roman" w:cs="Times New Roman"/>
          <w:noProof/>
          <w:sz w:val="20"/>
          <w:szCs w:val="36"/>
        </w:rPr>
        <w:t>號函公布</w:t>
      </w:r>
    </w:p>
    <w:p w14:paraId="19FB971D" w14:textId="39300237" w:rsidR="00AB4EA8" w:rsidRPr="0081677A" w:rsidRDefault="00AB4EA8">
      <w:pPr>
        <w:spacing w:line="240" w:lineRule="exact"/>
        <w:ind w:left="6" w:rightChars="-119" w:right="-286" w:firstLineChars="2407" w:firstLine="4814"/>
        <w:rPr>
          <w:rFonts w:ascii="Times New Roman" w:eastAsia="標楷體" w:hAnsi="Times New Roman" w:cs="Times New Roman"/>
          <w:noProof/>
          <w:sz w:val="20"/>
          <w:szCs w:val="36"/>
        </w:rPr>
      </w:pPr>
      <w:r w:rsidRPr="0081677A">
        <w:rPr>
          <w:rFonts w:ascii="Times New Roman" w:eastAsia="標楷體" w:hAnsi="Times New Roman" w:cs="Times New Roman"/>
          <w:noProof/>
          <w:sz w:val="20"/>
          <w:szCs w:val="36"/>
        </w:rPr>
        <w:t>100.02.16</w:t>
      </w:r>
      <w:r w:rsidRPr="0081677A">
        <w:rPr>
          <w:rFonts w:ascii="Times New Roman" w:eastAsia="標楷體" w:hAnsi="Times New Roman" w:cs="Times New Roman"/>
          <w:noProof/>
          <w:sz w:val="20"/>
          <w:szCs w:val="36"/>
        </w:rPr>
        <w:t>教育部臺高</w:t>
      </w:r>
      <w:r w:rsidR="002B698D" w:rsidRPr="0081677A">
        <w:rPr>
          <w:rFonts w:ascii="Times New Roman" w:eastAsia="標楷體" w:hAnsi="Times New Roman" w:cs="Times New Roman" w:hint="eastAsia"/>
          <w:noProof/>
          <w:sz w:val="20"/>
          <w:szCs w:val="36"/>
        </w:rPr>
        <w:t>(</w:t>
      </w:r>
      <w:r w:rsidR="002B698D" w:rsidRPr="0081677A">
        <w:rPr>
          <w:rFonts w:ascii="Times New Roman" w:eastAsia="標楷體" w:hAnsi="Times New Roman" w:cs="Times New Roman"/>
          <w:noProof/>
          <w:sz w:val="20"/>
          <w:szCs w:val="36"/>
        </w:rPr>
        <w:t>二</w:t>
      </w:r>
      <w:r w:rsidR="002B698D" w:rsidRPr="0081677A">
        <w:rPr>
          <w:rFonts w:ascii="Times New Roman" w:eastAsia="標楷體" w:hAnsi="Times New Roman" w:cs="Times New Roman" w:hint="eastAsia"/>
          <w:noProof/>
          <w:sz w:val="20"/>
          <w:szCs w:val="36"/>
        </w:rPr>
        <w:t>)</w:t>
      </w:r>
      <w:r w:rsidRPr="0081677A">
        <w:rPr>
          <w:rFonts w:ascii="Times New Roman" w:eastAsia="標楷體" w:hAnsi="Times New Roman" w:cs="Times New Roman"/>
          <w:noProof/>
          <w:sz w:val="20"/>
          <w:szCs w:val="36"/>
        </w:rPr>
        <w:t>字第</w:t>
      </w:r>
      <w:r w:rsidRPr="0081677A">
        <w:rPr>
          <w:rFonts w:ascii="Times New Roman" w:eastAsia="標楷體" w:hAnsi="Times New Roman" w:cs="Times New Roman"/>
          <w:noProof/>
          <w:sz w:val="20"/>
          <w:szCs w:val="36"/>
        </w:rPr>
        <w:t>100025548</w:t>
      </w:r>
      <w:r w:rsidRPr="0081677A">
        <w:rPr>
          <w:rFonts w:ascii="Times New Roman" w:eastAsia="標楷體" w:hAnsi="Times New Roman" w:cs="Times New Roman"/>
          <w:noProof/>
          <w:sz w:val="20"/>
          <w:szCs w:val="36"/>
        </w:rPr>
        <w:t>號函同意備查</w:t>
      </w:r>
    </w:p>
    <w:p w14:paraId="63E0E955" w14:textId="77777777" w:rsidR="00AB4EA8" w:rsidRPr="0081677A" w:rsidRDefault="00AB4EA8">
      <w:pPr>
        <w:spacing w:line="240" w:lineRule="exact"/>
        <w:ind w:left="6" w:rightChars="-119" w:right="-286" w:firstLineChars="2407" w:firstLine="4814"/>
        <w:rPr>
          <w:rFonts w:ascii="Times New Roman" w:eastAsia="標楷體" w:hAnsi="Times New Roman" w:cs="Times New Roman"/>
          <w:noProof/>
          <w:sz w:val="20"/>
          <w:szCs w:val="36"/>
        </w:rPr>
      </w:pPr>
      <w:r w:rsidRPr="0081677A">
        <w:rPr>
          <w:rFonts w:ascii="Times New Roman" w:eastAsia="標楷體" w:hAnsi="Times New Roman" w:cs="Times New Roman"/>
          <w:noProof/>
          <w:sz w:val="20"/>
          <w:szCs w:val="36"/>
        </w:rPr>
        <w:t>100.03.16</w:t>
      </w:r>
      <w:r w:rsidRPr="0081677A">
        <w:rPr>
          <w:rFonts w:ascii="Times New Roman" w:eastAsia="標楷體" w:hAnsi="Times New Roman" w:cs="Times New Roman"/>
          <w:noProof/>
          <w:sz w:val="20"/>
          <w:szCs w:val="36"/>
        </w:rPr>
        <w:t>高醫教字第</w:t>
      </w:r>
      <w:r w:rsidRPr="0081677A">
        <w:rPr>
          <w:rFonts w:ascii="Times New Roman" w:eastAsia="標楷體" w:hAnsi="Times New Roman" w:cs="Times New Roman"/>
          <w:noProof/>
          <w:sz w:val="20"/>
          <w:szCs w:val="36"/>
        </w:rPr>
        <w:t>1001100735</w:t>
      </w:r>
      <w:r w:rsidRPr="0081677A">
        <w:rPr>
          <w:rFonts w:ascii="Times New Roman" w:eastAsia="標楷體" w:hAnsi="Times New Roman" w:cs="Times New Roman"/>
          <w:noProof/>
          <w:sz w:val="20"/>
          <w:szCs w:val="36"/>
        </w:rPr>
        <w:t>號函公布</w:t>
      </w:r>
    </w:p>
    <w:p w14:paraId="46644BC1" w14:textId="77777777" w:rsidR="00AB4EA8" w:rsidRPr="0081677A" w:rsidRDefault="00AB4EA8">
      <w:pPr>
        <w:spacing w:line="240" w:lineRule="exact"/>
        <w:ind w:left="6" w:rightChars="-119" w:right="-286" w:firstLineChars="2407" w:firstLine="4814"/>
        <w:rPr>
          <w:rFonts w:ascii="Times New Roman" w:eastAsia="標楷體" w:hAnsi="Times New Roman" w:cs="Times New Roman"/>
          <w:noProof/>
          <w:sz w:val="20"/>
          <w:szCs w:val="36"/>
        </w:rPr>
      </w:pPr>
      <w:r w:rsidRPr="0081677A">
        <w:rPr>
          <w:rFonts w:ascii="Times New Roman" w:eastAsia="標楷體" w:hAnsi="Times New Roman" w:cs="Times New Roman"/>
          <w:noProof/>
          <w:sz w:val="20"/>
          <w:szCs w:val="36"/>
        </w:rPr>
        <w:t>100.05.03</w:t>
      </w:r>
      <w:r w:rsidRPr="0081677A">
        <w:rPr>
          <w:rFonts w:ascii="Times New Roman" w:eastAsia="標楷體" w:hAnsi="Times New Roman" w:cs="Times New Roman"/>
          <w:noProof/>
          <w:sz w:val="20"/>
          <w:szCs w:val="36"/>
        </w:rPr>
        <w:t>九十九學年度第七次教務會議通過</w:t>
      </w:r>
    </w:p>
    <w:p w14:paraId="10BAF7D8" w14:textId="77777777" w:rsidR="00AB4EA8" w:rsidRPr="0081677A" w:rsidRDefault="00AB4EA8">
      <w:pPr>
        <w:spacing w:line="240" w:lineRule="exact"/>
        <w:ind w:left="6" w:rightChars="-119" w:right="-286" w:firstLineChars="2407" w:firstLine="4814"/>
        <w:rPr>
          <w:rFonts w:ascii="Times New Roman" w:eastAsia="標楷體" w:hAnsi="Times New Roman" w:cs="Times New Roman"/>
          <w:noProof/>
          <w:sz w:val="20"/>
          <w:szCs w:val="36"/>
        </w:rPr>
      </w:pPr>
      <w:r w:rsidRPr="0081677A">
        <w:rPr>
          <w:rFonts w:ascii="Times New Roman" w:eastAsia="標楷體" w:hAnsi="Times New Roman" w:cs="Times New Roman"/>
          <w:noProof/>
          <w:sz w:val="20"/>
          <w:szCs w:val="36"/>
        </w:rPr>
        <w:t>100.06.20</w:t>
      </w:r>
      <w:r w:rsidRPr="0081677A">
        <w:rPr>
          <w:rFonts w:ascii="Times New Roman" w:eastAsia="標楷體" w:hAnsi="Times New Roman" w:cs="Times New Roman"/>
          <w:noProof/>
          <w:sz w:val="20"/>
          <w:szCs w:val="36"/>
        </w:rPr>
        <w:t>高醫教字第</w:t>
      </w:r>
      <w:r w:rsidRPr="0081677A">
        <w:rPr>
          <w:rFonts w:ascii="Times New Roman" w:eastAsia="標楷體" w:hAnsi="Times New Roman" w:cs="Times New Roman"/>
          <w:noProof/>
          <w:sz w:val="20"/>
          <w:szCs w:val="36"/>
        </w:rPr>
        <w:t>1001101809</w:t>
      </w:r>
      <w:r w:rsidRPr="0081677A">
        <w:rPr>
          <w:rFonts w:ascii="Times New Roman" w:eastAsia="標楷體" w:hAnsi="Times New Roman" w:cs="Times New Roman"/>
          <w:noProof/>
          <w:sz w:val="20"/>
          <w:szCs w:val="36"/>
        </w:rPr>
        <w:t>號函公布</w:t>
      </w:r>
    </w:p>
    <w:p w14:paraId="6FC2CCF1" w14:textId="23F68180" w:rsidR="00AB4EA8" w:rsidRPr="0081677A" w:rsidRDefault="00AB4EA8">
      <w:pPr>
        <w:spacing w:line="240" w:lineRule="exact"/>
        <w:ind w:left="6" w:rightChars="-119" w:right="-286" w:firstLineChars="2407" w:firstLine="4814"/>
        <w:rPr>
          <w:rFonts w:ascii="Times New Roman" w:eastAsia="標楷體" w:hAnsi="Times New Roman" w:cs="Times New Roman"/>
          <w:noProof/>
          <w:sz w:val="20"/>
          <w:szCs w:val="36"/>
        </w:rPr>
      </w:pPr>
      <w:r w:rsidRPr="0081677A">
        <w:rPr>
          <w:rFonts w:ascii="Times New Roman" w:eastAsia="標楷體" w:hAnsi="Times New Roman" w:cs="Times New Roman"/>
          <w:noProof/>
          <w:sz w:val="20"/>
          <w:szCs w:val="36"/>
        </w:rPr>
        <w:t>100.07.14</w:t>
      </w:r>
      <w:r w:rsidRPr="0081677A">
        <w:rPr>
          <w:rFonts w:ascii="Times New Roman" w:eastAsia="標楷體" w:hAnsi="Times New Roman" w:cs="Times New Roman"/>
          <w:noProof/>
          <w:sz w:val="20"/>
          <w:szCs w:val="36"/>
        </w:rPr>
        <w:t>教育部臺高</w:t>
      </w:r>
      <w:r w:rsidR="002B698D" w:rsidRPr="0081677A">
        <w:rPr>
          <w:rFonts w:ascii="Times New Roman" w:eastAsia="標楷體" w:hAnsi="Times New Roman" w:cs="Times New Roman" w:hint="eastAsia"/>
          <w:noProof/>
          <w:sz w:val="20"/>
          <w:szCs w:val="36"/>
        </w:rPr>
        <w:t>(</w:t>
      </w:r>
      <w:r w:rsidR="002B698D" w:rsidRPr="0081677A">
        <w:rPr>
          <w:rFonts w:ascii="Times New Roman" w:eastAsia="標楷體" w:hAnsi="Times New Roman" w:cs="Times New Roman"/>
          <w:noProof/>
          <w:sz w:val="20"/>
          <w:szCs w:val="36"/>
        </w:rPr>
        <w:t>二</w:t>
      </w:r>
      <w:r w:rsidR="002B698D" w:rsidRPr="0081677A">
        <w:rPr>
          <w:rFonts w:ascii="Times New Roman" w:eastAsia="標楷體" w:hAnsi="Times New Roman" w:cs="Times New Roman" w:hint="eastAsia"/>
          <w:noProof/>
          <w:sz w:val="20"/>
          <w:szCs w:val="36"/>
        </w:rPr>
        <w:t>)</w:t>
      </w:r>
      <w:r w:rsidRPr="0081677A">
        <w:rPr>
          <w:rFonts w:ascii="Times New Roman" w:eastAsia="標楷體" w:hAnsi="Times New Roman" w:cs="Times New Roman"/>
          <w:noProof/>
          <w:sz w:val="20"/>
          <w:szCs w:val="36"/>
        </w:rPr>
        <w:t>字第</w:t>
      </w:r>
      <w:r w:rsidRPr="0081677A">
        <w:rPr>
          <w:rFonts w:ascii="Times New Roman" w:eastAsia="標楷體" w:hAnsi="Times New Roman" w:cs="Times New Roman"/>
          <w:noProof/>
          <w:sz w:val="20"/>
          <w:szCs w:val="36"/>
        </w:rPr>
        <w:t>1000121449</w:t>
      </w:r>
      <w:r w:rsidRPr="0081677A">
        <w:rPr>
          <w:rFonts w:ascii="Times New Roman" w:eastAsia="標楷體" w:hAnsi="Times New Roman" w:cs="Times New Roman"/>
          <w:noProof/>
          <w:sz w:val="20"/>
          <w:szCs w:val="36"/>
        </w:rPr>
        <w:t>號函同意備查</w:t>
      </w:r>
    </w:p>
    <w:p w14:paraId="1F3D3197" w14:textId="77777777" w:rsidR="00AB4EA8" w:rsidRPr="0081677A" w:rsidRDefault="00AB4EA8">
      <w:pPr>
        <w:spacing w:line="240" w:lineRule="exact"/>
        <w:ind w:left="6" w:rightChars="-119" w:right="-286" w:firstLineChars="2407" w:firstLine="4814"/>
        <w:rPr>
          <w:rFonts w:ascii="Times New Roman" w:eastAsia="標楷體" w:hAnsi="Times New Roman" w:cs="Times New Roman"/>
          <w:noProof/>
          <w:sz w:val="20"/>
          <w:szCs w:val="36"/>
        </w:rPr>
      </w:pPr>
      <w:r w:rsidRPr="0081677A">
        <w:rPr>
          <w:rFonts w:ascii="Times New Roman" w:eastAsia="標楷體" w:hAnsi="Times New Roman" w:cs="Times New Roman"/>
          <w:noProof/>
          <w:sz w:val="20"/>
          <w:szCs w:val="36"/>
        </w:rPr>
        <w:t>100.08.17</w:t>
      </w:r>
      <w:r w:rsidRPr="0081677A">
        <w:rPr>
          <w:rFonts w:ascii="Times New Roman" w:eastAsia="標楷體" w:hAnsi="Times New Roman" w:cs="Times New Roman"/>
          <w:noProof/>
          <w:sz w:val="20"/>
          <w:szCs w:val="36"/>
        </w:rPr>
        <w:t>高醫教字第</w:t>
      </w:r>
      <w:r w:rsidRPr="0081677A">
        <w:rPr>
          <w:rFonts w:ascii="Times New Roman" w:eastAsia="標楷體" w:hAnsi="Times New Roman" w:cs="Times New Roman"/>
          <w:noProof/>
          <w:sz w:val="20"/>
          <w:szCs w:val="36"/>
        </w:rPr>
        <w:t>1001102479</w:t>
      </w:r>
      <w:r w:rsidRPr="0081677A">
        <w:rPr>
          <w:rFonts w:ascii="Times New Roman" w:eastAsia="標楷體" w:hAnsi="Times New Roman" w:cs="Times New Roman"/>
          <w:noProof/>
          <w:sz w:val="20"/>
          <w:szCs w:val="36"/>
        </w:rPr>
        <w:t>號函公布</w:t>
      </w:r>
    </w:p>
    <w:p w14:paraId="09A42109" w14:textId="77777777" w:rsidR="00AB4EA8" w:rsidRPr="0081677A" w:rsidRDefault="00AB4EA8">
      <w:pPr>
        <w:spacing w:line="240" w:lineRule="exact"/>
        <w:ind w:left="6" w:rightChars="-119" w:right="-286" w:firstLineChars="2407" w:firstLine="4814"/>
        <w:rPr>
          <w:rFonts w:ascii="Times New Roman" w:eastAsia="標楷體" w:hAnsi="Times New Roman" w:cs="Times New Roman"/>
          <w:noProof/>
          <w:sz w:val="20"/>
          <w:szCs w:val="36"/>
        </w:rPr>
      </w:pPr>
      <w:r w:rsidRPr="0081677A">
        <w:rPr>
          <w:rFonts w:ascii="Times New Roman" w:eastAsia="標楷體" w:hAnsi="Times New Roman" w:cs="Times New Roman"/>
          <w:noProof/>
          <w:sz w:val="20"/>
          <w:szCs w:val="36"/>
        </w:rPr>
        <w:t>100.12.14</w:t>
      </w:r>
      <w:r w:rsidRPr="0081677A">
        <w:rPr>
          <w:rFonts w:ascii="Times New Roman" w:eastAsia="標楷體" w:hAnsi="Times New Roman" w:cs="Times New Roman"/>
          <w:noProof/>
          <w:sz w:val="20"/>
          <w:szCs w:val="36"/>
        </w:rPr>
        <w:t>一</w:t>
      </w:r>
      <w:r w:rsidRPr="0081677A">
        <w:rPr>
          <w:rFonts w:ascii="Times New Roman" w:eastAsia="標楷體" w:hAnsi="Times New Roman" w:cs="Times New Roman"/>
          <w:noProof/>
          <w:sz w:val="20"/>
          <w:szCs w:val="36"/>
        </w:rPr>
        <w:t>OO</w:t>
      </w:r>
      <w:r w:rsidRPr="0081677A">
        <w:rPr>
          <w:rFonts w:ascii="Times New Roman" w:eastAsia="標楷體" w:hAnsi="Times New Roman" w:cs="Times New Roman"/>
          <w:noProof/>
          <w:sz w:val="20"/>
          <w:szCs w:val="36"/>
        </w:rPr>
        <w:t>學年度第二次教務會議通過</w:t>
      </w:r>
    </w:p>
    <w:p w14:paraId="78940C11" w14:textId="77777777" w:rsidR="00AB4EA8" w:rsidRPr="0081677A" w:rsidRDefault="00AB4EA8">
      <w:pPr>
        <w:spacing w:line="240" w:lineRule="exact"/>
        <w:ind w:left="6" w:rightChars="-119" w:right="-286" w:firstLineChars="2407" w:firstLine="4814"/>
        <w:rPr>
          <w:rFonts w:ascii="Times New Roman" w:eastAsia="標楷體" w:hAnsi="Times New Roman" w:cs="Times New Roman"/>
          <w:noProof/>
          <w:sz w:val="20"/>
          <w:szCs w:val="36"/>
        </w:rPr>
      </w:pPr>
      <w:r w:rsidRPr="0081677A">
        <w:rPr>
          <w:rFonts w:ascii="Times New Roman" w:eastAsia="標楷體" w:hAnsi="Times New Roman" w:cs="Times New Roman"/>
          <w:noProof/>
          <w:sz w:val="20"/>
          <w:szCs w:val="36"/>
        </w:rPr>
        <w:t>101.01.05</w:t>
      </w:r>
      <w:r w:rsidRPr="0081677A">
        <w:rPr>
          <w:rFonts w:ascii="Times New Roman" w:eastAsia="標楷體" w:hAnsi="Times New Roman" w:cs="Times New Roman"/>
          <w:noProof/>
          <w:sz w:val="20"/>
          <w:szCs w:val="36"/>
        </w:rPr>
        <w:t>高醫教字第</w:t>
      </w:r>
      <w:r w:rsidRPr="0081677A">
        <w:rPr>
          <w:rFonts w:ascii="Times New Roman" w:eastAsia="標楷體" w:hAnsi="Times New Roman" w:cs="Times New Roman"/>
          <w:noProof/>
          <w:sz w:val="20"/>
          <w:szCs w:val="36"/>
        </w:rPr>
        <w:t>1001104063</w:t>
      </w:r>
      <w:r w:rsidRPr="0081677A">
        <w:rPr>
          <w:rFonts w:ascii="Times New Roman" w:eastAsia="標楷體" w:hAnsi="Times New Roman" w:cs="Times New Roman"/>
          <w:noProof/>
          <w:sz w:val="20"/>
          <w:szCs w:val="36"/>
        </w:rPr>
        <w:t>號函公布</w:t>
      </w:r>
    </w:p>
    <w:p w14:paraId="629FD20C" w14:textId="77777777" w:rsidR="00AB4EA8" w:rsidRPr="0081677A" w:rsidRDefault="00AB4EA8">
      <w:pPr>
        <w:spacing w:line="240" w:lineRule="exact"/>
        <w:ind w:left="6" w:rightChars="-119" w:right="-286" w:firstLineChars="2407" w:firstLine="4814"/>
        <w:rPr>
          <w:rFonts w:ascii="Times New Roman" w:eastAsia="標楷體" w:hAnsi="Times New Roman" w:cs="Times New Roman"/>
          <w:noProof/>
          <w:sz w:val="20"/>
          <w:szCs w:val="36"/>
        </w:rPr>
      </w:pPr>
      <w:r w:rsidRPr="0081677A">
        <w:rPr>
          <w:rFonts w:ascii="Times New Roman" w:eastAsia="標楷體" w:hAnsi="Times New Roman" w:cs="Times New Roman"/>
          <w:noProof/>
          <w:sz w:val="20"/>
          <w:szCs w:val="36"/>
        </w:rPr>
        <w:t>101.01.06</w:t>
      </w:r>
      <w:r w:rsidRPr="0081677A">
        <w:rPr>
          <w:rFonts w:ascii="Times New Roman" w:eastAsia="標楷體" w:hAnsi="Times New Roman" w:cs="Times New Roman"/>
          <w:noProof/>
          <w:sz w:val="20"/>
          <w:szCs w:val="36"/>
        </w:rPr>
        <w:t>一</w:t>
      </w:r>
      <w:r w:rsidRPr="0081677A">
        <w:rPr>
          <w:rFonts w:ascii="Times New Roman" w:eastAsia="標楷體" w:hAnsi="Times New Roman" w:cs="Times New Roman"/>
          <w:noProof/>
          <w:sz w:val="20"/>
          <w:szCs w:val="36"/>
        </w:rPr>
        <w:t>OO</w:t>
      </w:r>
      <w:r w:rsidRPr="0081677A">
        <w:rPr>
          <w:rFonts w:ascii="Times New Roman" w:eastAsia="標楷體" w:hAnsi="Times New Roman" w:cs="Times New Roman"/>
          <w:noProof/>
          <w:sz w:val="20"/>
          <w:szCs w:val="36"/>
        </w:rPr>
        <w:t>學年度第三次教務會議通過</w:t>
      </w:r>
    </w:p>
    <w:p w14:paraId="284A0987" w14:textId="77777777" w:rsidR="00AB4EA8" w:rsidRPr="0081677A" w:rsidRDefault="00AB4EA8">
      <w:pPr>
        <w:spacing w:line="240" w:lineRule="exact"/>
        <w:ind w:left="6" w:rightChars="-119" w:right="-286" w:firstLineChars="2407" w:firstLine="4814"/>
        <w:rPr>
          <w:rFonts w:ascii="Times New Roman" w:eastAsia="標楷體" w:hAnsi="Times New Roman" w:cs="Times New Roman"/>
          <w:noProof/>
          <w:sz w:val="20"/>
          <w:szCs w:val="36"/>
        </w:rPr>
      </w:pPr>
      <w:r w:rsidRPr="0081677A">
        <w:rPr>
          <w:rFonts w:ascii="Times New Roman" w:eastAsia="標楷體" w:hAnsi="Times New Roman" w:cs="Times New Roman"/>
          <w:noProof/>
          <w:sz w:val="20"/>
          <w:szCs w:val="36"/>
        </w:rPr>
        <w:t>101.02.01</w:t>
      </w:r>
      <w:r w:rsidRPr="0081677A">
        <w:rPr>
          <w:rFonts w:ascii="Times New Roman" w:eastAsia="標楷體" w:hAnsi="Times New Roman" w:cs="Times New Roman"/>
          <w:noProof/>
          <w:sz w:val="20"/>
          <w:szCs w:val="36"/>
        </w:rPr>
        <w:t>高醫教字第</w:t>
      </w:r>
      <w:r w:rsidRPr="0081677A">
        <w:rPr>
          <w:rFonts w:ascii="Times New Roman" w:eastAsia="標楷體" w:hAnsi="Times New Roman" w:cs="Times New Roman"/>
          <w:noProof/>
          <w:sz w:val="20"/>
          <w:szCs w:val="36"/>
        </w:rPr>
        <w:t>1011100236</w:t>
      </w:r>
      <w:r w:rsidRPr="0081677A">
        <w:rPr>
          <w:rFonts w:ascii="Times New Roman" w:eastAsia="標楷體" w:hAnsi="Times New Roman" w:cs="Times New Roman"/>
          <w:noProof/>
          <w:sz w:val="20"/>
          <w:szCs w:val="36"/>
        </w:rPr>
        <w:t>號函公布</w:t>
      </w:r>
    </w:p>
    <w:p w14:paraId="3B5C3A7D" w14:textId="2CEC5B9B" w:rsidR="00AB4EA8" w:rsidRPr="0081677A" w:rsidRDefault="00AB4EA8">
      <w:pPr>
        <w:spacing w:line="240" w:lineRule="exact"/>
        <w:ind w:left="6" w:rightChars="-119" w:right="-286" w:firstLineChars="2407" w:firstLine="4814"/>
        <w:rPr>
          <w:rFonts w:ascii="Times New Roman" w:eastAsia="標楷體" w:hAnsi="Times New Roman" w:cs="Times New Roman"/>
          <w:noProof/>
          <w:sz w:val="20"/>
          <w:szCs w:val="36"/>
        </w:rPr>
      </w:pPr>
      <w:r w:rsidRPr="0081677A">
        <w:rPr>
          <w:rFonts w:ascii="Times New Roman" w:eastAsia="標楷體" w:hAnsi="Times New Roman" w:cs="Times New Roman"/>
          <w:noProof/>
          <w:sz w:val="20"/>
          <w:szCs w:val="36"/>
        </w:rPr>
        <w:t>101.02.24</w:t>
      </w:r>
      <w:r w:rsidRPr="0081677A">
        <w:rPr>
          <w:rFonts w:ascii="Times New Roman" w:eastAsia="標楷體" w:hAnsi="Times New Roman" w:cs="Times New Roman"/>
          <w:noProof/>
          <w:sz w:val="20"/>
          <w:szCs w:val="36"/>
        </w:rPr>
        <w:t>教育部臺高</w:t>
      </w:r>
      <w:r w:rsidR="002B698D" w:rsidRPr="0081677A">
        <w:rPr>
          <w:rFonts w:ascii="Times New Roman" w:eastAsia="標楷體" w:hAnsi="Times New Roman" w:cs="Times New Roman" w:hint="eastAsia"/>
          <w:noProof/>
          <w:sz w:val="20"/>
          <w:szCs w:val="36"/>
        </w:rPr>
        <w:t>(</w:t>
      </w:r>
      <w:r w:rsidR="002B698D" w:rsidRPr="0081677A">
        <w:rPr>
          <w:rFonts w:ascii="Times New Roman" w:eastAsia="標楷體" w:hAnsi="Times New Roman" w:cs="Times New Roman"/>
          <w:noProof/>
          <w:sz w:val="20"/>
          <w:szCs w:val="36"/>
        </w:rPr>
        <w:t>二</w:t>
      </w:r>
      <w:r w:rsidR="002B698D" w:rsidRPr="0081677A">
        <w:rPr>
          <w:rFonts w:ascii="Times New Roman" w:eastAsia="標楷體" w:hAnsi="Times New Roman" w:cs="Times New Roman" w:hint="eastAsia"/>
          <w:noProof/>
          <w:sz w:val="20"/>
          <w:szCs w:val="36"/>
        </w:rPr>
        <w:t>)</w:t>
      </w:r>
      <w:r w:rsidRPr="0081677A">
        <w:rPr>
          <w:rFonts w:ascii="Times New Roman" w:eastAsia="標楷體" w:hAnsi="Times New Roman" w:cs="Times New Roman"/>
          <w:noProof/>
          <w:sz w:val="20"/>
          <w:szCs w:val="36"/>
        </w:rPr>
        <w:t>字第</w:t>
      </w:r>
      <w:r w:rsidRPr="0081677A">
        <w:rPr>
          <w:rFonts w:ascii="Times New Roman" w:eastAsia="標楷體" w:hAnsi="Times New Roman" w:cs="Times New Roman"/>
          <w:noProof/>
          <w:sz w:val="20"/>
          <w:szCs w:val="36"/>
        </w:rPr>
        <w:t>1010025431</w:t>
      </w:r>
      <w:r w:rsidRPr="0081677A">
        <w:rPr>
          <w:rFonts w:ascii="Times New Roman" w:eastAsia="標楷體" w:hAnsi="Times New Roman" w:cs="Times New Roman"/>
          <w:noProof/>
          <w:sz w:val="20"/>
          <w:szCs w:val="36"/>
        </w:rPr>
        <w:t>號函同意備查</w:t>
      </w:r>
    </w:p>
    <w:p w14:paraId="5C3C9AF6" w14:textId="77777777" w:rsidR="00AB4EA8" w:rsidRPr="0081677A" w:rsidRDefault="00AB4EA8">
      <w:pPr>
        <w:spacing w:line="240" w:lineRule="exact"/>
        <w:ind w:left="6" w:rightChars="-119" w:right="-286" w:firstLineChars="2407" w:firstLine="4814"/>
        <w:rPr>
          <w:rFonts w:ascii="Times New Roman" w:eastAsia="標楷體" w:hAnsi="Times New Roman" w:cs="Times New Roman"/>
          <w:noProof/>
          <w:sz w:val="20"/>
          <w:szCs w:val="36"/>
        </w:rPr>
      </w:pPr>
      <w:r w:rsidRPr="0081677A">
        <w:rPr>
          <w:rFonts w:ascii="Times New Roman" w:eastAsia="標楷體" w:hAnsi="Times New Roman" w:cs="Times New Roman"/>
          <w:noProof/>
          <w:sz w:val="20"/>
          <w:szCs w:val="36"/>
        </w:rPr>
        <w:t>101.03.14</w:t>
      </w:r>
      <w:r w:rsidRPr="0081677A">
        <w:rPr>
          <w:rFonts w:ascii="Times New Roman" w:eastAsia="標楷體" w:hAnsi="Times New Roman" w:cs="Times New Roman"/>
          <w:noProof/>
          <w:sz w:val="20"/>
          <w:szCs w:val="36"/>
        </w:rPr>
        <w:t>高醫教字第</w:t>
      </w:r>
      <w:r w:rsidRPr="0081677A">
        <w:rPr>
          <w:rFonts w:ascii="Times New Roman" w:eastAsia="標楷體" w:hAnsi="Times New Roman" w:cs="Times New Roman"/>
          <w:noProof/>
          <w:sz w:val="20"/>
          <w:szCs w:val="36"/>
        </w:rPr>
        <w:t>1011100663</w:t>
      </w:r>
      <w:r w:rsidRPr="0081677A">
        <w:rPr>
          <w:rFonts w:ascii="Times New Roman" w:eastAsia="標楷體" w:hAnsi="Times New Roman" w:cs="Times New Roman"/>
          <w:noProof/>
          <w:sz w:val="20"/>
          <w:szCs w:val="36"/>
        </w:rPr>
        <w:t>號函公布</w:t>
      </w:r>
    </w:p>
    <w:p w14:paraId="1C11A922" w14:textId="77777777" w:rsidR="00AB4EA8" w:rsidRPr="0081677A" w:rsidRDefault="00AB4EA8">
      <w:pPr>
        <w:spacing w:line="240" w:lineRule="exact"/>
        <w:ind w:left="6" w:rightChars="-119" w:right="-286" w:firstLineChars="2407" w:firstLine="4814"/>
        <w:rPr>
          <w:rFonts w:ascii="Times New Roman" w:eastAsia="標楷體" w:hAnsi="Times New Roman" w:cs="Times New Roman"/>
          <w:noProof/>
          <w:sz w:val="20"/>
          <w:szCs w:val="36"/>
        </w:rPr>
      </w:pPr>
      <w:r w:rsidRPr="0081677A">
        <w:rPr>
          <w:rFonts w:ascii="Times New Roman" w:eastAsia="標楷體" w:hAnsi="Times New Roman" w:cs="Times New Roman"/>
          <w:noProof/>
          <w:sz w:val="20"/>
          <w:szCs w:val="36"/>
        </w:rPr>
        <w:t>101.12.04</w:t>
      </w:r>
      <w:r w:rsidRPr="0081677A">
        <w:rPr>
          <w:rFonts w:ascii="Times New Roman" w:eastAsia="標楷體" w:hAnsi="Times New Roman" w:cs="Times New Roman"/>
          <w:noProof/>
          <w:sz w:val="20"/>
          <w:szCs w:val="36"/>
        </w:rPr>
        <w:t>一</w:t>
      </w:r>
      <w:r w:rsidRPr="0081677A">
        <w:rPr>
          <w:rFonts w:ascii="Times New Roman" w:eastAsia="標楷體" w:hAnsi="Times New Roman" w:cs="Times New Roman"/>
          <w:noProof/>
          <w:sz w:val="20"/>
          <w:szCs w:val="36"/>
        </w:rPr>
        <w:t>O</w:t>
      </w:r>
      <w:r w:rsidRPr="0081677A">
        <w:rPr>
          <w:rFonts w:ascii="Times New Roman" w:eastAsia="標楷體" w:hAnsi="Times New Roman" w:cs="Times New Roman"/>
          <w:noProof/>
          <w:sz w:val="20"/>
          <w:szCs w:val="36"/>
        </w:rPr>
        <w:t>一學年度第二次教務會議通過</w:t>
      </w:r>
    </w:p>
    <w:p w14:paraId="6C92480D" w14:textId="77777777" w:rsidR="00AB4EA8" w:rsidRPr="0081677A" w:rsidRDefault="00AB4EA8">
      <w:pPr>
        <w:spacing w:line="240" w:lineRule="exact"/>
        <w:ind w:left="6" w:rightChars="-119" w:right="-286" w:firstLineChars="2407" w:firstLine="4814"/>
        <w:rPr>
          <w:rFonts w:ascii="Times New Roman" w:eastAsia="標楷體" w:hAnsi="Times New Roman" w:cs="Times New Roman"/>
          <w:noProof/>
          <w:sz w:val="20"/>
          <w:szCs w:val="36"/>
        </w:rPr>
      </w:pPr>
      <w:r w:rsidRPr="0081677A">
        <w:rPr>
          <w:rFonts w:ascii="Times New Roman" w:eastAsia="標楷體" w:hAnsi="Times New Roman" w:cs="Times New Roman"/>
          <w:noProof/>
          <w:sz w:val="20"/>
          <w:szCs w:val="36"/>
        </w:rPr>
        <w:t>101.12.22</w:t>
      </w:r>
      <w:r w:rsidRPr="0081677A">
        <w:rPr>
          <w:rFonts w:ascii="Times New Roman" w:eastAsia="標楷體" w:hAnsi="Times New Roman" w:cs="Times New Roman"/>
          <w:noProof/>
          <w:sz w:val="20"/>
          <w:szCs w:val="36"/>
        </w:rPr>
        <w:t>高醫教字第</w:t>
      </w:r>
      <w:r w:rsidRPr="0081677A">
        <w:rPr>
          <w:rFonts w:ascii="Times New Roman" w:eastAsia="標楷體" w:hAnsi="Times New Roman" w:cs="Times New Roman"/>
          <w:noProof/>
          <w:sz w:val="20"/>
          <w:szCs w:val="36"/>
        </w:rPr>
        <w:t>1011103564</w:t>
      </w:r>
      <w:r w:rsidRPr="0081677A">
        <w:rPr>
          <w:rFonts w:ascii="Times New Roman" w:eastAsia="標楷體" w:hAnsi="Times New Roman" w:cs="Times New Roman"/>
          <w:noProof/>
          <w:sz w:val="20"/>
          <w:szCs w:val="36"/>
        </w:rPr>
        <w:t>號函公布</w:t>
      </w:r>
    </w:p>
    <w:p w14:paraId="42E31E99" w14:textId="582AC2DA" w:rsidR="00AB4EA8" w:rsidRPr="0081677A" w:rsidRDefault="00AB4EA8">
      <w:pPr>
        <w:spacing w:line="240" w:lineRule="exact"/>
        <w:ind w:left="6" w:rightChars="-119" w:right="-286" w:firstLineChars="2407" w:firstLine="4814"/>
        <w:rPr>
          <w:rFonts w:ascii="Times New Roman" w:eastAsia="標楷體" w:hAnsi="Times New Roman" w:cs="Times New Roman"/>
          <w:noProof/>
          <w:sz w:val="20"/>
          <w:szCs w:val="36"/>
        </w:rPr>
      </w:pPr>
      <w:r w:rsidRPr="0081677A">
        <w:rPr>
          <w:rFonts w:ascii="Times New Roman" w:eastAsia="標楷體" w:hAnsi="Times New Roman" w:cs="Times New Roman"/>
          <w:noProof/>
          <w:sz w:val="20"/>
          <w:szCs w:val="36"/>
        </w:rPr>
        <w:t>102.02.27</w:t>
      </w:r>
      <w:r w:rsidRPr="0081677A">
        <w:rPr>
          <w:rFonts w:ascii="Times New Roman" w:eastAsia="標楷體" w:hAnsi="Times New Roman" w:cs="Times New Roman"/>
          <w:noProof/>
          <w:sz w:val="20"/>
          <w:szCs w:val="36"/>
        </w:rPr>
        <w:t>教育部臺高</w:t>
      </w:r>
      <w:r w:rsidR="002B698D" w:rsidRPr="0081677A">
        <w:rPr>
          <w:rFonts w:ascii="Times New Roman" w:eastAsia="標楷體" w:hAnsi="Times New Roman" w:cs="Times New Roman" w:hint="eastAsia"/>
          <w:noProof/>
          <w:sz w:val="20"/>
          <w:szCs w:val="36"/>
        </w:rPr>
        <w:t>(</w:t>
      </w:r>
      <w:r w:rsidR="002B698D" w:rsidRPr="0081677A">
        <w:rPr>
          <w:rFonts w:ascii="Times New Roman" w:eastAsia="標楷體" w:hAnsi="Times New Roman" w:cs="Times New Roman"/>
          <w:noProof/>
          <w:sz w:val="20"/>
          <w:szCs w:val="36"/>
        </w:rPr>
        <w:t>二</w:t>
      </w:r>
      <w:r w:rsidR="002B698D" w:rsidRPr="0081677A">
        <w:rPr>
          <w:rFonts w:ascii="Times New Roman" w:eastAsia="標楷體" w:hAnsi="Times New Roman" w:cs="Times New Roman" w:hint="eastAsia"/>
          <w:noProof/>
          <w:sz w:val="20"/>
          <w:szCs w:val="36"/>
        </w:rPr>
        <w:t>)</w:t>
      </w:r>
      <w:r w:rsidRPr="0081677A">
        <w:rPr>
          <w:rFonts w:ascii="Times New Roman" w:eastAsia="標楷體" w:hAnsi="Times New Roman" w:cs="Times New Roman"/>
          <w:noProof/>
          <w:sz w:val="20"/>
          <w:szCs w:val="36"/>
        </w:rPr>
        <w:t>字第</w:t>
      </w:r>
      <w:r w:rsidRPr="0081677A">
        <w:rPr>
          <w:rFonts w:ascii="Times New Roman" w:eastAsia="標楷體" w:hAnsi="Times New Roman" w:cs="Times New Roman"/>
          <w:noProof/>
          <w:sz w:val="20"/>
          <w:szCs w:val="36"/>
        </w:rPr>
        <w:t>1020024120</w:t>
      </w:r>
      <w:r w:rsidRPr="0081677A">
        <w:rPr>
          <w:rFonts w:ascii="Times New Roman" w:eastAsia="標楷體" w:hAnsi="Times New Roman" w:cs="Times New Roman"/>
          <w:noProof/>
          <w:sz w:val="20"/>
          <w:szCs w:val="36"/>
        </w:rPr>
        <w:t>號函同意備查</w:t>
      </w:r>
    </w:p>
    <w:p w14:paraId="1E19A16F" w14:textId="77777777" w:rsidR="00AB4EA8" w:rsidRPr="0081677A" w:rsidRDefault="00AB4EA8">
      <w:pPr>
        <w:spacing w:line="240" w:lineRule="exact"/>
        <w:ind w:left="6" w:rightChars="-119" w:right="-286" w:firstLineChars="2407" w:firstLine="4814"/>
        <w:rPr>
          <w:rFonts w:ascii="Times New Roman" w:eastAsia="標楷體" w:hAnsi="Times New Roman" w:cs="Times New Roman"/>
          <w:noProof/>
          <w:sz w:val="20"/>
          <w:szCs w:val="36"/>
        </w:rPr>
      </w:pPr>
      <w:r w:rsidRPr="0081677A">
        <w:rPr>
          <w:rFonts w:ascii="Times New Roman" w:eastAsia="標楷體" w:hAnsi="Times New Roman" w:cs="Times New Roman"/>
          <w:noProof/>
          <w:sz w:val="20"/>
          <w:szCs w:val="36"/>
        </w:rPr>
        <w:t>102.04.01</w:t>
      </w:r>
      <w:r w:rsidRPr="0081677A">
        <w:rPr>
          <w:rFonts w:ascii="Times New Roman" w:eastAsia="標楷體" w:hAnsi="Times New Roman" w:cs="Times New Roman"/>
          <w:noProof/>
          <w:sz w:val="20"/>
          <w:szCs w:val="36"/>
        </w:rPr>
        <w:t>高醫教字第</w:t>
      </w:r>
      <w:r w:rsidRPr="0081677A">
        <w:rPr>
          <w:rFonts w:ascii="Times New Roman" w:eastAsia="標楷體" w:hAnsi="Times New Roman" w:cs="Times New Roman"/>
          <w:noProof/>
          <w:sz w:val="20"/>
          <w:szCs w:val="36"/>
        </w:rPr>
        <w:t>1021100917</w:t>
      </w:r>
      <w:r w:rsidRPr="0081677A">
        <w:rPr>
          <w:rFonts w:ascii="Times New Roman" w:eastAsia="標楷體" w:hAnsi="Times New Roman" w:cs="Times New Roman"/>
          <w:noProof/>
          <w:sz w:val="20"/>
          <w:szCs w:val="36"/>
        </w:rPr>
        <w:t>號函公布</w:t>
      </w:r>
    </w:p>
    <w:p w14:paraId="5852EE99" w14:textId="77777777" w:rsidR="00AB4EA8" w:rsidRPr="0081677A" w:rsidRDefault="00AB4EA8">
      <w:pPr>
        <w:spacing w:line="240" w:lineRule="exact"/>
        <w:ind w:left="6" w:rightChars="-119" w:right="-286" w:firstLineChars="2407" w:firstLine="4814"/>
        <w:rPr>
          <w:rFonts w:ascii="Times New Roman" w:eastAsia="標楷體" w:hAnsi="Times New Roman" w:cs="Times New Roman"/>
          <w:noProof/>
          <w:sz w:val="20"/>
          <w:szCs w:val="36"/>
        </w:rPr>
      </w:pPr>
      <w:r w:rsidRPr="0081677A">
        <w:rPr>
          <w:rFonts w:ascii="Times New Roman" w:eastAsia="標楷體" w:hAnsi="Times New Roman" w:cs="Times New Roman"/>
          <w:noProof/>
          <w:sz w:val="20"/>
          <w:szCs w:val="36"/>
        </w:rPr>
        <w:t>103.04.09</w:t>
      </w:r>
      <w:r w:rsidRPr="0081677A">
        <w:rPr>
          <w:rFonts w:ascii="Times New Roman" w:eastAsia="標楷體" w:hAnsi="Times New Roman" w:cs="Times New Roman"/>
          <w:noProof/>
          <w:sz w:val="20"/>
          <w:szCs w:val="36"/>
        </w:rPr>
        <w:t>一</w:t>
      </w:r>
      <w:r w:rsidRPr="0081677A">
        <w:rPr>
          <w:rFonts w:ascii="Times New Roman" w:eastAsia="標楷體" w:hAnsi="Times New Roman" w:cs="Times New Roman"/>
          <w:noProof/>
          <w:sz w:val="20"/>
          <w:szCs w:val="36"/>
        </w:rPr>
        <w:t>O</w:t>
      </w:r>
      <w:r w:rsidRPr="0081677A">
        <w:rPr>
          <w:rFonts w:ascii="Times New Roman" w:eastAsia="標楷體" w:hAnsi="Times New Roman" w:cs="Times New Roman"/>
          <w:noProof/>
          <w:sz w:val="20"/>
          <w:szCs w:val="36"/>
        </w:rPr>
        <w:t>二學年度第五次教務會議通過</w:t>
      </w:r>
    </w:p>
    <w:p w14:paraId="0098442B" w14:textId="77777777" w:rsidR="00AB4EA8" w:rsidRPr="0081677A" w:rsidRDefault="00AB4EA8">
      <w:pPr>
        <w:spacing w:line="240" w:lineRule="exact"/>
        <w:ind w:left="6" w:rightChars="-119" w:right="-286" w:firstLineChars="2407" w:firstLine="4814"/>
        <w:rPr>
          <w:rFonts w:ascii="Times New Roman" w:eastAsia="標楷體" w:hAnsi="Times New Roman" w:cs="Times New Roman"/>
          <w:noProof/>
          <w:sz w:val="20"/>
          <w:szCs w:val="36"/>
        </w:rPr>
      </w:pPr>
      <w:r w:rsidRPr="0081677A">
        <w:rPr>
          <w:rFonts w:ascii="Times New Roman" w:eastAsia="標楷體" w:hAnsi="Times New Roman" w:cs="Times New Roman"/>
          <w:noProof/>
          <w:sz w:val="20"/>
          <w:szCs w:val="36"/>
        </w:rPr>
        <w:t>103.05.02</w:t>
      </w:r>
      <w:r w:rsidRPr="0081677A">
        <w:rPr>
          <w:rFonts w:ascii="Times New Roman" w:eastAsia="標楷體" w:hAnsi="Times New Roman" w:cs="Times New Roman"/>
          <w:noProof/>
          <w:sz w:val="20"/>
          <w:szCs w:val="36"/>
        </w:rPr>
        <w:t>高醫教字第</w:t>
      </w:r>
      <w:r w:rsidRPr="0081677A">
        <w:rPr>
          <w:rFonts w:ascii="Times New Roman" w:eastAsia="標楷體" w:hAnsi="Times New Roman" w:cs="Times New Roman"/>
          <w:noProof/>
          <w:sz w:val="20"/>
          <w:szCs w:val="36"/>
        </w:rPr>
        <w:t>1031101359</w:t>
      </w:r>
      <w:r w:rsidRPr="0081677A">
        <w:rPr>
          <w:rFonts w:ascii="Times New Roman" w:eastAsia="標楷體" w:hAnsi="Times New Roman" w:cs="Times New Roman"/>
          <w:noProof/>
          <w:sz w:val="20"/>
          <w:szCs w:val="36"/>
        </w:rPr>
        <w:t>號函公布</w:t>
      </w:r>
    </w:p>
    <w:p w14:paraId="6C7BDE44" w14:textId="77777777" w:rsidR="00AB4EA8" w:rsidRPr="0081677A" w:rsidRDefault="00AB4EA8">
      <w:pPr>
        <w:spacing w:line="240" w:lineRule="exact"/>
        <w:ind w:left="6" w:rightChars="-119" w:right="-286" w:firstLineChars="2407" w:firstLine="4814"/>
        <w:rPr>
          <w:rFonts w:ascii="Times New Roman" w:eastAsia="標楷體" w:hAnsi="Times New Roman" w:cs="Times New Roman"/>
          <w:noProof/>
          <w:sz w:val="20"/>
          <w:szCs w:val="36"/>
        </w:rPr>
      </w:pPr>
      <w:r w:rsidRPr="0081677A">
        <w:rPr>
          <w:rFonts w:ascii="Times New Roman" w:eastAsia="標楷體" w:hAnsi="Times New Roman" w:cs="Times New Roman"/>
          <w:noProof/>
          <w:sz w:val="20"/>
          <w:szCs w:val="36"/>
        </w:rPr>
        <w:t>104.04.29</w:t>
      </w:r>
      <w:r w:rsidRPr="0081677A">
        <w:rPr>
          <w:rFonts w:ascii="Times New Roman" w:eastAsia="標楷體" w:hAnsi="Times New Roman" w:cs="Times New Roman"/>
          <w:noProof/>
          <w:sz w:val="20"/>
          <w:szCs w:val="36"/>
        </w:rPr>
        <w:t>一</w:t>
      </w:r>
      <w:r w:rsidRPr="0081677A">
        <w:rPr>
          <w:rFonts w:ascii="Times New Roman" w:eastAsia="標楷體" w:hAnsi="Times New Roman" w:cs="Times New Roman"/>
          <w:noProof/>
          <w:sz w:val="20"/>
          <w:szCs w:val="36"/>
        </w:rPr>
        <w:t>O</w:t>
      </w:r>
      <w:r w:rsidRPr="0081677A">
        <w:rPr>
          <w:rFonts w:ascii="Times New Roman" w:eastAsia="標楷體" w:hAnsi="Times New Roman" w:cs="Times New Roman"/>
          <w:noProof/>
          <w:sz w:val="20"/>
          <w:szCs w:val="36"/>
        </w:rPr>
        <w:t>三學年度第五次教務會議通過</w:t>
      </w:r>
    </w:p>
    <w:p w14:paraId="670ABCD4" w14:textId="77777777" w:rsidR="00AB4EA8" w:rsidRPr="0081677A" w:rsidRDefault="00AB4EA8">
      <w:pPr>
        <w:spacing w:line="240" w:lineRule="exact"/>
        <w:ind w:left="6" w:rightChars="-119" w:right="-286" w:firstLineChars="2407" w:firstLine="4814"/>
        <w:rPr>
          <w:rFonts w:ascii="Times New Roman" w:eastAsia="標楷體" w:hAnsi="Times New Roman" w:cs="Times New Roman"/>
          <w:noProof/>
          <w:sz w:val="20"/>
          <w:szCs w:val="36"/>
        </w:rPr>
      </w:pPr>
      <w:r w:rsidRPr="0081677A">
        <w:rPr>
          <w:rFonts w:ascii="Times New Roman" w:eastAsia="標楷體" w:hAnsi="Times New Roman" w:cs="Times New Roman"/>
          <w:noProof/>
          <w:sz w:val="20"/>
          <w:szCs w:val="36"/>
        </w:rPr>
        <w:t xml:space="preserve">104.06.03 </w:t>
      </w:r>
      <w:r w:rsidRPr="0081677A">
        <w:rPr>
          <w:rFonts w:ascii="Times New Roman" w:eastAsia="標楷體" w:hAnsi="Times New Roman" w:cs="Times New Roman"/>
          <w:noProof/>
          <w:sz w:val="20"/>
          <w:szCs w:val="36"/>
        </w:rPr>
        <w:t>高醫教字第</w:t>
      </w:r>
      <w:r w:rsidRPr="0081677A">
        <w:rPr>
          <w:rFonts w:ascii="Times New Roman" w:eastAsia="標楷體" w:hAnsi="Times New Roman" w:cs="Times New Roman"/>
          <w:noProof/>
          <w:sz w:val="20"/>
          <w:szCs w:val="36"/>
        </w:rPr>
        <w:t>1041101721</w:t>
      </w:r>
      <w:r w:rsidRPr="0081677A">
        <w:rPr>
          <w:rFonts w:ascii="Times New Roman" w:eastAsia="標楷體" w:hAnsi="Times New Roman" w:cs="Times New Roman"/>
          <w:noProof/>
          <w:sz w:val="20"/>
          <w:szCs w:val="36"/>
        </w:rPr>
        <w:t>號函公布</w:t>
      </w:r>
    </w:p>
    <w:p w14:paraId="21FB0C93" w14:textId="77777777" w:rsidR="00AB4EA8" w:rsidRPr="0081677A" w:rsidRDefault="00AB4EA8">
      <w:pPr>
        <w:spacing w:line="240" w:lineRule="exact"/>
        <w:ind w:left="6" w:rightChars="-119" w:right="-286" w:firstLineChars="2407" w:firstLine="4814"/>
        <w:rPr>
          <w:rFonts w:ascii="Times New Roman" w:eastAsia="標楷體" w:hAnsi="Times New Roman" w:cs="Times New Roman"/>
          <w:noProof/>
          <w:sz w:val="20"/>
          <w:szCs w:val="36"/>
        </w:rPr>
      </w:pPr>
      <w:r w:rsidRPr="0081677A">
        <w:rPr>
          <w:rFonts w:ascii="Times New Roman" w:eastAsia="標楷體" w:hAnsi="Times New Roman" w:cs="Times New Roman"/>
          <w:noProof/>
          <w:sz w:val="20"/>
          <w:szCs w:val="36"/>
        </w:rPr>
        <w:t>104.09.09</w:t>
      </w:r>
      <w:r w:rsidRPr="0081677A">
        <w:rPr>
          <w:rFonts w:ascii="Times New Roman" w:eastAsia="標楷體" w:hAnsi="Times New Roman" w:cs="Times New Roman"/>
          <w:noProof/>
          <w:sz w:val="20"/>
          <w:szCs w:val="36"/>
        </w:rPr>
        <w:t>一</w:t>
      </w:r>
      <w:r w:rsidRPr="0081677A">
        <w:rPr>
          <w:rFonts w:ascii="Times New Roman" w:eastAsia="標楷體" w:hAnsi="Times New Roman" w:cs="Times New Roman"/>
          <w:noProof/>
          <w:sz w:val="20"/>
          <w:szCs w:val="36"/>
        </w:rPr>
        <w:t>O</w:t>
      </w:r>
      <w:r w:rsidRPr="0081677A">
        <w:rPr>
          <w:rFonts w:ascii="Times New Roman" w:eastAsia="標楷體" w:hAnsi="Times New Roman" w:cs="Times New Roman"/>
          <w:noProof/>
          <w:sz w:val="20"/>
          <w:szCs w:val="36"/>
        </w:rPr>
        <w:t>四學年度第一次教務會議修正通過</w:t>
      </w:r>
    </w:p>
    <w:p w14:paraId="371E2B09" w14:textId="77777777" w:rsidR="00AB4EA8" w:rsidRPr="0081677A" w:rsidRDefault="00AB4EA8">
      <w:pPr>
        <w:spacing w:line="240" w:lineRule="exact"/>
        <w:ind w:left="6" w:rightChars="-119" w:right="-286" w:firstLineChars="2407" w:firstLine="4814"/>
        <w:rPr>
          <w:rFonts w:ascii="Times New Roman" w:eastAsia="標楷體" w:hAnsi="Times New Roman" w:cs="Times New Roman"/>
          <w:noProof/>
          <w:sz w:val="20"/>
          <w:szCs w:val="36"/>
        </w:rPr>
      </w:pPr>
      <w:r w:rsidRPr="0081677A">
        <w:rPr>
          <w:rFonts w:ascii="Times New Roman" w:eastAsia="標楷體" w:hAnsi="Times New Roman" w:cs="Times New Roman"/>
          <w:noProof/>
          <w:sz w:val="20"/>
          <w:szCs w:val="36"/>
        </w:rPr>
        <w:t xml:space="preserve">104.10.20 </w:t>
      </w:r>
      <w:r w:rsidRPr="0081677A">
        <w:rPr>
          <w:rFonts w:ascii="Times New Roman" w:eastAsia="標楷體" w:hAnsi="Times New Roman" w:cs="Times New Roman"/>
          <w:noProof/>
          <w:sz w:val="20"/>
          <w:szCs w:val="36"/>
        </w:rPr>
        <w:t>高醫教字第</w:t>
      </w:r>
      <w:r w:rsidRPr="0081677A">
        <w:rPr>
          <w:rFonts w:ascii="Times New Roman" w:eastAsia="標楷體" w:hAnsi="Times New Roman" w:cs="Times New Roman"/>
          <w:noProof/>
          <w:sz w:val="20"/>
          <w:szCs w:val="36"/>
        </w:rPr>
        <w:t>1041103300</w:t>
      </w:r>
      <w:r w:rsidRPr="0081677A">
        <w:rPr>
          <w:rFonts w:ascii="Times New Roman" w:eastAsia="標楷體" w:hAnsi="Times New Roman" w:cs="Times New Roman"/>
          <w:noProof/>
          <w:sz w:val="20"/>
          <w:szCs w:val="36"/>
        </w:rPr>
        <w:t>號函公布</w:t>
      </w:r>
    </w:p>
    <w:p w14:paraId="1B65C4A0" w14:textId="77777777" w:rsidR="00AB4EA8" w:rsidRPr="0081677A" w:rsidRDefault="00AB4EA8">
      <w:pPr>
        <w:spacing w:line="240" w:lineRule="exact"/>
        <w:ind w:left="6" w:rightChars="-119" w:right="-286" w:firstLineChars="2407" w:firstLine="4814"/>
        <w:rPr>
          <w:rFonts w:ascii="Times New Roman" w:eastAsia="標楷體" w:hAnsi="Times New Roman" w:cs="Times New Roman"/>
          <w:kern w:val="0"/>
          <w:sz w:val="20"/>
          <w:szCs w:val="16"/>
        </w:rPr>
      </w:pPr>
      <w:r w:rsidRPr="0081677A">
        <w:rPr>
          <w:rFonts w:ascii="Times New Roman" w:eastAsia="標楷體" w:hAnsi="Times New Roman" w:cs="Times New Roman"/>
          <w:kern w:val="0"/>
          <w:sz w:val="20"/>
          <w:szCs w:val="16"/>
        </w:rPr>
        <w:t>105.05.20</w:t>
      </w:r>
      <w:proofErr w:type="gramStart"/>
      <w:r w:rsidRPr="0081677A">
        <w:rPr>
          <w:rFonts w:ascii="Times New Roman" w:eastAsia="標楷體" w:hAnsi="Times New Roman" w:cs="Times New Roman"/>
          <w:kern w:val="0"/>
          <w:sz w:val="20"/>
          <w:szCs w:val="16"/>
        </w:rPr>
        <w:t>一</w:t>
      </w:r>
      <w:proofErr w:type="gramEnd"/>
      <w:r w:rsidRPr="0081677A">
        <w:rPr>
          <w:rFonts w:ascii="Times New Roman" w:eastAsia="標楷體" w:hAnsi="Times New Roman" w:cs="Times New Roman"/>
          <w:kern w:val="0"/>
          <w:sz w:val="20"/>
          <w:szCs w:val="16"/>
        </w:rPr>
        <w:t>O</w:t>
      </w:r>
      <w:r w:rsidRPr="0081677A">
        <w:rPr>
          <w:rFonts w:ascii="Times New Roman" w:eastAsia="標楷體" w:hAnsi="Times New Roman" w:cs="Times New Roman"/>
          <w:kern w:val="0"/>
          <w:sz w:val="20"/>
          <w:szCs w:val="16"/>
        </w:rPr>
        <w:t>四學年度第五次教務會議通過</w:t>
      </w:r>
    </w:p>
    <w:p w14:paraId="2A34E520" w14:textId="7B81F8E3" w:rsidR="00AB4EA8" w:rsidRPr="0081677A" w:rsidRDefault="00AB4EA8">
      <w:pPr>
        <w:spacing w:line="240" w:lineRule="exact"/>
        <w:ind w:leftChars="2009" w:left="5670" w:rightChars="-73" w:right="-175" w:hangingChars="424" w:hanging="848"/>
        <w:rPr>
          <w:rFonts w:ascii="Times New Roman" w:eastAsia="標楷體" w:hAnsi="Times New Roman" w:cs="Times New Roman"/>
          <w:kern w:val="0"/>
          <w:sz w:val="20"/>
          <w:szCs w:val="16"/>
        </w:rPr>
      </w:pPr>
      <w:r w:rsidRPr="0081677A">
        <w:rPr>
          <w:rFonts w:ascii="Times New Roman" w:eastAsia="標楷體" w:hAnsi="Times New Roman" w:cs="Times New Roman"/>
          <w:kern w:val="0"/>
          <w:sz w:val="20"/>
          <w:szCs w:val="16"/>
        </w:rPr>
        <w:t>105.08.02</w:t>
      </w:r>
      <w:r w:rsidRPr="0081677A">
        <w:rPr>
          <w:rFonts w:ascii="Times New Roman" w:eastAsia="標楷體" w:hAnsi="Times New Roman" w:cs="Times New Roman"/>
          <w:kern w:val="0"/>
          <w:sz w:val="20"/>
          <w:szCs w:val="16"/>
        </w:rPr>
        <w:t>教育部</w:t>
      </w:r>
      <w:proofErr w:type="gramStart"/>
      <w:r w:rsidRPr="0081677A">
        <w:rPr>
          <w:rFonts w:ascii="Times New Roman" w:eastAsia="標楷體" w:hAnsi="Times New Roman" w:cs="Times New Roman"/>
          <w:kern w:val="0"/>
          <w:sz w:val="20"/>
          <w:szCs w:val="16"/>
        </w:rPr>
        <w:t>臺</w:t>
      </w:r>
      <w:proofErr w:type="gramEnd"/>
      <w:r w:rsidRPr="0081677A">
        <w:rPr>
          <w:rFonts w:ascii="Times New Roman" w:eastAsia="標楷體" w:hAnsi="Times New Roman" w:cs="Times New Roman"/>
          <w:kern w:val="0"/>
          <w:sz w:val="20"/>
          <w:szCs w:val="16"/>
        </w:rPr>
        <w:t>教高</w:t>
      </w:r>
      <w:r w:rsidR="002B698D" w:rsidRPr="0081677A">
        <w:rPr>
          <w:rFonts w:ascii="Times New Roman" w:eastAsia="標楷體" w:hAnsi="Times New Roman" w:cs="Times New Roman" w:hint="eastAsia"/>
          <w:noProof/>
          <w:sz w:val="20"/>
          <w:szCs w:val="36"/>
        </w:rPr>
        <w:t>(</w:t>
      </w:r>
      <w:r w:rsidR="002B698D" w:rsidRPr="0081677A">
        <w:rPr>
          <w:rFonts w:ascii="Times New Roman" w:eastAsia="標楷體" w:hAnsi="Times New Roman" w:cs="Times New Roman"/>
          <w:noProof/>
          <w:sz w:val="20"/>
          <w:szCs w:val="36"/>
        </w:rPr>
        <w:t>二</w:t>
      </w:r>
      <w:r w:rsidR="002B698D" w:rsidRPr="0081677A">
        <w:rPr>
          <w:rFonts w:ascii="Times New Roman" w:eastAsia="標楷體" w:hAnsi="Times New Roman" w:cs="Times New Roman" w:hint="eastAsia"/>
          <w:noProof/>
          <w:sz w:val="20"/>
          <w:szCs w:val="36"/>
        </w:rPr>
        <w:t>)</w:t>
      </w:r>
      <w:r w:rsidRPr="0081677A">
        <w:rPr>
          <w:rFonts w:ascii="Times New Roman" w:eastAsia="標楷體" w:hAnsi="Times New Roman" w:cs="Times New Roman"/>
          <w:kern w:val="0"/>
          <w:sz w:val="20"/>
          <w:szCs w:val="16"/>
        </w:rPr>
        <w:t>字第</w:t>
      </w:r>
      <w:r w:rsidRPr="0081677A">
        <w:rPr>
          <w:rFonts w:ascii="Times New Roman" w:eastAsia="標楷體" w:hAnsi="Times New Roman" w:cs="Times New Roman"/>
          <w:kern w:val="0"/>
          <w:sz w:val="20"/>
          <w:szCs w:val="16"/>
        </w:rPr>
        <w:t>1050105828</w:t>
      </w:r>
      <w:r w:rsidRPr="0081677A">
        <w:rPr>
          <w:rFonts w:ascii="Times New Roman" w:eastAsia="標楷體" w:hAnsi="Times New Roman" w:cs="Times New Roman"/>
          <w:kern w:val="0"/>
          <w:sz w:val="20"/>
          <w:szCs w:val="16"/>
        </w:rPr>
        <w:t>號函准予備查第</w:t>
      </w:r>
      <w:r w:rsidRPr="0081677A">
        <w:rPr>
          <w:rFonts w:ascii="Times New Roman" w:eastAsia="標楷體" w:hAnsi="Times New Roman" w:cs="Times New Roman"/>
          <w:kern w:val="0"/>
          <w:sz w:val="20"/>
          <w:szCs w:val="16"/>
        </w:rPr>
        <w:t>3</w:t>
      </w:r>
      <w:r w:rsidRPr="0081677A">
        <w:rPr>
          <w:rFonts w:ascii="Times New Roman" w:eastAsia="標楷體" w:hAnsi="Times New Roman" w:cs="Times New Roman"/>
          <w:kern w:val="0"/>
          <w:sz w:val="20"/>
          <w:szCs w:val="16"/>
        </w:rPr>
        <w:t>、</w:t>
      </w:r>
      <w:r w:rsidRPr="0081677A">
        <w:rPr>
          <w:rFonts w:ascii="Times New Roman" w:eastAsia="標楷體" w:hAnsi="Times New Roman" w:cs="Times New Roman"/>
          <w:kern w:val="0"/>
          <w:sz w:val="20"/>
          <w:szCs w:val="16"/>
        </w:rPr>
        <w:t>5</w:t>
      </w:r>
      <w:r w:rsidRPr="0081677A">
        <w:rPr>
          <w:rFonts w:ascii="Times New Roman" w:eastAsia="標楷體" w:hAnsi="Times New Roman" w:cs="Times New Roman"/>
          <w:kern w:val="0"/>
          <w:sz w:val="20"/>
          <w:szCs w:val="16"/>
        </w:rPr>
        <w:t>、</w:t>
      </w:r>
      <w:r w:rsidRPr="0081677A">
        <w:rPr>
          <w:rFonts w:ascii="Times New Roman" w:eastAsia="標楷體" w:hAnsi="Times New Roman" w:cs="Times New Roman"/>
          <w:kern w:val="0"/>
          <w:sz w:val="20"/>
          <w:szCs w:val="16"/>
        </w:rPr>
        <w:t>7</w:t>
      </w:r>
      <w:r w:rsidRPr="0081677A">
        <w:rPr>
          <w:rFonts w:ascii="Times New Roman" w:eastAsia="標楷體" w:hAnsi="Times New Roman" w:cs="Times New Roman"/>
          <w:kern w:val="0"/>
          <w:sz w:val="20"/>
          <w:szCs w:val="16"/>
        </w:rPr>
        <w:t>、</w:t>
      </w:r>
      <w:r w:rsidRPr="0081677A">
        <w:rPr>
          <w:rFonts w:ascii="Times New Roman" w:eastAsia="標楷體" w:hAnsi="Times New Roman" w:cs="Times New Roman"/>
          <w:kern w:val="0"/>
          <w:sz w:val="20"/>
          <w:szCs w:val="16"/>
        </w:rPr>
        <w:t>8</w:t>
      </w:r>
      <w:r w:rsidRPr="0081677A">
        <w:rPr>
          <w:rFonts w:ascii="Times New Roman" w:eastAsia="標楷體" w:hAnsi="Times New Roman" w:cs="Times New Roman"/>
          <w:kern w:val="0"/>
          <w:sz w:val="20"/>
          <w:szCs w:val="16"/>
        </w:rPr>
        <w:t>、</w:t>
      </w:r>
      <w:r w:rsidRPr="0081677A">
        <w:rPr>
          <w:rFonts w:ascii="Times New Roman" w:eastAsia="標楷體" w:hAnsi="Times New Roman" w:cs="Times New Roman"/>
          <w:kern w:val="0"/>
          <w:sz w:val="20"/>
          <w:szCs w:val="16"/>
        </w:rPr>
        <w:t>9</w:t>
      </w:r>
      <w:r w:rsidRPr="0081677A">
        <w:rPr>
          <w:rFonts w:ascii="Times New Roman" w:eastAsia="標楷體" w:hAnsi="Times New Roman" w:cs="Times New Roman"/>
          <w:kern w:val="0"/>
          <w:sz w:val="20"/>
          <w:szCs w:val="16"/>
        </w:rPr>
        <w:t>、</w:t>
      </w:r>
      <w:r w:rsidRPr="0081677A">
        <w:rPr>
          <w:rFonts w:ascii="Times New Roman" w:eastAsia="標楷體" w:hAnsi="Times New Roman" w:cs="Times New Roman"/>
          <w:kern w:val="0"/>
          <w:sz w:val="20"/>
          <w:szCs w:val="16"/>
        </w:rPr>
        <w:t>12</w:t>
      </w:r>
      <w:r w:rsidRPr="0081677A">
        <w:rPr>
          <w:rFonts w:ascii="Times New Roman" w:eastAsia="標楷體" w:hAnsi="Times New Roman" w:cs="Times New Roman"/>
          <w:kern w:val="0"/>
          <w:sz w:val="20"/>
          <w:szCs w:val="16"/>
        </w:rPr>
        <w:t>條</w:t>
      </w:r>
    </w:p>
    <w:p w14:paraId="4A46BC8A" w14:textId="77777777" w:rsidR="00AB4EA8" w:rsidRPr="0081677A" w:rsidRDefault="00AB4EA8">
      <w:pPr>
        <w:spacing w:line="240" w:lineRule="exact"/>
        <w:ind w:left="6" w:rightChars="-119" w:right="-286" w:firstLineChars="2407" w:firstLine="4814"/>
        <w:rPr>
          <w:rFonts w:ascii="Times New Roman" w:eastAsia="標楷體" w:hAnsi="Times New Roman" w:cs="Times New Roman"/>
          <w:kern w:val="0"/>
          <w:sz w:val="20"/>
          <w:szCs w:val="16"/>
        </w:rPr>
      </w:pPr>
      <w:r w:rsidRPr="0081677A">
        <w:rPr>
          <w:rFonts w:ascii="Times New Roman" w:eastAsia="標楷體" w:hAnsi="Times New Roman" w:cs="Times New Roman"/>
          <w:kern w:val="0"/>
          <w:sz w:val="20"/>
          <w:szCs w:val="16"/>
        </w:rPr>
        <w:t>108.02.13</w:t>
      </w:r>
      <w:r w:rsidRPr="0081677A">
        <w:rPr>
          <w:rFonts w:ascii="Times New Roman" w:eastAsia="標楷體" w:hAnsi="Times New Roman" w:cs="Times New Roman"/>
          <w:kern w:val="0"/>
          <w:sz w:val="20"/>
          <w:szCs w:val="16"/>
        </w:rPr>
        <w:tab/>
      </w:r>
      <w:r w:rsidRPr="0081677A">
        <w:rPr>
          <w:rFonts w:ascii="Times New Roman" w:eastAsia="標楷體" w:hAnsi="Times New Roman" w:cs="Times New Roman"/>
          <w:noProof/>
          <w:sz w:val="20"/>
          <w:szCs w:val="36"/>
        </w:rPr>
        <w:t>一</w:t>
      </w:r>
      <w:r w:rsidRPr="0081677A">
        <w:rPr>
          <w:rFonts w:ascii="Times New Roman" w:eastAsia="標楷體" w:hAnsi="Times New Roman" w:cs="Times New Roman"/>
          <w:noProof/>
          <w:sz w:val="20"/>
          <w:szCs w:val="36"/>
        </w:rPr>
        <w:t>O</w:t>
      </w:r>
      <w:r w:rsidRPr="0081677A">
        <w:rPr>
          <w:rFonts w:ascii="Times New Roman" w:eastAsia="標楷體" w:hAnsi="Times New Roman" w:cs="Times New Roman"/>
          <w:noProof/>
          <w:sz w:val="20"/>
          <w:szCs w:val="36"/>
        </w:rPr>
        <w:t>七</w:t>
      </w:r>
      <w:r w:rsidRPr="0081677A">
        <w:rPr>
          <w:rFonts w:ascii="Times New Roman" w:eastAsia="標楷體" w:hAnsi="Times New Roman" w:cs="Times New Roman"/>
          <w:kern w:val="0"/>
          <w:sz w:val="20"/>
          <w:szCs w:val="16"/>
        </w:rPr>
        <w:t>學年度第三次教務會議通過</w:t>
      </w:r>
    </w:p>
    <w:p w14:paraId="16BBD1A7" w14:textId="77777777" w:rsidR="00AB4EA8" w:rsidRPr="0081677A" w:rsidRDefault="00AB4EA8">
      <w:pPr>
        <w:spacing w:line="240" w:lineRule="exact"/>
        <w:ind w:left="6" w:rightChars="-119" w:right="-286" w:firstLineChars="2407" w:firstLine="4814"/>
        <w:rPr>
          <w:rFonts w:ascii="Times New Roman" w:eastAsia="標楷體" w:hAnsi="Times New Roman" w:cs="Times New Roman"/>
          <w:kern w:val="0"/>
          <w:sz w:val="20"/>
          <w:szCs w:val="16"/>
        </w:rPr>
      </w:pPr>
      <w:r w:rsidRPr="0081677A">
        <w:rPr>
          <w:rFonts w:ascii="Times New Roman" w:eastAsia="標楷體" w:hAnsi="Times New Roman" w:cs="Times New Roman"/>
          <w:kern w:val="0"/>
          <w:sz w:val="20"/>
          <w:szCs w:val="16"/>
        </w:rPr>
        <w:t xml:space="preserve">108.03.20 </w:t>
      </w:r>
      <w:r w:rsidRPr="0081677A">
        <w:rPr>
          <w:rFonts w:ascii="Times New Roman" w:eastAsia="標楷體" w:hAnsi="Times New Roman" w:cs="Times New Roman"/>
          <w:kern w:val="0"/>
          <w:sz w:val="20"/>
          <w:szCs w:val="16"/>
        </w:rPr>
        <w:t>高</w:t>
      </w:r>
      <w:proofErr w:type="gramStart"/>
      <w:r w:rsidRPr="0081677A">
        <w:rPr>
          <w:rFonts w:ascii="Times New Roman" w:eastAsia="標楷體" w:hAnsi="Times New Roman" w:cs="Times New Roman"/>
          <w:kern w:val="0"/>
          <w:sz w:val="20"/>
          <w:szCs w:val="16"/>
        </w:rPr>
        <w:t>醫教字</w:t>
      </w:r>
      <w:proofErr w:type="gramEnd"/>
      <w:r w:rsidRPr="0081677A">
        <w:rPr>
          <w:rFonts w:ascii="Times New Roman" w:eastAsia="標楷體" w:hAnsi="Times New Roman" w:cs="Times New Roman"/>
          <w:kern w:val="0"/>
          <w:sz w:val="20"/>
          <w:szCs w:val="16"/>
        </w:rPr>
        <w:t>第</w:t>
      </w:r>
      <w:r w:rsidRPr="0081677A">
        <w:rPr>
          <w:rFonts w:ascii="Times New Roman" w:eastAsia="標楷體" w:hAnsi="Times New Roman" w:cs="Times New Roman"/>
          <w:kern w:val="0"/>
          <w:sz w:val="20"/>
          <w:szCs w:val="16"/>
        </w:rPr>
        <w:t>1081100959</w:t>
      </w:r>
      <w:r w:rsidRPr="0081677A">
        <w:rPr>
          <w:rFonts w:ascii="Times New Roman" w:eastAsia="標楷體" w:hAnsi="Times New Roman" w:cs="Times New Roman"/>
          <w:kern w:val="0"/>
          <w:sz w:val="20"/>
          <w:szCs w:val="16"/>
        </w:rPr>
        <w:t>號函公布</w:t>
      </w:r>
    </w:p>
    <w:p w14:paraId="3E66AD23" w14:textId="60EF8E26" w:rsidR="00AB4EA8" w:rsidRPr="0081677A" w:rsidRDefault="00AB4EA8">
      <w:pPr>
        <w:spacing w:line="240" w:lineRule="exact"/>
        <w:ind w:left="6" w:rightChars="-119" w:right="-286" w:firstLineChars="2407" w:firstLine="4814"/>
        <w:rPr>
          <w:rFonts w:ascii="Times New Roman" w:eastAsia="標楷體" w:hAnsi="Times New Roman" w:cs="Times New Roman"/>
          <w:kern w:val="0"/>
          <w:sz w:val="20"/>
          <w:szCs w:val="16"/>
        </w:rPr>
      </w:pPr>
      <w:r w:rsidRPr="0081677A">
        <w:rPr>
          <w:rFonts w:ascii="Times New Roman" w:eastAsia="標楷體" w:hAnsi="Times New Roman" w:cs="Times New Roman"/>
          <w:kern w:val="0"/>
          <w:sz w:val="20"/>
          <w:szCs w:val="16"/>
        </w:rPr>
        <w:t xml:space="preserve">108.08.08 </w:t>
      </w:r>
      <w:proofErr w:type="gramStart"/>
      <w:r w:rsidRPr="0081677A">
        <w:rPr>
          <w:rFonts w:ascii="Times New Roman" w:eastAsia="標楷體" w:hAnsi="Times New Roman" w:cs="Times New Roman"/>
          <w:kern w:val="0"/>
          <w:sz w:val="20"/>
          <w:szCs w:val="16"/>
        </w:rPr>
        <w:t>臺</w:t>
      </w:r>
      <w:proofErr w:type="gramEnd"/>
      <w:r w:rsidRPr="0081677A">
        <w:rPr>
          <w:rFonts w:ascii="Times New Roman" w:eastAsia="標楷體" w:hAnsi="Times New Roman" w:cs="Times New Roman"/>
          <w:kern w:val="0"/>
          <w:sz w:val="20"/>
          <w:szCs w:val="16"/>
        </w:rPr>
        <w:t>教高</w:t>
      </w:r>
      <w:r w:rsidR="002B698D" w:rsidRPr="0081677A">
        <w:rPr>
          <w:rFonts w:ascii="Times New Roman" w:eastAsia="標楷體" w:hAnsi="Times New Roman" w:cs="Times New Roman" w:hint="eastAsia"/>
          <w:noProof/>
          <w:sz w:val="20"/>
          <w:szCs w:val="36"/>
        </w:rPr>
        <w:t>(</w:t>
      </w:r>
      <w:r w:rsidR="002B698D" w:rsidRPr="0081677A">
        <w:rPr>
          <w:rFonts w:ascii="Times New Roman" w:eastAsia="標楷體" w:hAnsi="Times New Roman" w:cs="Times New Roman"/>
          <w:noProof/>
          <w:sz w:val="20"/>
          <w:szCs w:val="36"/>
        </w:rPr>
        <w:t>二</w:t>
      </w:r>
      <w:r w:rsidR="002B698D" w:rsidRPr="0081677A">
        <w:rPr>
          <w:rFonts w:ascii="Times New Roman" w:eastAsia="標楷體" w:hAnsi="Times New Roman" w:cs="Times New Roman" w:hint="eastAsia"/>
          <w:noProof/>
          <w:sz w:val="20"/>
          <w:szCs w:val="36"/>
        </w:rPr>
        <w:t>)</w:t>
      </w:r>
      <w:r w:rsidRPr="0081677A">
        <w:rPr>
          <w:rFonts w:ascii="Times New Roman" w:eastAsia="標楷體" w:hAnsi="Times New Roman" w:cs="Times New Roman"/>
          <w:kern w:val="0"/>
          <w:sz w:val="20"/>
          <w:szCs w:val="16"/>
        </w:rPr>
        <w:t>字第</w:t>
      </w:r>
      <w:r w:rsidRPr="0081677A">
        <w:rPr>
          <w:rFonts w:ascii="Times New Roman" w:eastAsia="標楷體" w:hAnsi="Times New Roman" w:cs="Times New Roman"/>
          <w:kern w:val="0"/>
          <w:sz w:val="20"/>
          <w:szCs w:val="16"/>
        </w:rPr>
        <w:t>1080110230</w:t>
      </w:r>
      <w:r w:rsidRPr="0081677A">
        <w:rPr>
          <w:rFonts w:ascii="Times New Roman" w:eastAsia="標楷體" w:hAnsi="Times New Roman" w:cs="Times New Roman"/>
          <w:kern w:val="0"/>
          <w:sz w:val="20"/>
          <w:szCs w:val="16"/>
        </w:rPr>
        <w:t>號函同意備查</w:t>
      </w:r>
    </w:p>
    <w:p w14:paraId="040CFDC5" w14:textId="77777777" w:rsidR="00AB4EA8" w:rsidRPr="0081677A" w:rsidRDefault="00AB4EA8">
      <w:pPr>
        <w:spacing w:line="240" w:lineRule="exact"/>
        <w:ind w:left="6" w:rightChars="-119" w:right="-286" w:firstLineChars="2407" w:firstLine="4814"/>
        <w:rPr>
          <w:rFonts w:ascii="Times New Roman" w:eastAsia="標楷體" w:hAnsi="Times New Roman" w:cs="Times New Roman"/>
          <w:kern w:val="0"/>
          <w:sz w:val="20"/>
          <w:szCs w:val="16"/>
        </w:rPr>
      </w:pPr>
      <w:r w:rsidRPr="0081677A">
        <w:rPr>
          <w:rFonts w:ascii="Times New Roman" w:eastAsia="標楷體" w:hAnsi="Times New Roman" w:cs="Times New Roman"/>
          <w:kern w:val="0"/>
          <w:sz w:val="20"/>
          <w:szCs w:val="16"/>
        </w:rPr>
        <w:t>108.09.09</w:t>
      </w:r>
      <w:r w:rsidRPr="0081677A">
        <w:rPr>
          <w:rFonts w:ascii="Times New Roman" w:eastAsia="標楷體" w:hAnsi="Times New Roman" w:cs="Times New Roman"/>
          <w:kern w:val="0"/>
          <w:sz w:val="20"/>
          <w:szCs w:val="16"/>
        </w:rPr>
        <w:t>高</w:t>
      </w:r>
      <w:proofErr w:type="gramStart"/>
      <w:r w:rsidRPr="0081677A">
        <w:rPr>
          <w:rFonts w:ascii="Times New Roman" w:eastAsia="標楷體" w:hAnsi="Times New Roman" w:cs="Times New Roman"/>
          <w:kern w:val="0"/>
          <w:sz w:val="20"/>
          <w:szCs w:val="16"/>
        </w:rPr>
        <w:t>醫教字</w:t>
      </w:r>
      <w:proofErr w:type="gramEnd"/>
      <w:r w:rsidRPr="0081677A">
        <w:rPr>
          <w:rFonts w:ascii="Times New Roman" w:eastAsia="標楷體" w:hAnsi="Times New Roman" w:cs="Times New Roman"/>
          <w:kern w:val="0"/>
          <w:sz w:val="20"/>
          <w:szCs w:val="16"/>
        </w:rPr>
        <w:t>第</w:t>
      </w:r>
      <w:r w:rsidRPr="0081677A">
        <w:rPr>
          <w:rFonts w:ascii="Times New Roman" w:eastAsia="標楷體" w:hAnsi="Times New Roman" w:cs="Times New Roman"/>
          <w:kern w:val="0"/>
          <w:sz w:val="20"/>
          <w:szCs w:val="16"/>
        </w:rPr>
        <w:t>1081102986</w:t>
      </w:r>
      <w:r w:rsidRPr="0081677A">
        <w:rPr>
          <w:rFonts w:ascii="Times New Roman" w:eastAsia="標楷體" w:hAnsi="Times New Roman" w:cs="Times New Roman"/>
          <w:kern w:val="0"/>
          <w:sz w:val="20"/>
          <w:szCs w:val="16"/>
        </w:rPr>
        <w:t>號函公布</w:t>
      </w:r>
    </w:p>
    <w:p w14:paraId="0170312F" w14:textId="77777777" w:rsidR="00AB4EA8" w:rsidRPr="0081677A" w:rsidRDefault="00AB4EA8">
      <w:pPr>
        <w:spacing w:line="240" w:lineRule="exact"/>
        <w:ind w:left="6" w:rightChars="-119" w:right="-286" w:firstLineChars="2407" w:firstLine="4814"/>
        <w:rPr>
          <w:rFonts w:ascii="Times New Roman" w:eastAsia="標楷體" w:hAnsi="Times New Roman" w:cs="Times New Roman"/>
          <w:kern w:val="0"/>
          <w:sz w:val="20"/>
          <w:szCs w:val="16"/>
        </w:rPr>
      </w:pPr>
      <w:r w:rsidRPr="0081677A">
        <w:rPr>
          <w:rFonts w:ascii="Times New Roman" w:eastAsia="標楷體" w:hAnsi="Times New Roman" w:cs="Times New Roman"/>
          <w:kern w:val="0"/>
          <w:sz w:val="20"/>
          <w:szCs w:val="16"/>
        </w:rPr>
        <w:t>108.09.09</w:t>
      </w:r>
      <w:r w:rsidRPr="0081677A">
        <w:rPr>
          <w:rFonts w:ascii="Times New Roman" w:eastAsia="標楷體" w:hAnsi="Times New Roman" w:cs="Times New Roman"/>
          <w:kern w:val="0"/>
          <w:sz w:val="20"/>
          <w:szCs w:val="16"/>
        </w:rPr>
        <w:t>高</w:t>
      </w:r>
      <w:proofErr w:type="gramStart"/>
      <w:r w:rsidRPr="0081677A">
        <w:rPr>
          <w:rFonts w:ascii="Times New Roman" w:eastAsia="標楷體" w:hAnsi="Times New Roman" w:cs="Times New Roman"/>
          <w:kern w:val="0"/>
          <w:sz w:val="20"/>
          <w:szCs w:val="16"/>
        </w:rPr>
        <w:t>醫教字</w:t>
      </w:r>
      <w:proofErr w:type="gramEnd"/>
      <w:r w:rsidRPr="0081677A">
        <w:rPr>
          <w:rFonts w:ascii="Times New Roman" w:eastAsia="標楷體" w:hAnsi="Times New Roman" w:cs="Times New Roman"/>
          <w:kern w:val="0"/>
          <w:sz w:val="20"/>
          <w:szCs w:val="16"/>
        </w:rPr>
        <w:t>第</w:t>
      </w:r>
      <w:r w:rsidRPr="0081677A">
        <w:rPr>
          <w:rFonts w:ascii="Times New Roman" w:eastAsia="標楷體" w:hAnsi="Times New Roman" w:cs="Times New Roman"/>
          <w:kern w:val="0"/>
          <w:sz w:val="20"/>
          <w:szCs w:val="16"/>
        </w:rPr>
        <w:t>1081102986</w:t>
      </w:r>
      <w:r w:rsidRPr="0081677A">
        <w:rPr>
          <w:rFonts w:ascii="Times New Roman" w:eastAsia="標楷體" w:hAnsi="Times New Roman" w:cs="Times New Roman"/>
          <w:kern w:val="0"/>
          <w:sz w:val="20"/>
          <w:szCs w:val="16"/>
        </w:rPr>
        <w:t>號函公布</w:t>
      </w:r>
    </w:p>
    <w:p w14:paraId="481B778B" w14:textId="77777777" w:rsidR="00AB4EA8" w:rsidRPr="0081677A" w:rsidRDefault="00AB4EA8">
      <w:pPr>
        <w:spacing w:line="240" w:lineRule="exact"/>
        <w:ind w:left="6" w:rightChars="-119" w:right="-286" w:firstLineChars="2407" w:firstLine="4814"/>
        <w:rPr>
          <w:rFonts w:ascii="Times New Roman" w:eastAsia="標楷體" w:hAnsi="Times New Roman" w:cs="Times New Roman"/>
          <w:kern w:val="0"/>
          <w:sz w:val="20"/>
          <w:szCs w:val="16"/>
        </w:rPr>
      </w:pPr>
      <w:r w:rsidRPr="0081677A">
        <w:rPr>
          <w:rFonts w:ascii="Times New Roman" w:eastAsia="標楷體" w:hAnsi="Times New Roman" w:cs="Times New Roman"/>
          <w:kern w:val="0"/>
          <w:sz w:val="20"/>
          <w:szCs w:val="16"/>
        </w:rPr>
        <w:t>109.02.05</w:t>
      </w:r>
      <w:r w:rsidRPr="0081677A">
        <w:rPr>
          <w:rFonts w:ascii="Times New Roman" w:eastAsia="標楷體" w:hAnsi="Times New Roman" w:cs="Times New Roman"/>
          <w:kern w:val="0"/>
          <w:sz w:val="20"/>
          <w:szCs w:val="16"/>
        </w:rPr>
        <w:tab/>
      </w:r>
      <w:proofErr w:type="gramStart"/>
      <w:r w:rsidRPr="0081677A">
        <w:rPr>
          <w:rFonts w:ascii="Times New Roman" w:eastAsia="標楷體" w:hAnsi="Times New Roman" w:cs="Times New Roman"/>
          <w:kern w:val="0"/>
          <w:sz w:val="20"/>
          <w:szCs w:val="16"/>
        </w:rPr>
        <w:t>一</w:t>
      </w:r>
      <w:proofErr w:type="gramEnd"/>
      <w:r w:rsidRPr="0081677A">
        <w:rPr>
          <w:rFonts w:ascii="Times New Roman" w:eastAsia="標楷體" w:hAnsi="Times New Roman" w:cs="Times New Roman"/>
          <w:kern w:val="0"/>
          <w:sz w:val="20"/>
          <w:szCs w:val="16"/>
        </w:rPr>
        <w:t>O</w:t>
      </w:r>
      <w:r w:rsidRPr="0081677A">
        <w:rPr>
          <w:rFonts w:ascii="Times New Roman" w:eastAsia="標楷體" w:hAnsi="Times New Roman" w:cs="Times New Roman"/>
          <w:kern w:val="0"/>
          <w:sz w:val="20"/>
          <w:szCs w:val="16"/>
        </w:rPr>
        <w:t>八學年度第三次教務會議通過</w:t>
      </w:r>
    </w:p>
    <w:p w14:paraId="60C5F46D" w14:textId="77777777" w:rsidR="00AB4EA8" w:rsidRPr="0081677A" w:rsidRDefault="00AB4EA8">
      <w:pPr>
        <w:spacing w:line="240" w:lineRule="exact"/>
        <w:ind w:left="6" w:rightChars="-119" w:right="-286" w:firstLineChars="2407" w:firstLine="4814"/>
        <w:rPr>
          <w:rFonts w:ascii="Times New Roman" w:eastAsia="標楷體" w:hAnsi="Times New Roman" w:cs="Times New Roman"/>
          <w:kern w:val="0"/>
          <w:sz w:val="20"/>
          <w:szCs w:val="16"/>
        </w:rPr>
      </w:pPr>
      <w:r w:rsidRPr="0081677A">
        <w:rPr>
          <w:rFonts w:ascii="Times New Roman" w:eastAsia="標楷體" w:hAnsi="Times New Roman" w:cs="Times New Roman"/>
          <w:kern w:val="0"/>
          <w:sz w:val="20"/>
          <w:szCs w:val="16"/>
        </w:rPr>
        <w:t xml:space="preserve">109.02.24 </w:t>
      </w:r>
      <w:r w:rsidRPr="0081677A">
        <w:rPr>
          <w:rFonts w:ascii="Times New Roman" w:eastAsia="標楷體" w:hAnsi="Times New Roman" w:cs="Times New Roman"/>
          <w:kern w:val="0"/>
          <w:sz w:val="20"/>
          <w:szCs w:val="16"/>
        </w:rPr>
        <w:t>高</w:t>
      </w:r>
      <w:proofErr w:type="gramStart"/>
      <w:r w:rsidRPr="0081677A">
        <w:rPr>
          <w:rFonts w:ascii="Times New Roman" w:eastAsia="標楷體" w:hAnsi="Times New Roman" w:cs="Times New Roman"/>
          <w:kern w:val="0"/>
          <w:sz w:val="20"/>
          <w:szCs w:val="16"/>
        </w:rPr>
        <w:t>醫教字</w:t>
      </w:r>
      <w:proofErr w:type="gramEnd"/>
      <w:r w:rsidRPr="0081677A">
        <w:rPr>
          <w:rFonts w:ascii="Times New Roman" w:eastAsia="標楷體" w:hAnsi="Times New Roman" w:cs="Times New Roman"/>
          <w:kern w:val="0"/>
          <w:sz w:val="20"/>
          <w:szCs w:val="16"/>
        </w:rPr>
        <w:t>第</w:t>
      </w:r>
      <w:r w:rsidRPr="0081677A">
        <w:rPr>
          <w:rFonts w:ascii="Times New Roman" w:eastAsia="標楷體" w:hAnsi="Times New Roman" w:cs="Times New Roman"/>
          <w:kern w:val="0"/>
          <w:sz w:val="20"/>
          <w:szCs w:val="16"/>
        </w:rPr>
        <w:t>1091100441</w:t>
      </w:r>
      <w:r w:rsidRPr="0081677A">
        <w:rPr>
          <w:rFonts w:ascii="Times New Roman" w:eastAsia="標楷體" w:hAnsi="Times New Roman" w:cs="Times New Roman"/>
          <w:kern w:val="0"/>
          <w:sz w:val="20"/>
          <w:szCs w:val="16"/>
        </w:rPr>
        <w:t>號函公布</w:t>
      </w:r>
    </w:p>
    <w:p w14:paraId="253ED23D" w14:textId="19C3B376" w:rsidR="00AB4EA8" w:rsidRPr="0081677A" w:rsidRDefault="00AB4EA8">
      <w:pPr>
        <w:spacing w:line="240" w:lineRule="exact"/>
        <w:ind w:left="6" w:rightChars="-119" w:right="-286" w:firstLineChars="2407" w:firstLine="4814"/>
        <w:rPr>
          <w:rFonts w:ascii="Times New Roman" w:eastAsia="標楷體" w:hAnsi="Times New Roman" w:cs="Times New Roman"/>
          <w:kern w:val="0"/>
          <w:sz w:val="20"/>
          <w:szCs w:val="16"/>
        </w:rPr>
      </w:pPr>
      <w:r w:rsidRPr="0081677A">
        <w:rPr>
          <w:rFonts w:ascii="Times New Roman" w:eastAsia="標楷體" w:hAnsi="Times New Roman" w:cs="Times New Roman"/>
          <w:kern w:val="0"/>
          <w:sz w:val="20"/>
          <w:szCs w:val="16"/>
        </w:rPr>
        <w:t>109.06.09</w:t>
      </w:r>
      <w:proofErr w:type="gramStart"/>
      <w:r w:rsidRPr="0081677A">
        <w:rPr>
          <w:rFonts w:ascii="Times New Roman" w:eastAsia="標楷體" w:hAnsi="Times New Roman" w:cs="Times New Roman"/>
          <w:kern w:val="0"/>
          <w:sz w:val="20"/>
          <w:szCs w:val="16"/>
        </w:rPr>
        <w:t>臺</w:t>
      </w:r>
      <w:proofErr w:type="gramEnd"/>
      <w:r w:rsidRPr="0081677A">
        <w:rPr>
          <w:rFonts w:ascii="Times New Roman" w:eastAsia="標楷體" w:hAnsi="Times New Roman" w:cs="Times New Roman"/>
          <w:kern w:val="0"/>
          <w:sz w:val="20"/>
          <w:szCs w:val="16"/>
        </w:rPr>
        <w:t>教高</w:t>
      </w:r>
      <w:r w:rsidR="002B698D" w:rsidRPr="0081677A">
        <w:rPr>
          <w:rFonts w:ascii="Times New Roman" w:eastAsia="標楷體" w:hAnsi="Times New Roman" w:cs="Times New Roman" w:hint="eastAsia"/>
          <w:noProof/>
          <w:sz w:val="20"/>
          <w:szCs w:val="36"/>
        </w:rPr>
        <w:t>(</w:t>
      </w:r>
      <w:r w:rsidR="002B698D" w:rsidRPr="0081677A">
        <w:rPr>
          <w:rFonts w:ascii="Times New Roman" w:eastAsia="標楷體" w:hAnsi="Times New Roman" w:cs="Times New Roman"/>
          <w:noProof/>
          <w:sz w:val="20"/>
          <w:szCs w:val="36"/>
        </w:rPr>
        <w:t>二</w:t>
      </w:r>
      <w:r w:rsidR="002B698D" w:rsidRPr="0081677A">
        <w:rPr>
          <w:rFonts w:ascii="Times New Roman" w:eastAsia="標楷體" w:hAnsi="Times New Roman" w:cs="Times New Roman" w:hint="eastAsia"/>
          <w:noProof/>
          <w:sz w:val="20"/>
          <w:szCs w:val="36"/>
        </w:rPr>
        <w:t>)</w:t>
      </w:r>
      <w:r w:rsidRPr="0081677A">
        <w:rPr>
          <w:rFonts w:ascii="Times New Roman" w:eastAsia="標楷體" w:hAnsi="Times New Roman" w:cs="Times New Roman"/>
          <w:kern w:val="0"/>
          <w:sz w:val="20"/>
          <w:szCs w:val="16"/>
        </w:rPr>
        <w:t>字第</w:t>
      </w:r>
      <w:r w:rsidRPr="0081677A">
        <w:rPr>
          <w:rFonts w:ascii="Times New Roman" w:eastAsia="標楷體" w:hAnsi="Times New Roman" w:cs="Times New Roman"/>
          <w:kern w:val="0"/>
          <w:sz w:val="20"/>
          <w:szCs w:val="16"/>
        </w:rPr>
        <w:t>1090082568</w:t>
      </w:r>
      <w:r w:rsidRPr="0081677A">
        <w:rPr>
          <w:rFonts w:ascii="Times New Roman" w:eastAsia="標楷體" w:hAnsi="Times New Roman" w:cs="Times New Roman"/>
          <w:kern w:val="0"/>
          <w:sz w:val="20"/>
          <w:szCs w:val="16"/>
        </w:rPr>
        <w:t>號函准予備查第</w:t>
      </w:r>
      <w:r w:rsidRPr="0081677A">
        <w:rPr>
          <w:rFonts w:ascii="Times New Roman" w:eastAsia="標楷體" w:hAnsi="Times New Roman" w:cs="Times New Roman"/>
          <w:kern w:val="0"/>
          <w:sz w:val="20"/>
          <w:szCs w:val="16"/>
        </w:rPr>
        <w:t>2</w:t>
      </w:r>
      <w:r w:rsidRPr="0081677A">
        <w:rPr>
          <w:rFonts w:ascii="Times New Roman" w:eastAsia="標楷體" w:hAnsi="Times New Roman" w:cs="Times New Roman"/>
          <w:kern w:val="0"/>
          <w:sz w:val="20"/>
          <w:szCs w:val="16"/>
        </w:rPr>
        <w:t>、</w:t>
      </w:r>
      <w:r w:rsidRPr="0081677A">
        <w:rPr>
          <w:rFonts w:ascii="Times New Roman" w:eastAsia="標楷體" w:hAnsi="Times New Roman" w:cs="Times New Roman"/>
          <w:kern w:val="0"/>
          <w:sz w:val="20"/>
          <w:szCs w:val="16"/>
        </w:rPr>
        <w:t>3</w:t>
      </w:r>
      <w:r w:rsidRPr="0081677A">
        <w:rPr>
          <w:rFonts w:ascii="Times New Roman" w:eastAsia="標楷體" w:hAnsi="Times New Roman" w:cs="Times New Roman"/>
          <w:kern w:val="0"/>
          <w:sz w:val="20"/>
          <w:szCs w:val="16"/>
        </w:rPr>
        <w:t>、</w:t>
      </w:r>
      <w:r w:rsidRPr="0081677A">
        <w:rPr>
          <w:rFonts w:ascii="Times New Roman" w:eastAsia="標楷體" w:hAnsi="Times New Roman" w:cs="Times New Roman"/>
          <w:kern w:val="0"/>
          <w:sz w:val="20"/>
          <w:szCs w:val="16"/>
        </w:rPr>
        <w:t>11</w:t>
      </w:r>
      <w:r w:rsidRPr="0081677A">
        <w:rPr>
          <w:rFonts w:ascii="Times New Roman" w:eastAsia="標楷體" w:hAnsi="Times New Roman" w:cs="Times New Roman"/>
          <w:kern w:val="0"/>
          <w:sz w:val="20"/>
          <w:szCs w:val="16"/>
        </w:rPr>
        <w:t>條</w:t>
      </w:r>
    </w:p>
    <w:p w14:paraId="7614436D" w14:textId="77777777" w:rsidR="00AB4EA8" w:rsidRPr="0081677A" w:rsidRDefault="00AB4EA8">
      <w:pPr>
        <w:spacing w:line="240" w:lineRule="exact"/>
        <w:ind w:left="6" w:rightChars="-119" w:right="-286" w:firstLineChars="2407" w:firstLine="4814"/>
        <w:rPr>
          <w:rFonts w:ascii="Times New Roman" w:eastAsia="標楷體" w:hAnsi="Times New Roman" w:cs="Times New Roman"/>
          <w:kern w:val="0"/>
          <w:sz w:val="20"/>
          <w:szCs w:val="16"/>
        </w:rPr>
      </w:pPr>
      <w:r w:rsidRPr="0081677A">
        <w:rPr>
          <w:rFonts w:ascii="Times New Roman" w:eastAsia="標楷體" w:hAnsi="Times New Roman" w:cs="Times New Roman"/>
          <w:kern w:val="0"/>
          <w:sz w:val="20"/>
          <w:szCs w:val="16"/>
        </w:rPr>
        <w:t xml:space="preserve">109.06.22 </w:t>
      </w:r>
      <w:r w:rsidRPr="0081677A">
        <w:rPr>
          <w:rFonts w:ascii="Times New Roman" w:eastAsia="標楷體" w:hAnsi="Times New Roman" w:cs="Times New Roman"/>
          <w:kern w:val="0"/>
          <w:sz w:val="20"/>
          <w:szCs w:val="16"/>
        </w:rPr>
        <w:t>高</w:t>
      </w:r>
      <w:proofErr w:type="gramStart"/>
      <w:r w:rsidRPr="0081677A">
        <w:rPr>
          <w:rFonts w:ascii="Times New Roman" w:eastAsia="標楷體" w:hAnsi="Times New Roman" w:cs="Times New Roman"/>
          <w:kern w:val="0"/>
          <w:sz w:val="20"/>
          <w:szCs w:val="16"/>
        </w:rPr>
        <w:t>醫教字</w:t>
      </w:r>
      <w:proofErr w:type="gramEnd"/>
      <w:r w:rsidRPr="0081677A">
        <w:rPr>
          <w:rFonts w:ascii="Times New Roman" w:eastAsia="標楷體" w:hAnsi="Times New Roman" w:cs="Times New Roman"/>
          <w:kern w:val="0"/>
          <w:sz w:val="20"/>
          <w:szCs w:val="16"/>
        </w:rPr>
        <w:t>第</w:t>
      </w:r>
      <w:r w:rsidRPr="0081677A">
        <w:rPr>
          <w:rFonts w:ascii="Times New Roman" w:eastAsia="標楷體" w:hAnsi="Times New Roman" w:cs="Times New Roman"/>
          <w:kern w:val="0"/>
          <w:sz w:val="20"/>
          <w:szCs w:val="16"/>
        </w:rPr>
        <w:t>1091101867</w:t>
      </w:r>
      <w:r w:rsidRPr="0081677A">
        <w:rPr>
          <w:rFonts w:ascii="Times New Roman" w:eastAsia="標楷體" w:hAnsi="Times New Roman" w:cs="Times New Roman"/>
          <w:kern w:val="0"/>
          <w:sz w:val="20"/>
          <w:szCs w:val="16"/>
        </w:rPr>
        <w:t>號函公布</w:t>
      </w:r>
    </w:p>
    <w:p w14:paraId="348FAB60" w14:textId="77777777" w:rsidR="00545CFC" w:rsidRPr="0081677A" w:rsidRDefault="00545CFC" w:rsidP="00545CFC">
      <w:pPr>
        <w:spacing w:line="240" w:lineRule="exact"/>
        <w:ind w:left="6" w:rightChars="-119" w:right="-286" w:firstLineChars="2407" w:firstLine="4814"/>
        <w:rPr>
          <w:rFonts w:ascii="Times New Roman" w:eastAsia="標楷體" w:hAnsi="Times New Roman" w:cs="Times New Roman"/>
          <w:kern w:val="0"/>
          <w:sz w:val="20"/>
          <w:szCs w:val="16"/>
        </w:rPr>
      </w:pPr>
      <w:r w:rsidRPr="0081677A">
        <w:rPr>
          <w:rFonts w:ascii="Times New Roman" w:eastAsia="標楷體" w:hAnsi="Times New Roman" w:cs="Times New Roman" w:hint="eastAsia"/>
          <w:kern w:val="0"/>
          <w:sz w:val="20"/>
          <w:szCs w:val="16"/>
        </w:rPr>
        <w:t>114.05.02 1</w:t>
      </w:r>
      <w:r w:rsidRPr="0081677A">
        <w:rPr>
          <w:rFonts w:ascii="Times New Roman" w:eastAsia="標楷體" w:hAnsi="Times New Roman" w:cs="Times New Roman"/>
          <w:kern w:val="0"/>
          <w:sz w:val="20"/>
          <w:szCs w:val="16"/>
        </w:rPr>
        <w:t>13</w:t>
      </w:r>
      <w:r w:rsidRPr="0081677A">
        <w:rPr>
          <w:rFonts w:ascii="Times New Roman" w:eastAsia="標楷體" w:hAnsi="Times New Roman" w:cs="Times New Roman" w:hint="eastAsia"/>
          <w:kern w:val="0"/>
          <w:sz w:val="20"/>
          <w:szCs w:val="16"/>
        </w:rPr>
        <w:t>學年度第</w:t>
      </w:r>
      <w:r w:rsidRPr="0081677A">
        <w:rPr>
          <w:rFonts w:ascii="Times New Roman" w:eastAsia="標楷體" w:hAnsi="Times New Roman" w:cs="Times New Roman" w:hint="eastAsia"/>
          <w:kern w:val="0"/>
          <w:sz w:val="20"/>
          <w:szCs w:val="16"/>
        </w:rPr>
        <w:t>3</w:t>
      </w:r>
      <w:r w:rsidRPr="0081677A">
        <w:rPr>
          <w:rFonts w:ascii="Times New Roman" w:eastAsia="標楷體" w:hAnsi="Times New Roman" w:cs="Times New Roman" w:hint="eastAsia"/>
          <w:kern w:val="0"/>
          <w:sz w:val="20"/>
          <w:szCs w:val="16"/>
        </w:rPr>
        <w:t>次教務會議通過</w:t>
      </w:r>
    </w:p>
    <w:p w14:paraId="026BA191" w14:textId="637F0A17" w:rsidR="00AB4EA8" w:rsidRDefault="00545CFC" w:rsidP="00545CFC">
      <w:pPr>
        <w:spacing w:line="240" w:lineRule="exact"/>
        <w:ind w:left="6" w:rightChars="-119" w:right="-286" w:firstLineChars="2407" w:firstLine="4814"/>
        <w:rPr>
          <w:rFonts w:ascii="Times New Roman" w:eastAsia="標楷體" w:hAnsi="Times New Roman" w:cs="Times New Roman"/>
          <w:kern w:val="0"/>
          <w:sz w:val="20"/>
          <w:szCs w:val="16"/>
        </w:rPr>
      </w:pPr>
      <w:r w:rsidRPr="0081677A">
        <w:rPr>
          <w:rFonts w:ascii="Times New Roman" w:eastAsia="標楷體" w:hAnsi="Times New Roman" w:cs="Times New Roman" w:hint="eastAsia"/>
          <w:kern w:val="0"/>
          <w:sz w:val="20"/>
          <w:szCs w:val="16"/>
        </w:rPr>
        <w:t>114</w:t>
      </w:r>
      <w:r w:rsidRPr="0081677A">
        <w:rPr>
          <w:rFonts w:ascii="Times New Roman" w:eastAsia="標楷體" w:hAnsi="Times New Roman" w:cs="Times New Roman"/>
          <w:kern w:val="0"/>
          <w:sz w:val="20"/>
          <w:szCs w:val="16"/>
        </w:rPr>
        <w:t>.</w:t>
      </w:r>
      <w:r w:rsidRPr="0081677A">
        <w:rPr>
          <w:rFonts w:ascii="Times New Roman" w:eastAsia="標楷體" w:hAnsi="Times New Roman" w:cs="Times New Roman" w:hint="eastAsia"/>
          <w:kern w:val="0"/>
          <w:sz w:val="20"/>
          <w:szCs w:val="16"/>
        </w:rPr>
        <w:t>05</w:t>
      </w:r>
      <w:r w:rsidRPr="0081677A">
        <w:rPr>
          <w:rFonts w:ascii="Times New Roman" w:eastAsia="標楷體" w:hAnsi="Times New Roman" w:cs="Times New Roman"/>
          <w:kern w:val="0"/>
          <w:sz w:val="20"/>
          <w:szCs w:val="16"/>
        </w:rPr>
        <w:t>.29</w:t>
      </w:r>
      <w:r w:rsidRPr="0081677A">
        <w:rPr>
          <w:rFonts w:ascii="Times New Roman" w:eastAsia="標楷體" w:hAnsi="Times New Roman" w:cs="Times New Roman" w:hint="eastAsia"/>
          <w:kern w:val="0"/>
          <w:sz w:val="20"/>
          <w:szCs w:val="16"/>
        </w:rPr>
        <w:t>高</w:t>
      </w:r>
      <w:proofErr w:type="gramStart"/>
      <w:r w:rsidRPr="0081677A">
        <w:rPr>
          <w:rFonts w:ascii="Times New Roman" w:eastAsia="標楷體" w:hAnsi="Times New Roman" w:cs="Times New Roman" w:hint="eastAsia"/>
          <w:kern w:val="0"/>
          <w:sz w:val="20"/>
          <w:szCs w:val="16"/>
        </w:rPr>
        <w:t>醫教字</w:t>
      </w:r>
      <w:proofErr w:type="gramEnd"/>
      <w:r w:rsidRPr="0081677A">
        <w:rPr>
          <w:rFonts w:ascii="Times New Roman" w:eastAsia="標楷體" w:hAnsi="Times New Roman" w:cs="Times New Roman" w:hint="eastAsia"/>
          <w:kern w:val="0"/>
          <w:sz w:val="20"/>
          <w:szCs w:val="16"/>
        </w:rPr>
        <w:t>第</w:t>
      </w:r>
      <w:r w:rsidRPr="0081677A">
        <w:rPr>
          <w:rFonts w:ascii="Times New Roman" w:eastAsia="標楷體" w:hAnsi="Times New Roman" w:cs="Times New Roman" w:hint="eastAsia"/>
          <w:kern w:val="0"/>
          <w:sz w:val="20"/>
          <w:szCs w:val="16"/>
        </w:rPr>
        <w:t>1</w:t>
      </w:r>
      <w:r w:rsidRPr="0081677A">
        <w:rPr>
          <w:rFonts w:ascii="Times New Roman" w:eastAsia="標楷體" w:hAnsi="Times New Roman" w:cs="Times New Roman"/>
          <w:kern w:val="0"/>
          <w:sz w:val="20"/>
          <w:szCs w:val="16"/>
        </w:rPr>
        <w:t>141101767</w:t>
      </w:r>
      <w:r w:rsidRPr="0081677A">
        <w:rPr>
          <w:rFonts w:ascii="Times New Roman" w:eastAsia="標楷體" w:hAnsi="Times New Roman" w:cs="Times New Roman" w:hint="eastAsia"/>
          <w:kern w:val="0"/>
          <w:sz w:val="20"/>
          <w:szCs w:val="16"/>
        </w:rPr>
        <w:t>號函公布</w:t>
      </w:r>
    </w:p>
    <w:p w14:paraId="3F0BF06D" w14:textId="77777777" w:rsidR="000E3E1F" w:rsidRDefault="000E3E1F" w:rsidP="000E3E1F">
      <w:pPr>
        <w:spacing w:line="240" w:lineRule="exact"/>
        <w:ind w:left="6" w:rightChars="-119" w:right="-286" w:firstLineChars="2407" w:firstLine="4814"/>
        <w:rPr>
          <w:rFonts w:ascii="Times New Roman" w:eastAsia="標楷體" w:hAnsi="Times New Roman" w:cs="Times New Roman"/>
          <w:kern w:val="0"/>
          <w:sz w:val="20"/>
          <w:szCs w:val="16"/>
        </w:rPr>
      </w:pPr>
      <w:r w:rsidRPr="0081677A">
        <w:rPr>
          <w:rFonts w:ascii="Times New Roman" w:eastAsia="標楷體" w:hAnsi="Times New Roman" w:cs="Times New Roman" w:hint="eastAsia"/>
          <w:kern w:val="0"/>
          <w:sz w:val="20"/>
          <w:szCs w:val="16"/>
        </w:rPr>
        <w:t>114.</w:t>
      </w:r>
      <w:r>
        <w:rPr>
          <w:rFonts w:ascii="Times New Roman" w:eastAsia="標楷體" w:hAnsi="Times New Roman" w:cs="Times New Roman"/>
          <w:kern w:val="0"/>
          <w:sz w:val="20"/>
          <w:szCs w:val="16"/>
        </w:rPr>
        <w:t>12</w:t>
      </w:r>
      <w:r w:rsidRPr="0081677A">
        <w:rPr>
          <w:rFonts w:ascii="Times New Roman" w:eastAsia="標楷體" w:hAnsi="Times New Roman" w:cs="Times New Roman" w:hint="eastAsia"/>
          <w:kern w:val="0"/>
          <w:sz w:val="20"/>
          <w:szCs w:val="16"/>
        </w:rPr>
        <w:t>.</w:t>
      </w:r>
      <w:r>
        <w:rPr>
          <w:rFonts w:ascii="Times New Roman" w:eastAsia="標楷體" w:hAnsi="Times New Roman" w:cs="Times New Roman"/>
          <w:kern w:val="0"/>
          <w:sz w:val="20"/>
          <w:szCs w:val="16"/>
        </w:rPr>
        <w:t>08</w:t>
      </w:r>
      <w:r w:rsidRPr="0081677A">
        <w:rPr>
          <w:rFonts w:ascii="Times New Roman" w:eastAsia="標楷體" w:hAnsi="Times New Roman" w:cs="Times New Roman" w:hint="eastAsia"/>
          <w:kern w:val="0"/>
          <w:sz w:val="20"/>
          <w:szCs w:val="16"/>
        </w:rPr>
        <w:t xml:space="preserve"> 1</w:t>
      </w:r>
      <w:r w:rsidRPr="0081677A">
        <w:rPr>
          <w:rFonts w:ascii="Times New Roman" w:eastAsia="標楷體" w:hAnsi="Times New Roman" w:cs="Times New Roman"/>
          <w:kern w:val="0"/>
          <w:sz w:val="20"/>
          <w:szCs w:val="16"/>
        </w:rPr>
        <w:t>1</w:t>
      </w:r>
      <w:r>
        <w:rPr>
          <w:rFonts w:ascii="Times New Roman" w:eastAsia="標楷體" w:hAnsi="Times New Roman" w:cs="Times New Roman"/>
          <w:kern w:val="0"/>
          <w:sz w:val="20"/>
          <w:szCs w:val="16"/>
        </w:rPr>
        <w:t>4</w:t>
      </w:r>
      <w:r w:rsidRPr="0081677A">
        <w:rPr>
          <w:rFonts w:ascii="Times New Roman" w:eastAsia="標楷體" w:hAnsi="Times New Roman" w:cs="Times New Roman" w:hint="eastAsia"/>
          <w:kern w:val="0"/>
          <w:sz w:val="20"/>
          <w:szCs w:val="16"/>
        </w:rPr>
        <w:t>學年度第</w:t>
      </w:r>
      <w:r>
        <w:rPr>
          <w:rFonts w:ascii="Times New Roman" w:eastAsia="標楷體" w:hAnsi="Times New Roman" w:cs="Times New Roman"/>
          <w:kern w:val="0"/>
          <w:sz w:val="20"/>
          <w:szCs w:val="16"/>
        </w:rPr>
        <w:t>2</w:t>
      </w:r>
      <w:r w:rsidRPr="0081677A">
        <w:rPr>
          <w:rFonts w:ascii="Times New Roman" w:eastAsia="標楷體" w:hAnsi="Times New Roman" w:cs="Times New Roman" w:hint="eastAsia"/>
          <w:kern w:val="0"/>
          <w:sz w:val="20"/>
          <w:szCs w:val="16"/>
        </w:rPr>
        <w:t>次</w:t>
      </w:r>
      <w:r>
        <w:rPr>
          <w:rFonts w:ascii="Times New Roman" w:eastAsia="標楷體" w:hAnsi="Times New Roman" w:cs="Times New Roman" w:hint="eastAsia"/>
          <w:kern w:val="0"/>
          <w:sz w:val="20"/>
          <w:szCs w:val="16"/>
        </w:rPr>
        <w:t>臨時</w:t>
      </w:r>
      <w:r w:rsidRPr="0081677A">
        <w:rPr>
          <w:rFonts w:ascii="Times New Roman" w:eastAsia="標楷體" w:hAnsi="Times New Roman" w:cs="Times New Roman" w:hint="eastAsia"/>
          <w:kern w:val="0"/>
          <w:sz w:val="20"/>
          <w:szCs w:val="16"/>
        </w:rPr>
        <w:t>教務會議通過</w:t>
      </w:r>
    </w:p>
    <w:p w14:paraId="1BB30D24" w14:textId="481350FA" w:rsidR="000E3E1F" w:rsidRPr="0081677A" w:rsidRDefault="000E3E1F" w:rsidP="000E3E1F">
      <w:pPr>
        <w:spacing w:line="240" w:lineRule="exact"/>
        <w:ind w:left="6" w:rightChars="-119" w:right="-286" w:firstLineChars="2407" w:firstLine="4814"/>
        <w:rPr>
          <w:rFonts w:ascii="Times New Roman" w:eastAsia="標楷體" w:hAnsi="Times New Roman" w:cs="Times New Roman"/>
          <w:kern w:val="0"/>
          <w:sz w:val="20"/>
          <w:szCs w:val="16"/>
        </w:rPr>
      </w:pPr>
      <w:r w:rsidRPr="0081677A">
        <w:rPr>
          <w:rFonts w:ascii="Times New Roman" w:eastAsia="標楷體" w:hAnsi="Times New Roman" w:cs="Times New Roman" w:hint="eastAsia"/>
          <w:kern w:val="0"/>
          <w:sz w:val="20"/>
          <w:szCs w:val="16"/>
        </w:rPr>
        <w:t>114</w:t>
      </w:r>
      <w:r w:rsidRPr="0081677A">
        <w:rPr>
          <w:rFonts w:ascii="Times New Roman" w:eastAsia="標楷體" w:hAnsi="Times New Roman" w:cs="Times New Roman"/>
          <w:kern w:val="0"/>
          <w:sz w:val="20"/>
          <w:szCs w:val="16"/>
        </w:rPr>
        <w:t>.</w:t>
      </w:r>
      <w:r>
        <w:rPr>
          <w:rFonts w:ascii="Times New Roman" w:eastAsia="標楷體" w:hAnsi="Times New Roman" w:cs="Times New Roman"/>
          <w:kern w:val="0"/>
          <w:sz w:val="20"/>
          <w:szCs w:val="16"/>
        </w:rPr>
        <w:t>12</w:t>
      </w:r>
      <w:r w:rsidRPr="0081677A">
        <w:rPr>
          <w:rFonts w:ascii="Times New Roman" w:eastAsia="標楷體" w:hAnsi="Times New Roman" w:cs="Times New Roman"/>
          <w:kern w:val="0"/>
          <w:sz w:val="20"/>
          <w:szCs w:val="16"/>
        </w:rPr>
        <w:t>.</w:t>
      </w:r>
      <w:r>
        <w:rPr>
          <w:rFonts w:ascii="微軟正黑體" w:eastAsia="微軟正黑體" w:hAnsi="微軟正黑體" w:cs="Times New Roman" w:hint="eastAsia"/>
          <w:kern w:val="0"/>
          <w:sz w:val="20"/>
          <w:szCs w:val="16"/>
        </w:rPr>
        <w:t xml:space="preserve">　</w:t>
      </w:r>
      <w:r w:rsidRPr="0081677A">
        <w:rPr>
          <w:rFonts w:ascii="Times New Roman" w:eastAsia="標楷體" w:hAnsi="Times New Roman" w:cs="Times New Roman" w:hint="eastAsia"/>
          <w:kern w:val="0"/>
          <w:sz w:val="20"/>
          <w:szCs w:val="16"/>
        </w:rPr>
        <w:t>高</w:t>
      </w:r>
      <w:proofErr w:type="gramStart"/>
      <w:r w:rsidRPr="0081677A">
        <w:rPr>
          <w:rFonts w:ascii="Times New Roman" w:eastAsia="標楷體" w:hAnsi="Times New Roman" w:cs="Times New Roman" w:hint="eastAsia"/>
          <w:kern w:val="0"/>
          <w:sz w:val="20"/>
          <w:szCs w:val="16"/>
        </w:rPr>
        <w:t>醫教字</w:t>
      </w:r>
      <w:proofErr w:type="gramEnd"/>
      <w:r w:rsidRPr="0081677A">
        <w:rPr>
          <w:rFonts w:ascii="Times New Roman" w:eastAsia="標楷體" w:hAnsi="Times New Roman" w:cs="Times New Roman" w:hint="eastAsia"/>
          <w:kern w:val="0"/>
          <w:sz w:val="20"/>
          <w:szCs w:val="16"/>
        </w:rPr>
        <w:t>第</w:t>
      </w:r>
      <w:r>
        <w:rPr>
          <w:rFonts w:ascii="Times New Roman" w:eastAsia="標楷體" w:hAnsi="Times New Roman" w:cs="Times New Roman" w:hint="eastAsia"/>
          <w:kern w:val="0"/>
          <w:sz w:val="20"/>
          <w:szCs w:val="16"/>
        </w:rPr>
        <w:t>1</w:t>
      </w:r>
      <w:r>
        <w:rPr>
          <w:rFonts w:ascii="Times New Roman" w:eastAsia="標楷體" w:hAnsi="Times New Roman" w:cs="Times New Roman"/>
          <w:kern w:val="0"/>
          <w:sz w:val="20"/>
          <w:szCs w:val="16"/>
        </w:rPr>
        <w:t>141104450</w:t>
      </w:r>
      <w:r w:rsidRPr="0081677A">
        <w:rPr>
          <w:rFonts w:ascii="Times New Roman" w:eastAsia="標楷體" w:hAnsi="Times New Roman" w:cs="Times New Roman" w:hint="eastAsia"/>
          <w:kern w:val="0"/>
          <w:sz w:val="20"/>
          <w:szCs w:val="16"/>
        </w:rPr>
        <w:t>號函公布</w:t>
      </w:r>
    </w:p>
    <w:tbl>
      <w:tblPr>
        <w:tblStyle w:val="a7"/>
        <w:tblW w:w="11199" w:type="dxa"/>
        <w:jc w:val="center"/>
        <w:tblLook w:val="04A0" w:firstRow="1" w:lastRow="0" w:firstColumn="1" w:lastColumn="0" w:noHBand="0" w:noVBand="1"/>
      </w:tblPr>
      <w:tblGrid>
        <w:gridCol w:w="4536"/>
        <w:gridCol w:w="4537"/>
        <w:gridCol w:w="2126"/>
      </w:tblGrid>
      <w:tr w:rsidR="00F210E4" w:rsidRPr="0081677A" w14:paraId="6D22E234" w14:textId="77777777" w:rsidTr="00363BB4">
        <w:trPr>
          <w:tblHeader/>
          <w:jc w:val="center"/>
        </w:trPr>
        <w:tc>
          <w:tcPr>
            <w:tcW w:w="4536" w:type="dxa"/>
          </w:tcPr>
          <w:p w14:paraId="1EF3A552" w14:textId="77777777" w:rsidR="00363BB4" w:rsidRPr="0081677A" w:rsidRDefault="00363BB4" w:rsidP="00365213">
            <w:pPr>
              <w:jc w:val="center"/>
              <w:rPr>
                <w:rFonts w:ascii="Times New Roman" w:eastAsia="標楷體" w:hAnsi="Times New Roman" w:cs="Times New Roman"/>
              </w:rPr>
            </w:pPr>
            <w:r w:rsidRPr="0081677A">
              <w:rPr>
                <w:rFonts w:ascii="Times New Roman" w:eastAsia="標楷體" w:hAnsi="Times New Roman" w:cs="Times New Roman"/>
                <w:sz w:val="32"/>
                <w:szCs w:val="36"/>
              </w:rPr>
              <w:br w:type="page"/>
            </w:r>
            <w:r w:rsidRPr="0081677A">
              <w:rPr>
                <w:rFonts w:ascii="Times New Roman" w:eastAsia="標楷體" w:hAnsi="Times New Roman" w:cs="Times New Roman"/>
              </w:rPr>
              <w:t>修正條文</w:t>
            </w:r>
          </w:p>
        </w:tc>
        <w:tc>
          <w:tcPr>
            <w:tcW w:w="4537" w:type="dxa"/>
          </w:tcPr>
          <w:p w14:paraId="0419F52A" w14:textId="77777777" w:rsidR="00363BB4" w:rsidRPr="0081677A" w:rsidRDefault="00363BB4" w:rsidP="00365213">
            <w:pPr>
              <w:jc w:val="center"/>
              <w:rPr>
                <w:rFonts w:ascii="Times New Roman" w:eastAsia="標楷體" w:hAnsi="Times New Roman" w:cs="Times New Roman"/>
              </w:rPr>
            </w:pPr>
            <w:r w:rsidRPr="0081677A">
              <w:rPr>
                <w:rFonts w:ascii="Times New Roman" w:eastAsia="標楷體" w:hAnsi="Times New Roman" w:cs="Times New Roman"/>
              </w:rPr>
              <w:t>現行條文</w:t>
            </w:r>
          </w:p>
        </w:tc>
        <w:tc>
          <w:tcPr>
            <w:tcW w:w="2126" w:type="dxa"/>
          </w:tcPr>
          <w:p w14:paraId="72DEEC79" w14:textId="77777777" w:rsidR="00363BB4" w:rsidRPr="0081677A" w:rsidRDefault="00363BB4" w:rsidP="00365213">
            <w:pPr>
              <w:jc w:val="center"/>
              <w:rPr>
                <w:rFonts w:ascii="Times New Roman" w:eastAsia="標楷體" w:hAnsi="Times New Roman" w:cs="Times New Roman"/>
              </w:rPr>
            </w:pPr>
            <w:r w:rsidRPr="0081677A">
              <w:rPr>
                <w:rFonts w:ascii="Times New Roman" w:eastAsia="標楷體" w:hAnsi="Times New Roman" w:cs="Times New Roman"/>
              </w:rPr>
              <w:t>說明</w:t>
            </w:r>
          </w:p>
        </w:tc>
      </w:tr>
      <w:tr w:rsidR="00F210E4" w:rsidRPr="0081677A" w14:paraId="08BCFD12" w14:textId="77777777" w:rsidTr="00363BB4">
        <w:trPr>
          <w:jc w:val="center"/>
        </w:trPr>
        <w:tc>
          <w:tcPr>
            <w:tcW w:w="4536" w:type="dxa"/>
          </w:tcPr>
          <w:p w14:paraId="6E4CD5A8" w14:textId="77777777" w:rsidR="00363BB4" w:rsidRPr="0081677A" w:rsidRDefault="00363BB4" w:rsidP="00365213">
            <w:pPr>
              <w:rPr>
                <w:rFonts w:ascii="Times New Roman" w:eastAsia="標楷體" w:hAnsi="Times New Roman" w:cs="Times New Roman"/>
              </w:rPr>
            </w:pPr>
            <w:r w:rsidRPr="0081677A">
              <w:rPr>
                <w:rFonts w:ascii="Times New Roman" w:eastAsia="標楷體" w:hAnsi="Times New Roman" w:cs="Times New Roman"/>
              </w:rPr>
              <w:t>第</w:t>
            </w:r>
            <w:r w:rsidRPr="0081677A">
              <w:rPr>
                <w:rFonts w:ascii="Times New Roman" w:eastAsia="標楷體" w:hAnsi="Times New Roman" w:cs="Times New Roman"/>
              </w:rPr>
              <w:t>1</w:t>
            </w:r>
            <w:r w:rsidRPr="0081677A">
              <w:rPr>
                <w:rFonts w:ascii="Times New Roman" w:eastAsia="標楷體" w:hAnsi="Times New Roman" w:cs="Times New Roman"/>
              </w:rPr>
              <w:t>條</w:t>
            </w:r>
          </w:p>
          <w:p w14:paraId="14AD761C" w14:textId="77777777" w:rsidR="00363BB4" w:rsidRPr="0081677A" w:rsidRDefault="00363BB4" w:rsidP="00365213">
            <w:pPr>
              <w:rPr>
                <w:rFonts w:ascii="Times New Roman" w:eastAsia="標楷體" w:hAnsi="Times New Roman" w:cs="Times New Roman"/>
              </w:rPr>
            </w:pPr>
            <w:r w:rsidRPr="0081677A">
              <w:rPr>
                <w:rFonts w:ascii="Times New Roman" w:eastAsia="標楷體" w:hAnsi="Times New Roman" w:cs="Times New Roman"/>
              </w:rPr>
              <w:t>同現行條文</w:t>
            </w:r>
          </w:p>
        </w:tc>
        <w:tc>
          <w:tcPr>
            <w:tcW w:w="4537" w:type="dxa"/>
            <w:vAlign w:val="center"/>
          </w:tcPr>
          <w:p w14:paraId="5D98CF2F" w14:textId="77777777" w:rsidR="00363BB4" w:rsidRPr="0081677A" w:rsidRDefault="00363BB4" w:rsidP="00365213">
            <w:pPr>
              <w:tabs>
                <w:tab w:val="right" w:pos="14862"/>
              </w:tabs>
              <w:rPr>
                <w:rFonts w:ascii="Times New Roman" w:eastAsia="標楷體" w:hAnsi="Times New Roman" w:cs="Times New Roman"/>
              </w:rPr>
            </w:pPr>
            <w:r w:rsidRPr="0081677A">
              <w:rPr>
                <w:rFonts w:ascii="Times New Roman" w:eastAsia="標楷體" w:hAnsi="Times New Roman" w:cs="Times New Roman"/>
              </w:rPr>
              <w:t>第</w:t>
            </w:r>
            <w:r w:rsidRPr="0081677A">
              <w:rPr>
                <w:rFonts w:ascii="Times New Roman" w:eastAsia="標楷體" w:hAnsi="Times New Roman" w:cs="Times New Roman"/>
              </w:rPr>
              <w:t>1</w:t>
            </w:r>
            <w:r w:rsidRPr="0081677A">
              <w:rPr>
                <w:rFonts w:ascii="Times New Roman" w:eastAsia="標楷體" w:hAnsi="Times New Roman" w:cs="Times New Roman"/>
              </w:rPr>
              <w:t>條</w:t>
            </w:r>
          </w:p>
          <w:p w14:paraId="4A51350F" w14:textId="77777777" w:rsidR="00363BB4" w:rsidRPr="0081677A" w:rsidRDefault="00363BB4" w:rsidP="00365213">
            <w:pPr>
              <w:tabs>
                <w:tab w:val="right" w:pos="14862"/>
              </w:tabs>
              <w:rPr>
                <w:rFonts w:ascii="Times New Roman" w:eastAsia="標楷體" w:hAnsi="Times New Roman" w:cs="Times New Roman"/>
              </w:rPr>
            </w:pPr>
            <w:r w:rsidRPr="0081677A">
              <w:rPr>
                <w:rFonts w:ascii="Times New Roman" w:eastAsia="標楷體" w:hAnsi="Times New Roman" w:cs="Times New Roman"/>
              </w:rPr>
              <w:t>高雄醫學大學（以下簡稱本校）</w:t>
            </w:r>
            <w:r w:rsidRPr="0081677A">
              <w:rPr>
                <w:rFonts w:ascii="Times New Roman" w:eastAsia="標楷體" w:hAnsi="Times New Roman" w:cs="Times New Roman"/>
                <w:kern w:val="0"/>
              </w:rPr>
              <w:t>為辦理學生學分抵免事宜，並</w:t>
            </w:r>
            <w:r w:rsidRPr="0081677A">
              <w:rPr>
                <w:rFonts w:ascii="Times New Roman" w:eastAsia="標楷體" w:hAnsi="Times New Roman" w:cs="Times New Roman"/>
              </w:rPr>
              <w:t>依據大學法第二十八條及本校學則第二十一條訂定本辦法。</w:t>
            </w:r>
          </w:p>
        </w:tc>
        <w:tc>
          <w:tcPr>
            <w:tcW w:w="2126" w:type="dxa"/>
          </w:tcPr>
          <w:p w14:paraId="286D6B60" w14:textId="07271384" w:rsidR="00B651A2" w:rsidRPr="0081677A" w:rsidRDefault="00363BB4" w:rsidP="00653D1B">
            <w:pPr>
              <w:jc w:val="both"/>
              <w:rPr>
                <w:rFonts w:ascii="Times New Roman" w:eastAsia="標楷體" w:hAnsi="Times New Roman" w:cs="Times New Roman"/>
              </w:rPr>
            </w:pPr>
            <w:r w:rsidRPr="0081677A">
              <w:rPr>
                <w:rFonts w:ascii="Times New Roman" w:eastAsia="標楷體" w:hAnsi="Times New Roman" w:cs="Times New Roman"/>
              </w:rPr>
              <w:t>本條未修正</w:t>
            </w:r>
            <w:r w:rsidR="00B651A2" w:rsidRPr="0081677A">
              <w:rPr>
                <w:rFonts w:ascii="Times New Roman" w:eastAsia="標楷體" w:hAnsi="Times New Roman" w:cs="Times New Roman" w:hint="eastAsia"/>
              </w:rPr>
              <w:t>。</w:t>
            </w:r>
          </w:p>
        </w:tc>
      </w:tr>
      <w:tr w:rsidR="00F210E4" w:rsidRPr="0081677A" w14:paraId="7E53F47B" w14:textId="77777777" w:rsidTr="00363BB4">
        <w:trPr>
          <w:jc w:val="center"/>
        </w:trPr>
        <w:tc>
          <w:tcPr>
            <w:tcW w:w="4536" w:type="dxa"/>
          </w:tcPr>
          <w:p w14:paraId="0830CF2C" w14:textId="77777777" w:rsidR="000C6DC9" w:rsidRPr="0081677A" w:rsidRDefault="000C6DC9" w:rsidP="000C6DC9">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pacing w:after="120"/>
              <w:ind w:left="10" w:right="24" w:hanging="10"/>
              <w:contextualSpacing/>
              <w:jc w:val="both"/>
              <w:rPr>
                <w:rFonts w:ascii="Times New Roman" w:eastAsia="標楷體" w:hAnsi="Times New Roman" w:cs="Times New Roman"/>
                <w:kern w:val="0"/>
              </w:rPr>
            </w:pPr>
            <w:r w:rsidRPr="0081677A">
              <w:rPr>
                <w:rFonts w:ascii="Times New Roman" w:eastAsia="標楷體" w:hAnsi="Times New Roman" w:cs="Times New Roman"/>
                <w:kern w:val="0"/>
              </w:rPr>
              <w:t>第</w:t>
            </w:r>
            <w:r w:rsidRPr="0081677A">
              <w:rPr>
                <w:rFonts w:ascii="Times New Roman" w:eastAsia="標楷體" w:hAnsi="Times New Roman" w:cs="Times New Roman"/>
                <w:kern w:val="0"/>
              </w:rPr>
              <w:t>2</w:t>
            </w:r>
            <w:r w:rsidRPr="0081677A">
              <w:rPr>
                <w:rFonts w:ascii="Times New Roman" w:eastAsia="標楷體" w:hAnsi="Times New Roman" w:cs="Times New Roman"/>
                <w:kern w:val="0"/>
              </w:rPr>
              <w:t>條</w:t>
            </w:r>
          </w:p>
          <w:p w14:paraId="18212A63" w14:textId="78AD2B6F" w:rsidR="00363BB4" w:rsidRPr="0081677A" w:rsidRDefault="000C6DC9" w:rsidP="00F32C31">
            <w:pPr>
              <w:widowControl/>
              <w:tabs>
                <w:tab w:val="left" w:pos="589"/>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pacing w:after="120"/>
              <w:ind w:left="446" w:right="24" w:hangingChars="186" w:hanging="446"/>
              <w:contextualSpacing/>
              <w:jc w:val="both"/>
              <w:rPr>
                <w:rFonts w:ascii="Times New Roman" w:eastAsia="標楷體" w:hAnsi="Times New Roman" w:cs="Times New Roman"/>
                <w:kern w:val="0"/>
              </w:rPr>
            </w:pPr>
            <w:r w:rsidRPr="0081677A">
              <w:rPr>
                <w:rFonts w:ascii="Times New Roman" w:eastAsia="標楷體" w:hAnsi="Times New Roman" w:cs="Times New Roman"/>
              </w:rPr>
              <w:t>同現行條文</w:t>
            </w:r>
          </w:p>
        </w:tc>
        <w:tc>
          <w:tcPr>
            <w:tcW w:w="4537" w:type="dxa"/>
          </w:tcPr>
          <w:p w14:paraId="4B63CF09" w14:textId="77777777" w:rsidR="00363BB4" w:rsidRPr="0081677A" w:rsidRDefault="00363BB4" w:rsidP="00365213">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pacing w:after="120"/>
              <w:ind w:left="10" w:right="24" w:hanging="10"/>
              <w:contextualSpacing/>
              <w:jc w:val="both"/>
              <w:rPr>
                <w:rFonts w:ascii="Times New Roman" w:eastAsia="標楷體" w:hAnsi="Times New Roman" w:cs="Times New Roman"/>
                <w:kern w:val="0"/>
              </w:rPr>
            </w:pPr>
            <w:r w:rsidRPr="0081677A">
              <w:rPr>
                <w:rFonts w:ascii="Times New Roman" w:eastAsia="標楷體" w:hAnsi="Times New Roman" w:cs="Times New Roman"/>
                <w:kern w:val="0"/>
              </w:rPr>
              <w:t>第</w:t>
            </w:r>
            <w:r w:rsidRPr="0081677A">
              <w:rPr>
                <w:rFonts w:ascii="Times New Roman" w:eastAsia="標楷體" w:hAnsi="Times New Roman" w:cs="Times New Roman"/>
                <w:kern w:val="0"/>
              </w:rPr>
              <w:t>2</w:t>
            </w:r>
            <w:r w:rsidRPr="0081677A">
              <w:rPr>
                <w:rFonts w:ascii="Times New Roman" w:eastAsia="標楷體" w:hAnsi="Times New Roman" w:cs="Times New Roman"/>
                <w:kern w:val="0"/>
              </w:rPr>
              <w:t>條</w:t>
            </w:r>
          </w:p>
          <w:p w14:paraId="4F0A7984" w14:textId="77777777" w:rsidR="00363BB4" w:rsidRPr="0081677A" w:rsidRDefault="00363BB4" w:rsidP="00365213">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pacing w:after="120"/>
              <w:ind w:left="10" w:right="24" w:hanging="10"/>
              <w:contextualSpacing/>
              <w:jc w:val="both"/>
              <w:rPr>
                <w:rFonts w:ascii="Times New Roman" w:eastAsia="標楷體" w:hAnsi="Times New Roman" w:cs="Times New Roman"/>
                <w:kern w:val="0"/>
              </w:rPr>
            </w:pPr>
            <w:r w:rsidRPr="0081677A">
              <w:rPr>
                <w:rFonts w:ascii="Times New Roman" w:eastAsia="標楷體" w:hAnsi="Times New Roman" w:cs="Times New Roman"/>
                <w:kern w:val="0"/>
              </w:rPr>
              <w:t>下列學生得申請抵免學分：</w:t>
            </w:r>
          </w:p>
          <w:p w14:paraId="5FE49059" w14:textId="37EFEE06" w:rsidR="00363BB4" w:rsidRPr="0081677A" w:rsidRDefault="00363BB4" w:rsidP="00AB526B">
            <w:pPr>
              <w:widowControl/>
              <w:numPr>
                <w:ilvl w:val="0"/>
                <w:numId w:val="9"/>
              </w:numPr>
              <w:tabs>
                <w:tab w:val="left" w:pos="589"/>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pacing w:after="120"/>
              <w:ind w:right="24"/>
              <w:contextualSpacing/>
              <w:jc w:val="both"/>
              <w:rPr>
                <w:rFonts w:ascii="Times New Roman" w:eastAsia="標楷體" w:hAnsi="Times New Roman" w:cs="Times New Roman"/>
                <w:kern w:val="0"/>
              </w:rPr>
            </w:pPr>
            <w:proofErr w:type="gramStart"/>
            <w:r w:rsidRPr="0081677A">
              <w:rPr>
                <w:rFonts w:ascii="Times New Roman" w:eastAsia="標楷體" w:hAnsi="Times New Roman" w:cs="Times New Roman"/>
                <w:kern w:val="0"/>
              </w:rPr>
              <w:lastRenderedPageBreak/>
              <w:t>跨校轉系</w:t>
            </w:r>
            <w:proofErr w:type="gramEnd"/>
            <w:r w:rsidRPr="0081677A">
              <w:rPr>
                <w:rFonts w:ascii="Times New Roman" w:eastAsia="標楷體" w:hAnsi="Times New Roman" w:cs="Times New Roman"/>
                <w:kern w:val="0"/>
              </w:rPr>
              <w:t>所生。</w:t>
            </w:r>
            <w:r w:rsidR="000B195C" w:rsidRPr="0081677A">
              <w:rPr>
                <w:rFonts w:ascii="Times New Roman" w:eastAsia="標楷體" w:hAnsi="Times New Roman" w:cs="Times New Roman"/>
                <w:kern w:val="0"/>
              </w:rPr>
              <w:t>（</w:t>
            </w:r>
            <w:r w:rsidRPr="0081677A">
              <w:rPr>
                <w:rFonts w:ascii="Times New Roman" w:eastAsia="標楷體" w:hAnsi="Times New Roman" w:cs="Times New Roman"/>
                <w:kern w:val="0"/>
              </w:rPr>
              <w:t>不含校內轉系所生</w:t>
            </w:r>
            <w:r w:rsidR="000B195C" w:rsidRPr="0081677A">
              <w:rPr>
                <w:rFonts w:ascii="Times New Roman" w:eastAsia="標楷體" w:hAnsi="Times New Roman" w:cs="Times New Roman"/>
                <w:kern w:val="0"/>
              </w:rPr>
              <w:t>）</w:t>
            </w:r>
          </w:p>
          <w:p w14:paraId="5E82868A" w14:textId="77777777" w:rsidR="00363BB4" w:rsidRPr="0081677A" w:rsidRDefault="00363BB4" w:rsidP="00AB526B">
            <w:pPr>
              <w:widowControl/>
              <w:numPr>
                <w:ilvl w:val="0"/>
                <w:numId w:val="9"/>
              </w:numPr>
              <w:tabs>
                <w:tab w:val="left" w:pos="589"/>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pacing w:after="120"/>
              <w:ind w:right="24"/>
              <w:contextualSpacing/>
              <w:jc w:val="both"/>
              <w:rPr>
                <w:rFonts w:ascii="Times New Roman" w:eastAsia="標楷體" w:hAnsi="Times New Roman" w:cs="Times New Roman"/>
                <w:kern w:val="0"/>
              </w:rPr>
            </w:pPr>
            <w:r w:rsidRPr="0081677A">
              <w:rPr>
                <w:rFonts w:ascii="Times New Roman" w:eastAsia="標楷體" w:hAnsi="Times New Roman" w:cs="Times New Roman"/>
                <w:kern w:val="0"/>
              </w:rPr>
              <w:t>轉學生。</w:t>
            </w:r>
          </w:p>
          <w:p w14:paraId="50703EAA" w14:textId="77777777" w:rsidR="00363BB4" w:rsidRPr="0081677A" w:rsidRDefault="00363BB4" w:rsidP="00AB526B">
            <w:pPr>
              <w:widowControl/>
              <w:numPr>
                <w:ilvl w:val="0"/>
                <w:numId w:val="9"/>
              </w:numPr>
              <w:tabs>
                <w:tab w:val="left" w:pos="589"/>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pacing w:after="120"/>
              <w:ind w:right="24"/>
              <w:contextualSpacing/>
              <w:jc w:val="both"/>
              <w:rPr>
                <w:rFonts w:ascii="Times New Roman" w:eastAsia="標楷體" w:hAnsi="Times New Roman" w:cs="Times New Roman"/>
                <w:kern w:val="0"/>
              </w:rPr>
            </w:pPr>
            <w:r w:rsidRPr="0081677A">
              <w:rPr>
                <w:rFonts w:ascii="Times New Roman" w:eastAsia="標楷體" w:hAnsi="Times New Roman" w:cs="Times New Roman"/>
                <w:kern w:val="0"/>
              </w:rPr>
              <w:t>新生（含重考或重新申請入學者）。</w:t>
            </w:r>
          </w:p>
          <w:p w14:paraId="7D20D420" w14:textId="77777777" w:rsidR="00363BB4" w:rsidRPr="0081677A" w:rsidRDefault="00363BB4" w:rsidP="00AB526B">
            <w:pPr>
              <w:widowControl/>
              <w:numPr>
                <w:ilvl w:val="0"/>
                <w:numId w:val="9"/>
              </w:numPr>
              <w:tabs>
                <w:tab w:val="left" w:pos="589"/>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pacing w:after="120"/>
              <w:ind w:right="24"/>
              <w:contextualSpacing/>
              <w:jc w:val="both"/>
              <w:rPr>
                <w:rFonts w:ascii="Times New Roman" w:eastAsia="標楷體" w:hAnsi="Times New Roman" w:cs="Times New Roman"/>
                <w:kern w:val="0"/>
              </w:rPr>
            </w:pPr>
            <w:r w:rsidRPr="0081677A">
              <w:rPr>
                <w:rFonts w:ascii="Times New Roman" w:eastAsia="標楷體" w:hAnsi="Times New Roman" w:cs="Times New Roman"/>
                <w:kern w:val="0"/>
              </w:rPr>
              <w:t>依照法令規定准許先修讀學分後考取修讀學位者。</w:t>
            </w:r>
          </w:p>
          <w:p w14:paraId="6F76BDB1" w14:textId="77777777" w:rsidR="00363BB4" w:rsidRPr="0081677A" w:rsidRDefault="00363BB4" w:rsidP="00AB526B">
            <w:pPr>
              <w:widowControl/>
              <w:numPr>
                <w:ilvl w:val="0"/>
                <w:numId w:val="9"/>
              </w:numPr>
              <w:tabs>
                <w:tab w:val="left" w:pos="589"/>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pacing w:after="120"/>
              <w:ind w:right="24"/>
              <w:contextualSpacing/>
              <w:jc w:val="both"/>
              <w:rPr>
                <w:rFonts w:ascii="Times New Roman" w:eastAsia="標楷體" w:hAnsi="Times New Roman" w:cs="Times New Roman"/>
                <w:kern w:val="0"/>
              </w:rPr>
            </w:pPr>
            <w:r w:rsidRPr="0081677A">
              <w:rPr>
                <w:rFonts w:ascii="Times New Roman" w:eastAsia="標楷體" w:hAnsi="Times New Roman" w:cs="Times New Roman"/>
                <w:kern w:val="0"/>
              </w:rPr>
              <w:t>碩士在職專班研究生。</w:t>
            </w:r>
          </w:p>
          <w:p w14:paraId="3958290F" w14:textId="77777777" w:rsidR="00363BB4" w:rsidRPr="0081677A" w:rsidRDefault="00363BB4" w:rsidP="00AB526B">
            <w:pPr>
              <w:widowControl/>
              <w:numPr>
                <w:ilvl w:val="0"/>
                <w:numId w:val="9"/>
              </w:numPr>
              <w:tabs>
                <w:tab w:val="left" w:pos="589"/>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pacing w:after="120"/>
              <w:ind w:right="24"/>
              <w:contextualSpacing/>
              <w:jc w:val="both"/>
              <w:rPr>
                <w:rFonts w:ascii="Times New Roman" w:eastAsia="標楷體" w:hAnsi="Times New Roman" w:cs="Times New Roman"/>
              </w:rPr>
            </w:pPr>
            <w:r w:rsidRPr="0081677A">
              <w:rPr>
                <w:rFonts w:ascii="Times New Roman" w:eastAsia="標楷體" w:hAnsi="Times New Roman" w:cs="Times New Roman"/>
                <w:kern w:val="0"/>
              </w:rPr>
              <w:t>經本校核准</w:t>
            </w:r>
            <w:proofErr w:type="gramStart"/>
            <w:r w:rsidRPr="0081677A">
              <w:rPr>
                <w:rFonts w:ascii="Times New Roman" w:eastAsia="標楷體" w:hAnsi="Times New Roman" w:cs="Times New Roman"/>
                <w:kern w:val="0"/>
              </w:rPr>
              <w:t>修讀雙聯</w:t>
            </w:r>
            <w:proofErr w:type="gramEnd"/>
            <w:r w:rsidRPr="0081677A">
              <w:rPr>
                <w:rFonts w:ascii="Times New Roman" w:eastAsia="標楷體" w:hAnsi="Times New Roman" w:cs="Times New Roman"/>
                <w:kern w:val="0"/>
              </w:rPr>
              <w:t>學制，修習之科目學分持有證明者。</w:t>
            </w:r>
          </w:p>
          <w:p w14:paraId="062C04BC" w14:textId="77777777" w:rsidR="00363BB4" w:rsidRPr="0081677A" w:rsidRDefault="00363BB4" w:rsidP="00AB526B">
            <w:pPr>
              <w:widowControl/>
              <w:numPr>
                <w:ilvl w:val="0"/>
                <w:numId w:val="9"/>
              </w:numPr>
              <w:tabs>
                <w:tab w:val="left" w:pos="589"/>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ind w:right="24"/>
              <w:contextualSpacing/>
              <w:jc w:val="both"/>
              <w:rPr>
                <w:rFonts w:ascii="Times New Roman" w:eastAsia="標楷體" w:hAnsi="Times New Roman" w:cs="Times New Roman"/>
                <w:kern w:val="0"/>
              </w:rPr>
            </w:pPr>
            <w:r w:rsidRPr="0081677A">
              <w:rPr>
                <w:rFonts w:ascii="Times New Roman" w:eastAsia="標楷體" w:hAnsi="Times New Roman" w:cs="Times New Roman"/>
                <w:kern w:val="0"/>
              </w:rPr>
              <w:t>海外中五學制畢（結）業生，以同等學力資格入學之新生。</w:t>
            </w:r>
          </w:p>
        </w:tc>
        <w:tc>
          <w:tcPr>
            <w:tcW w:w="2126" w:type="dxa"/>
          </w:tcPr>
          <w:p w14:paraId="5FF96992" w14:textId="3DADEAD5" w:rsidR="00C959EB" w:rsidRPr="000C6DC9" w:rsidRDefault="000C6DC9" w:rsidP="000C6DC9">
            <w:pPr>
              <w:jc w:val="both"/>
              <w:rPr>
                <w:rFonts w:ascii="Times New Roman" w:eastAsia="標楷體" w:hAnsi="Times New Roman" w:cs="Times New Roman"/>
              </w:rPr>
            </w:pPr>
            <w:r w:rsidRPr="0081677A">
              <w:rPr>
                <w:rFonts w:ascii="Times New Roman" w:eastAsia="標楷體" w:hAnsi="Times New Roman" w:cs="Times New Roman"/>
              </w:rPr>
              <w:lastRenderedPageBreak/>
              <w:t>本條未修正</w:t>
            </w:r>
            <w:r w:rsidRPr="0081677A">
              <w:rPr>
                <w:rFonts w:ascii="Times New Roman" w:eastAsia="標楷體" w:hAnsi="Times New Roman" w:cs="Times New Roman" w:hint="eastAsia"/>
              </w:rPr>
              <w:t>。</w:t>
            </w:r>
          </w:p>
        </w:tc>
      </w:tr>
      <w:tr w:rsidR="005F1EE0" w:rsidRPr="0081677A" w14:paraId="254793FF" w14:textId="77777777" w:rsidTr="00363BB4">
        <w:trPr>
          <w:jc w:val="center"/>
        </w:trPr>
        <w:tc>
          <w:tcPr>
            <w:tcW w:w="4536" w:type="dxa"/>
          </w:tcPr>
          <w:p w14:paraId="663BE788" w14:textId="7AB41485" w:rsidR="005F1EE0" w:rsidRPr="007A2370" w:rsidRDefault="005F1EE0" w:rsidP="005F1EE0">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ind w:left="10" w:right="24" w:hanging="10"/>
              <w:contextualSpacing/>
              <w:jc w:val="both"/>
              <w:rPr>
                <w:rFonts w:ascii="Times New Roman" w:eastAsia="標楷體" w:hAnsi="Times New Roman" w:cs="Times New Roman"/>
                <w:b/>
                <w:bCs/>
                <w:color w:val="FF0000"/>
                <w:kern w:val="0"/>
                <w:szCs w:val="24"/>
                <w:u w:val="single"/>
                <w:lang w:val="x-none"/>
              </w:rPr>
            </w:pPr>
            <w:r>
              <w:rPr>
                <w:rFonts w:ascii="Times New Roman" w:eastAsia="標楷體" w:hAnsi="Times New Roman" w:cs="Times New Roman" w:hint="eastAsia"/>
                <w:kern w:val="0"/>
                <w:szCs w:val="24"/>
                <w:lang w:val="x-none"/>
              </w:rPr>
              <w:t>第</w:t>
            </w:r>
            <w:r>
              <w:rPr>
                <w:rFonts w:ascii="Times New Roman" w:eastAsia="標楷體" w:hAnsi="Times New Roman" w:cs="Times New Roman" w:hint="eastAsia"/>
                <w:kern w:val="0"/>
                <w:szCs w:val="24"/>
                <w:lang w:val="x-none"/>
              </w:rPr>
              <w:t>3</w:t>
            </w:r>
            <w:r>
              <w:rPr>
                <w:rFonts w:ascii="Times New Roman" w:eastAsia="標楷體" w:hAnsi="Times New Roman" w:cs="Times New Roman" w:hint="eastAsia"/>
                <w:kern w:val="0"/>
                <w:szCs w:val="24"/>
                <w:lang w:val="x-none"/>
              </w:rPr>
              <w:t>條</w:t>
            </w:r>
          </w:p>
          <w:p w14:paraId="1EF4AE3F" w14:textId="69843EE1" w:rsidR="005F1EE0" w:rsidRPr="007A2370" w:rsidRDefault="005F1EE0" w:rsidP="005F1EE0">
            <w:pPr>
              <w:widowControl/>
              <w:tabs>
                <w:tab w:val="left" w:pos="56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Times New Roman" w:eastAsia="標楷體" w:hAnsi="Times New Roman" w:cs="Times New Roman"/>
                <w:b/>
                <w:bCs/>
                <w:color w:val="FF0000"/>
                <w:kern w:val="0"/>
                <w:szCs w:val="24"/>
                <w:u w:val="single"/>
                <w:lang w:val="x-none"/>
              </w:rPr>
            </w:pPr>
            <w:r w:rsidRPr="0081677A">
              <w:rPr>
                <w:rFonts w:ascii="Times New Roman" w:eastAsia="標楷體" w:hAnsi="Times New Roman" w:cs="Times New Roman"/>
              </w:rPr>
              <w:t>同現行條文</w:t>
            </w:r>
          </w:p>
        </w:tc>
        <w:tc>
          <w:tcPr>
            <w:tcW w:w="4537" w:type="dxa"/>
          </w:tcPr>
          <w:p w14:paraId="5A405AA3" w14:textId="531A9E2B" w:rsidR="005F1EE0" w:rsidRDefault="005F1EE0" w:rsidP="005F1EE0">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ind w:left="10" w:right="24" w:hanging="10"/>
              <w:contextualSpacing/>
              <w:jc w:val="both"/>
              <w:rPr>
                <w:rFonts w:ascii="Times New Roman" w:eastAsia="標楷體" w:hAnsi="Times New Roman" w:cs="Times New Roman"/>
                <w:kern w:val="0"/>
                <w:szCs w:val="24"/>
                <w:lang w:val="x-none"/>
              </w:rPr>
            </w:pPr>
            <w:r>
              <w:rPr>
                <w:rFonts w:ascii="Times New Roman" w:eastAsia="標楷體" w:hAnsi="Times New Roman" w:cs="Times New Roman" w:hint="eastAsia"/>
                <w:kern w:val="0"/>
                <w:szCs w:val="24"/>
                <w:lang w:val="x-none"/>
              </w:rPr>
              <w:t>第</w:t>
            </w:r>
            <w:r>
              <w:rPr>
                <w:rFonts w:ascii="Times New Roman" w:eastAsia="標楷體" w:hAnsi="Times New Roman" w:cs="Times New Roman" w:hint="eastAsia"/>
                <w:kern w:val="0"/>
                <w:szCs w:val="24"/>
                <w:lang w:val="x-none"/>
              </w:rPr>
              <w:t>3</w:t>
            </w:r>
            <w:r>
              <w:rPr>
                <w:rFonts w:ascii="Times New Roman" w:eastAsia="標楷體" w:hAnsi="Times New Roman" w:cs="Times New Roman" w:hint="eastAsia"/>
                <w:kern w:val="0"/>
                <w:szCs w:val="24"/>
                <w:lang w:val="x-none"/>
              </w:rPr>
              <w:t>條</w:t>
            </w:r>
          </w:p>
          <w:p w14:paraId="33D9D9DD" w14:textId="359CC50D" w:rsidR="005F1EE0" w:rsidRPr="0081677A" w:rsidRDefault="005F1EE0" w:rsidP="005F1EE0">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ind w:left="10" w:right="24" w:hanging="10"/>
              <w:contextualSpacing/>
              <w:jc w:val="both"/>
              <w:rPr>
                <w:rFonts w:ascii="Times New Roman" w:eastAsia="標楷體" w:hAnsi="Times New Roman" w:cs="Times New Roman"/>
                <w:kern w:val="0"/>
                <w:szCs w:val="24"/>
                <w:lang w:val="x-none" w:eastAsia="x-none"/>
              </w:rPr>
            </w:pPr>
            <w:proofErr w:type="spellStart"/>
            <w:r w:rsidRPr="0081677A">
              <w:rPr>
                <w:rFonts w:ascii="Times New Roman" w:eastAsia="標楷體" w:hAnsi="Times New Roman" w:cs="Times New Roman"/>
                <w:kern w:val="0"/>
                <w:szCs w:val="24"/>
                <w:lang w:val="x-none" w:eastAsia="x-none"/>
              </w:rPr>
              <w:t>學生抵免學分</w:t>
            </w:r>
            <w:r w:rsidRPr="0081677A">
              <w:rPr>
                <w:rFonts w:ascii="Times New Roman" w:eastAsia="標楷體" w:hAnsi="Times New Roman" w:cs="Times New Roman" w:hint="eastAsia"/>
                <w:kern w:val="0"/>
                <w:szCs w:val="24"/>
                <w:lang w:val="x-none"/>
              </w:rPr>
              <w:t>申請</w:t>
            </w:r>
            <w:r w:rsidRPr="0081677A">
              <w:rPr>
                <w:rFonts w:ascii="Times New Roman" w:eastAsia="標楷體" w:hAnsi="Times New Roman" w:cs="Times New Roman"/>
                <w:kern w:val="0"/>
                <w:szCs w:val="24"/>
                <w:lang w:val="x-none" w:eastAsia="x-none"/>
              </w:rPr>
              <w:t>與轉（編）</w:t>
            </w:r>
            <w:proofErr w:type="gramStart"/>
            <w:r w:rsidRPr="0081677A">
              <w:rPr>
                <w:rFonts w:ascii="Times New Roman" w:eastAsia="標楷體" w:hAnsi="Times New Roman" w:cs="Times New Roman"/>
                <w:kern w:val="0"/>
                <w:szCs w:val="24"/>
                <w:lang w:val="x-none" w:eastAsia="x-none"/>
              </w:rPr>
              <w:t>入年級</w:t>
            </w:r>
            <w:proofErr w:type="gramEnd"/>
            <w:r w:rsidRPr="0081677A">
              <w:rPr>
                <w:rFonts w:ascii="Times New Roman" w:eastAsia="標楷體" w:hAnsi="Times New Roman" w:cs="Times New Roman"/>
                <w:kern w:val="0"/>
                <w:szCs w:val="24"/>
                <w:lang w:val="x-none" w:eastAsia="x-none"/>
              </w:rPr>
              <w:t>配合規定如下</w:t>
            </w:r>
            <w:proofErr w:type="spellEnd"/>
            <w:r w:rsidRPr="0081677A">
              <w:rPr>
                <w:rFonts w:ascii="Times New Roman" w:eastAsia="標楷體" w:hAnsi="Times New Roman" w:cs="Times New Roman"/>
                <w:kern w:val="0"/>
                <w:szCs w:val="24"/>
                <w:lang w:val="x-none" w:eastAsia="x-none"/>
              </w:rPr>
              <w:t>：</w:t>
            </w:r>
          </w:p>
          <w:p w14:paraId="4787C5B5" w14:textId="77777777" w:rsidR="005F1EE0" w:rsidRPr="0081677A" w:rsidRDefault="005F1EE0" w:rsidP="00AB526B">
            <w:pPr>
              <w:pStyle w:val="a8"/>
              <w:widowControl/>
              <w:numPr>
                <w:ilvl w:val="0"/>
                <w:numId w:val="15"/>
              </w:numPr>
              <w:tabs>
                <w:tab w:val="left" w:pos="56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contextualSpacing/>
              <w:jc w:val="both"/>
              <w:rPr>
                <w:rFonts w:ascii="Times New Roman" w:eastAsia="標楷體" w:hAnsi="Times New Roman" w:cs="Times New Roman"/>
                <w:kern w:val="0"/>
                <w:szCs w:val="24"/>
                <w:lang w:val="x-none" w:eastAsia="x-none"/>
              </w:rPr>
            </w:pPr>
            <w:r w:rsidRPr="0081677A">
              <w:rPr>
                <w:rFonts w:ascii="Times New Roman" w:eastAsia="標楷體" w:hAnsi="Times New Roman" w:cs="Times New Roman" w:hint="eastAsia"/>
                <w:kern w:val="0"/>
                <w:szCs w:val="24"/>
                <w:lang w:val="x-none"/>
              </w:rPr>
              <w:t>依第二條第一、二款申請抵免：</w:t>
            </w:r>
          </w:p>
          <w:p w14:paraId="3EB8831A" w14:textId="77777777" w:rsidR="005F1EE0" w:rsidRPr="0081677A" w:rsidRDefault="005F1EE0" w:rsidP="00AB526B">
            <w:pPr>
              <w:pStyle w:val="a8"/>
              <w:widowControl/>
              <w:numPr>
                <w:ilvl w:val="0"/>
                <w:numId w:val="16"/>
              </w:numPr>
              <w:tabs>
                <w:tab w:val="left" w:pos="8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left="877"/>
              <w:contextualSpacing/>
              <w:jc w:val="both"/>
              <w:rPr>
                <w:rFonts w:ascii="Times New Roman" w:eastAsia="標楷體" w:hAnsi="Times New Roman" w:cs="Times New Roman"/>
                <w:kern w:val="0"/>
                <w:szCs w:val="24"/>
                <w:lang w:val="x-none" w:eastAsia="x-none"/>
              </w:rPr>
            </w:pPr>
            <w:r w:rsidRPr="0081677A">
              <w:rPr>
                <w:rFonts w:ascii="Times New Roman" w:eastAsia="標楷體" w:hAnsi="Times New Roman" w:cs="Times New Roman" w:hint="eastAsia"/>
                <w:kern w:val="0"/>
                <w:szCs w:val="24"/>
                <w:lang w:val="x-none"/>
              </w:rPr>
              <w:t>轉入二年級者：</w:t>
            </w:r>
            <w:proofErr w:type="spellStart"/>
            <w:r w:rsidRPr="0081677A">
              <w:rPr>
                <w:rFonts w:ascii="Times New Roman" w:eastAsia="標楷體" w:hAnsi="Times New Roman" w:cs="Times New Roman" w:hint="eastAsia"/>
                <w:kern w:val="0"/>
                <w:szCs w:val="24"/>
                <w:lang w:val="x-none" w:eastAsia="x-none"/>
              </w:rPr>
              <w:t>抵免學分總數以轉入該</w:t>
            </w:r>
            <w:r w:rsidRPr="0081677A">
              <w:rPr>
                <w:rFonts w:ascii="Times New Roman" w:eastAsia="標楷體" w:hAnsi="Times New Roman" w:cs="Times New Roman" w:hint="eastAsia"/>
                <w:kern w:val="0"/>
                <w:szCs w:val="24"/>
                <w:lang w:val="x-none"/>
              </w:rPr>
              <w:t>系所</w:t>
            </w:r>
            <w:r w:rsidRPr="0081677A">
              <w:rPr>
                <w:rFonts w:ascii="Times New Roman" w:eastAsia="標楷體" w:hAnsi="Times New Roman" w:cs="Times New Roman" w:hint="eastAsia"/>
                <w:kern w:val="0"/>
                <w:szCs w:val="24"/>
                <w:lang w:val="x-none" w:eastAsia="x-none"/>
              </w:rPr>
              <w:t>一年級應修學分總數為原則</w:t>
            </w:r>
            <w:proofErr w:type="spellEnd"/>
            <w:r w:rsidRPr="0081677A">
              <w:rPr>
                <w:rFonts w:ascii="Times New Roman" w:eastAsia="標楷體" w:hAnsi="Times New Roman" w:cs="Times New Roman" w:hint="eastAsia"/>
                <w:kern w:val="0"/>
                <w:szCs w:val="24"/>
                <w:lang w:val="x-none"/>
              </w:rPr>
              <w:t>。</w:t>
            </w:r>
          </w:p>
          <w:p w14:paraId="478A47D3" w14:textId="77777777" w:rsidR="005F1EE0" w:rsidRPr="0081677A" w:rsidRDefault="005F1EE0" w:rsidP="00AB526B">
            <w:pPr>
              <w:pStyle w:val="a8"/>
              <w:widowControl/>
              <w:numPr>
                <w:ilvl w:val="0"/>
                <w:numId w:val="16"/>
              </w:numPr>
              <w:tabs>
                <w:tab w:val="left" w:pos="8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left="867" w:hanging="426"/>
              <w:contextualSpacing/>
              <w:jc w:val="both"/>
              <w:rPr>
                <w:rFonts w:ascii="Times New Roman" w:eastAsia="標楷體" w:hAnsi="Times New Roman" w:cs="Times New Roman"/>
                <w:kern w:val="0"/>
                <w:szCs w:val="24"/>
                <w:lang w:val="x-none" w:eastAsia="x-none"/>
              </w:rPr>
            </w:pPr>
            <w:r w:rsidRPr="0081677A">
              <w:rPr>
                <w:rFonts w:ascii="Times New Roman" w:eastAsia="標楷體" w:hAnsi="Times New Roman" w:cs="Times New Roman" w:hint="eastAsia"/>
                <w:kern w:val="0"/>
                <w:szCs w:val="24"/>
                <w:lang w:val="x-none"/>
              </w:rPr>
              <w:t>轉入</w:t>
            </w:r>
            <w:proofErr w:type="gramStart"/>
            <w:r w:rsidRPr="0081677A">
              <w:rPr>
                <w:rFonts w:ascii="Times New Roman" w:eastAsia="標楷體" w:hAnsi="Times New Roman" w:cs="Times New Roman" w:hint="eastAsia"/>
                <w:kern w:val="0"/>
                <w:szCs w:val="24"/>
                <w:lang w:val="x-none"/>
              </w:rPr>
              <w:t>三</w:t>
            </w:r>
            <w:proofErr w:type="gramEnd"/>
            <w:r w:rsidRPr="0081677A">
              <w:rPr>
                <w:rFonts w:ascii="Times New Roman" w:eastAsia="標楷體" w:hAnsi="Times New Roman" w:cs="Times New Roman" w:hint="eastAsia"/>
                <w:kern w:val="0"/>
                <w:szCs w:val="24"/>
                <w:lang w:val="x-none"/>
              </w:rPr>
              <w:t>年級者：</w:t>
            </w:r>
            <w:proofErr w:type="spellStart"/>
            <w:r w:rsidRPr="0081677A">
              <w:rPr>
                <w:rFonts w:ascii="Times New Roman" w:eastAsia="標楷體" w:hAnsi="Times New Roman" w:cs="Times New Roman" w:hint="eastAsia"/>
                <w:kern w:val="0"/>
                <w:szCs w:val="24"/>
                <w:lang w:val="x-none" w:eastAsia="x-none"/>
              </w:rPr>
              <w:t>抵免學分總數以轉入該</w:t>
            </w:r>
            <w:r w:rsidRPr="0081677A">
              <w:rPr>
                <w:rFonts w:ascii="Times New Roman" w:eastAsia="標楷體" w:hAnsi="Times New Roman" w:cs="Times New Roman" w:hint="eastAsia"/>
                <w:kern w:val="0"/>
                <w:szCs w:val="24"/>
                <w:lang w:val="x-none"/>
              </w:rPr>
              <w:t>系所</w:t>
            </w:r>
            <w:r w:rsidRPr="0081677A">
              <w:rPr>
                <w:rFonts w:ascii="Times New Roman" w:eastAsia="標楷體" w:hAnsi="Times New Roman" w:cs="Times New Roman" w:hint="eastAsia"/>
                <w:kern w:val="0"/>
                <w:szCs w:val="24"/>
                <w:lang w:val="x-none" w:eastAsia="x-none"/>
              </w:rPr>
              <w:t>一、二年級應修學分總數為原則。</w:t>
            </w:r>
            <w:r w:rsidRPr="0081677A">
              <w:rPr>
                <w:rFonts w:ascii="Times New Roman" w:eastAsia="標楷體" w:hAnsi="Times New Roman" w:cs="Times New Roman" w:hint="eastAsia"/>
                <w:kern w:val="0"/>
                <w:szCs w:val="24"/>
                <w:lang w:val="x-none"/>
              </w:rPr>
              <w:t>轉入</w:t>
            </w:r>
            <w:proofErr w:type="gramStart"/>
            <w:r w:rsidRPr="0081677A">
              <w:rPr>
                <w:rFonts w:ascii="Times New Roman" w:eastAsia="標楷體" w:hAnsi="Times New Roman" w:cs="Times New Roman" w:hint="eastAsia"/>
                <w:kern w:val="0"/>
                <w:szCs w:val="24"/>
                <w:lang w:val="x-none"/>
              </w:rPr>
              <w:t>三</w:t>
            </w:r>
            <w:proofErr w:type="gramEnd"/>
            <w:r w:rsidRPr="0081677A">
              <w:rPr>
                <w:rFonts w:ascii="Times New Roman" w:eastAsia="標楷體" w:hAnsi="Times New Roman" w:cs="Times New Roman" w:hint="eastAsia"/>
                <w:kern w:val="0"/>
                <w:szCs w:val="24"/>
                <w:lang w:val="x-none"/>
              </w:rPr>
              <w:t>年級者於抵免學分後，無法於修業年限內</w:t>
            </w:r>
            <w:proofErr w:type="gramStart"/>
            <w:r w:rsidRPr="0081677A">
              <w:rPr>
                <w:rFonts w:ascii="Times New Roman" w:eastAsia="標楷體" w:hAnsi="Times New Roman" w:cs="Times New Roman" w:hint="eastAsia"/>
                <w:kern w:val="0"/>
                <w:szCs w:val="24"/>
                <w:lang w:val="x-none"/>
              </w:rPr>
              <w:t>修畢轉入學</w:t>
            </w:r>
            <w:proofErr w:type="gramEnd"/>
            <w:r w:rsidRPr="0081677A">
              <w:rPr>
                <w:rFonts w:ascii="Times New Roman" w:eastAsia="標楷體" w:hAnsi="Times New Roman" w:cs="Times New Roman" w:hint="eastAsia"/>
                <w:kern w:val="0"/>
                <w:szCs w:val="24"/>
                <w:lang w:val="x-none"/>
              </w:rPr>
              <w:t>系最低畢業學分數，得申請降低編級轉入二年級</w:t>
            </w:r>
            <w:proofErr w:type="spellEnd"/>
            <w:r w:rsidRPr="0081677A">
              <w:rPr>
                <w:rFonts w:ascii="Times New Roman" w:eastAsia="標楷體" w:hAnsi="Times New Roman" w:cs="Times New Roman" w:hint="eastAsia"/>
                <w:kern w:val="0"/>
                <w:szCs w:val="24"/>
                <w:lang w:val="x-none"/>
              </w:rPr>
              <w:t>。</w:t>
            </w:r>
          </w:p>
          <w:p w14:paraId="1EF23927" w14:textId="77777777" w:rsidR="005F1EE0" w:rsidRPr="0081677A" w:rsidRDefault="005F1EE0" w:rsidP="005F1EE0">
            <w:pPr>
              <w:widowControl/>
              <w:tabs>
                <w:tab w:val="left" w:pos="8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41"/>
              <w:contextualSpacing/>
              <w:jc w:val="both"/>
              <w:rPr>
                <w:rFonts w:ascii="Times New Roman" w:eastAsia="標楷體" w:hAnsi="Times New Roman" w:cs="Times New Roman"/>
                <w:kern w:val="0"/>
                <w:szCs w:val="24"/>
                <w:lang w:val="x-none" w:eastAsia="x-none"/>
              </w:rPr>
            </w:pPr>
            <w:proofErr w:type="spellStart"/>
            <w:r w:rsidRPr="0081677A">
              <w:rPr>
                <w:rFonts w:ascii="Times New Roman" w:eastAsia="標楷體" w:hAnsi="Times New Roman" w:cs="Times New Roman" w:hint="eastAsia"/>
                <w:kern w:val="0"/>
                <w:szCs w:val="24"/>
                <w:lang w:val="x-none" w:eastAsia="x-none"/>
              </w:rPr>
              <w:t>自轉入年級起，每學期至少應修習學分數不得減少</w:t>
            </w:r>
            <w:proofErr w:type="spellEnd"/>
            <w:r w:rsidRPr="0081677A">
              <w:rPr>
                <w:rFonts w:ascii="Times New Roman" w:eastAsia="標楷體" w:hAnsi="Times New Roman" w:cs="Times New Roman" w:hint="eastAsia"/>
                <w:kern w:val="0"/>
                <w:szCs w:val="24"/>
                <w:lang w:val="x-none"/>
              </w:rPr>
              <w:t>。</w:t>
            </w:r>
          </w:p>
          <w:p w14:paraId="4D875C4B" w14:textId="77777777" w:rsidR="005F1EE0" w:rsidRPr="0081677A" w:rsidRDefault="005F1EE0" w:rsidP="00AB526B">
            <w:pPr>
              <w:pStyle w:val="a8"/>
              <w:widowControl/>
              <w:numPr>
                <w:ilvl w:val="0"/>
                <w:numId w:val="15"/>
              </w:numPr>
              <w:tabs>
                <w:tab w:val="left" w:pos="56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contextualSpacing/>
              <w:jc w:val="both"/>
              <w:rPr>
                <w:rFonts w:ascii="Times New Roman" w:eastAsia="標楷體" w:hAnsi="Times New Roman" w:cs="Times New Roman"/>
                <w:kern w:val="0"/>
                <w:szCs w:val="24"/>
                <w:lang w:val="x-none" w:eastAsia="x-none"/>
              </w:rPr>
            </w:pPr>
            <w:r w:rsidRPr="0081677A">
              <w:rPr>
                <w:rFonts w:ascii="Times New Roman" w:eastAsia="標楷體" w:hAnsi="Times New Roman" w:cs="Times New Roman" w:hint="eastAsia"/>
                <w:kern w:val="0"/>
                <w:szCs w:val="24"/>
                <w:lang w:val="x-none"/>
              </w:rPr>
              <w:t>依第二條第三、四款申請抵免：</w:t>
            </w:r>
          </w:p>
          <w:p w14:paraId="5CEC7BE4" w14:textId="77777777" w:rsidR="005F1EE0" w:rsidRPr="0081677A" w:rsidRDefault="005F1EE0" w:rsidP="00AB526B">
            <w:pPr>
              <w:pStyle w:val="a8"/>
              <w:widowControl/>
              <w:numPr>
                <w:ilvl w:val="0"/>
                <w:numId w:val="17"/>
              </w:numPr>
              <w:tabs>
                <w:tab w:val="left" w:pos="8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left="877"/>
              <w:contextualSpacing/>
              <w:jc w:val="both"/>
              <w:rPr>
                <w:rFonts w:ascii="Times New Roman" w:eastAsia="標楷體" w:hAnsi="Times New Roman" w:cs="Times New Roman"/>
                <w:kern w:val="0"/>
                <w:szCs w:val="24"/>
                <w:lang w:val="x-none"/>
              </w:rPr>
            </w:pPr>
            <w:r w:rsidRPr="0081677A">
              <w:rPr>
                <w:rFonts w:ascii="Times New Roman" w:eastAsia="標楷體" w:hAnsi="Times New Roman" w:cs="Times New Roman" w:hint="eastAsia"/>
                <w:kern w:val="0"/>
                <w:szCs w:val="24"/>
                <w:lang w:val="x-none"/>
              </w:rPr>
              <w:t>大學部：抵免學分數以所屬學系一年級應修學分總數為原則。</w:t>
            </w:r>
            <w:proofErr w:type="gramStart"/>
            <w:r w:rsidRPr="0081677A">
              <w:rPr>
                <w:rFonts w:ascii="Times New Roman" w:eastAsia="標楷體" w:hAnsi="Times New Roman" w:cs="Times New Roman" w:hint="eastAsia"/>
                <w:kern w:val="0"/>
                <w:szCs w:val="24"/>
                <w:lang w:val="x-none"/>
              </w:rPr>
              <w:t>若抵免</w:t>
            </w:r>
            <w:proofErr w:type="gramEnd"/>
            <w:r w:rsidRPr="0081677A">
              <w:rPr>
                <w:rFonts w:ascii="Times New Roman" w:eastAsia="標楷體" w:hAnsi="Times New Roman" w:cs="Times New Roman" w:hint="eastAsia"/>
                <w:kern w:val="0"/>
                <w:szCs w:val="24"/>
                <w:lang w:val="x-none"/>
              </w:rPr>
              <w:t>必修學分總數達二十四學分或已達一年級所有必修學分數者，得申請提高編級至二年級；</w:t>
            </w:r>
            <w:proofErr w:type="gramStart"/>
            <w:r w:rsidRPr="0081677A">
              <w:rPr>
                <w:rFonts w:ascii="Times New Roman" w:eastAsia="標楷體" w:hAnsi="Times New Roman" w:cs="Times New Roman" w:hint="eastAsia"/>
                <w:kern w:val="0"/>
                <w:szCs w:val="24"/>
                <w:lang w:val="x-none"/>
              </w:rPr>
              <w:t>若抵免</w:t>
            </w:r>
            <w:proofErr w:type="gramEnd"/>
            <w:r w:rsidRPr="0081677A">
              <w:rPr>
                <w:rFonts w:ascii="Times New Roman" w:eastAsia="標楷體" w:hAnsi="Times New Roman" w:cs="Times New Roman" w:hint="eastAsia"/>
                <w:kern w:val="0"/>
                <w:szCs w:val="24"/>
                <w:lang w:val="x-none"/>
              </w:rPr>
              <w:t>必修學分總數六十四學分或已達一、二年級所有必修學分數者，得申請提高編級至三年級。</w:t>
            </w:r>
          </w:p>
          <w:p w14:paraId="7759C114" w14:textId="77777777" w:rsidR="005F1EE0" w:rsidRPr="0081677A" w:rsidRDefault="005F1EE0" w:rsidP="00AB526B">
            <w:pPr>
              <w:pStyle w:val="a8"/>
              <w:widowControl/>
              <w:numPr>
                <w:ilvl w:val="0"/>
                <w:numId w:val="17"/>
              </w:numPr>
              <w:tabs>
                <w:tab w:val="left" w:pos="8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left="867" w:hanging="426"/>
              <w:contextualSpacing/>
              <w:jc w:val="both"/>
              <w:rPr>
                <w:rFonts w:ascii="Times New Roman" w:eastAsia="標楷體" w:hAnsi="Times New Roman" w:cs="Times New Roman"/>
                <w:kern w:val="0"/>
                <w:szCs w:val="24"/>
                <w:lang w:val="x-none"/>
              </w:rPr>
            </w:pPr>
            <w:r w:rsidRPr="0081677A">
              <w:rPr>
                <w:rFonts w:ascii="Times New Roman" w:eastAsia="標楷體" w:hAnsi="Times New Roman" w:cs="Times New Roman" w:hint="eastAsia"/>
                <w:kern w:val="0"/>
                <w:szCs w:val="24"/>
                <w:lang w:val="x-none"/>
              </w:rPr>
              <w:t>研究所（不含碩士在職專班）：除通過本校學士班學生修讀碩士班課程之預備研究生外，申請抵免學分數抵免上限，以各系所應修畢業學分扣除論文學分後之三分之二（含）為限。</w:t>
            </w:r>
          </w:p>
          <w:p w14:paraId="495101A5" w14:textId="77777777" w:rsidR="005F1EE0" w:rsidRPr="0081677A" w:rsidRDefault="005F1EE0" w:rsidP="00AB526B">
            <w:pPr>
              <w:pStyle w:val="a8"/>
              <w:widowControl/>
              <w:numPr>
                <w:ilvl w:val="0"/>
                <w:numId w:val="15"/>
              </w:numPr>
              <w:tabs>
                <w:tab w:val="left" w:pos="56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contextualSpacing/>
              <w:jc w:val="both"/>
              <w:rPr>
                <w:rFonts w:ascii="Times New Roman" w:eastAsia="標楷體" w:hAnsi="Times New Roman" w:cs="Times New Roman"/>
                <w:kern w:val="0"/>
                <w:szCs w:val="24"/>
                <w:lang w:val="x-none" w:eastAsia="x-none"/>
              </w:rPr>
            </w:pPr>
            <w:r w:rsidRPr="0081677A">
              <w:rPr>
                <w:rFonts w:ascii="Times New Roman" w:eastAsia="標楷體" w:hAnsi="Times New Roman" w:cs="Times New Roman" w:hint="eastAsia"/>
                <w:kern w:val="0"/>
                <w:szCs w:val="24"/>
                <w:lang w:val="x-none"/>
              </w:rPr>
              <w:t>依第二條第五款申請抵免：</w:t>
            </w:r>
          </w:p>
          <w:p w14:paraId="43B8E7A4" w14:textId="77777777" w:rsidR="005F1EE0" w:rsidRPr="0081677A" w:rsidRDefault="005F1EE0" w:rsidP="00AB526B">
            <w:pPr>
              <w:pStyle w:val="a8"/>
              <w:widowControl/>
              <w:numPr>
                <w:ilvl w:val="0"/>
                <w:numId w:val="18"/>
              </w:numPr>
              <w:tabs>
                <w:tab w:val="left" w:pos="8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left="877"/>
              <w:contextualSpacing/>
              <w:jc w:val="both"/>
              <w:rPr>
                <w:rFonts w:ascii="Times New Roman" w:eastAsia="標楷體" w:hAnsi="Times New Roman" w:cs="Times New Roman"/>
                <w:kern w:val="0"/>
                <w:szCs w:val="24"/>
                <w:lang w:val="x-none"/>
              </w:rPr>
            </w:pPr>
            <w:r w:rsidRPr="0081677A">
              <w:rPr>
                <w:rFonts w:ascii="Times New Roman" w:eastAsia="標楷體" w:hAnsi="Times New Roman" w:cs="Times New Roman" w:hint="eastAsia"/>
                <w:kern w:val="0"/>
                <w:szCs w:val="24"/>
                <w:lang w:val="x-none"/>
              </w:rPr>
              <w:lastRenderedPageBreak/>
              <w:t>除論文學分不得</w:t>
            </w:r>
            <w:proofErr w:type="gramStart"/>
            <w:r w:rsidRPr="0081677A">
              <w:rPr>
                <w:rFonts w:ascii="Times New Roman" w:eastAsia="標楷體" w:hAnsi="Times New Roman" w:cs="Times New Roman" w:hint="eastAsia"/>
                <w:kern w:val="0"/>
                <w:szCs w:val="24"/>
                <w:lang w:val="x-none"/>
              </w:rPr>
              <w:t>抵免外</w:t>
            </w:r>
            <w:proofErr w:type="gramEnd"/>
            <w:r w:rsidRPr="0081677A">
              <w:rPr>
                <w:rFonts w:ascii="Times New Roman" w:eastAsia="標楷體" w:hAnsi="Times New Roman" w:cs="Times New Roman" w:hint="eastAsia"/>
                <w:kern w:val="0"/>
                <w:szCs w:val="24"/>
                <w:lang w:val="x-none"/>
              </w:rPr>
              <w:t>，五年內曾於本校推廣教育學分班所修習之研究所課程且成績及格，經就讀學系（所）審核通過及教務處複核者，准予抵免。</w:t>
            </w:r>
          </w:p>
          <w:p w14:paraId="279B4A1C" w14:textId="77777777" w:rsidR="005F1EE0" w:rsidRPr="0081677A" w:rsidRDefault="005F1EE0" w:rsidP="00AB526B">
            <w:pPr>
              <w:pStyle w:val="a8"/>
              <w:widowControl/>
              <w:numPr>
                <w:ilvl w:val="0"/>
                <w:numId w:val="18"/>
              </w:numPr>
              <w:tabs>
                <w:tab w:val="left" w:pos="8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left="867" w:hanging="426"/>
              <w:contextualSpacing/>
              <w:jc w:val="both"/>
              <w:rPr>
                <w:rFonts w:ascii="Times New Roman" w:eastAsia="標楷體" w:hAnsi="Times New Roman" w:cs="Times New Roman"/>
                <w:kern w:val="0"/>
                <w:szCs w:val="24"/>
                <w:lang w:val="x-none"/>
              </w:rPr>
            </w:pPr>
            <w:r w:rsidRPr="0081677A">
              <w:rPr>
                <w:rFonts w:ascii="Times New Roman" w:eastAsia="標楷體" w:hAnsi="Times New Roman" w:cs="Times New Roman" w:hint="eastAsia"/>
                <w:kern w:val="0"/>
                <w:szCs w:val="24"/>
                <w:lang w:val="x-none"/>
              </w:rPr>
              <w:t>抵免學分數以各系所應修畢業學分扣除論文學分後之三分之</w:t>
            </w:r>
            <w:proofErr w:type="gramStart"/>
            <w:r w:rsidRPr="0081677A">
              <w:rPr>
                <w:rFonts w:ascii="Times New Roman" w:eastAsia="標楷體" w:hAnsi="Times New Roman" w:cs="Times New Roman" w:hint="eastAsia"/>
                <w:kern w:val="0"/>
                <w:szCs w:val="24"/>
                <w:lang w:val="x-none"/>
              </w:rPr>
              <w:t>ㄧ</w:t>
            </w:r>
            <w:proofErr w:type="gramEnd"/>
            <w:r w:rsidRPr="0081677A">
              <w:rPr>
                <w:rFonts w:ascii="Times New Roman" w:eastAsia="標楷體" w:hAnsi="Times New Roman" w:cs="Times New Roman" w:hint="eastAsia"/>
                <w:kern w:val="0"/>
                <w:szCs w:val="24"/>
                <w:lang w:val="x-none"/>
              </w:rPr>
              <w:t>（含）為限，且學生畢業前至少應繳足二學年之學雜費。</w:t>
            </w:r>
          </w:p>
          <w:p w14:paraId="0B76CB3F" w14:textId="77777777" w:rsidR="005F1EE0" w:rsidRPr="0081677A" w:rsidRDefault="005F1EE0" w:rsidP="00AB526B">
            <w:pPr>
              <w:pStyle w:val="a8"/>
              <w:widowControl/>
              <w:numPr>
                <w:ilvl w:val="0"/>
                <w:numId w:val="15"/>
              </w:numPr>
              <w:tabs>
                <w:tab w:val="left" w:pos="56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contextualSpacing/>
              <w:jc w:val="both"/>
              <w:rPr>
                <w:rFonts w:ascii="Times New Roman" w:eastAsia="標楷體" w:hAnsi="Times New Roman" w:cs="Times New Roman"/>
                <w:kern w:val="0"/>
                <w:szCs w:val="24"/>
                <w:lang w:val="x-none" w:eastAsia="x-none"/>
              </w:rPr>
            </w:pPr>
            <w:r w:rsidRPr="0081677A">
              <w:rPr>
                <w:rFonts w:ascii="Times New Roman" w:eastAsia="標楷體" w:hAnsi="Times New Roman" w:cs="Times New Roman" w:hint="eastAsia"/>
                <w:kern w:val="0"/>
                <w:szCs w:val="24"/>
                <w:lang w:val="x-none"/>
              </w:rPr>
              <w:t>依第二條第六、七款申請抵免，</w:t>
            </w:r>
            <w:r w:rsidRPr="0081677A">
              <w:rPr>
                <w:rFonts w:ascii="Times New Roman" w:eastAsia="標楷體" w:hAnsi="Times New Roman" w:cs="Times New Roman" w:hint="eastAsia"/>
                <w:kern w:val="0"/>
              </w:rPr>
              <w:t>在不變更修業年限及學期應修學分數之原則下，得酌情抵免：</w:t>
            </w:r>
          </w:p>
          <w:p w14:paraId="675FF6C4" w14:textId="77777777" w:rsidR="005F1EE0" w:rsidRPr="0081677A" w:rsidRDefault="005F1EE0" w:rsidP="00AB526B">
            <w:pPr>
              <w:pStyle w:val="a8"/>
              <w:widowControl/>
              <w:numPr>
                <w:ilvl w:val="0"/>
                <w:numId w:val="19"/>
              </w:numPr>
              <w:tabs>
                <w:tab w:val="left" w:pos="87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left="877"/>
              <w:contextualSpacing/>
              <w:jc w:val="both"/>
              <w:rPr>
                <w:rFonts w:ascii="Times New Roman" w:eastAsia="標楷體" w:hAnsi="Times New Roman" w:cs="Times New Roman"/>
                <w:kern w:val="0"/>
                <w:szCs w:val="24"/>
                <w:lang w:val="x-none" w:eastAsia="x-none"/>
              </w:rPr>
            </w:pPr>
            <w:proofErr w:type="spellStart"/>
            <w:r w:rsidRPr="0081677A">
              <w:rPr>
                <w:rFonts w:ascii="Times New Roman" w:eastAsia="標楷體" w:hAnsi="Times New Roman" w:cs="Times New Roman" w:hint="eastAsia"/>
                <w:kern w:val="0"/>
                <w:szCs w:val="24"/>
                <w:lang w:val="x-none" w:eastAsia="x-none"/>
              </w:rPr>
              <w:t>大學部</w:t>
            </w:r>
            <w:proofErr w:type="spellEnd"/>
            <w:r w:rsidRPr="0081677A">
              <w:rPr>
                <w:rFonts w:ascii="Times New Roman" w:eastAsia="標楷體" w:hAnsi="Times New Roman" w:cs="Times New Roman" w:hint="eastAsia"/>
                <w:kern w:val="0"/>
                <w:szCs w:val="24"/>
                <w:lang w:val="x-none"/>
              </w:rPr>
              <w:t>：</w:t>
            </w:r>
            <w:proofErr w:type="spellStart"/>
            <w:r w:rsidRPr="0081677A">
              <w:rPr>
                <w:rFonts w:ascii="Times New Roman" w:eastAsia="標楷體" w:hAnsi="Times New Roman" w:cs="Times New Roman" w:hint="eastAsia"/>
                <w:kern w:val="0"/>
                <w:szCs w:val="24"/>
                <w:lang w:val="x-none" w:eastAsia="x-none"/>
              </w:rPr>
              <w:t>以各系應修畢業學分之四分之一</w:t>
            </w:r>
            <w:proofErr w:type="spellEnd"/>
            <w:r w:rsidRPr="0081677A">
              <w:rPr>
                <w:rFonts w:ascii="Times New Roman" w:eastAsia="標楷體" w:hAnsi="Times New Roman" w:cs="Times New Roman" w:hint="eastAsia"/>
                <w:kern w:val="0"/>
                <w:szCs w:val="24"/>
                <w:lang w:val="x-none"/>
              </w:rPr>
              <w:t>（含）</w:t>
            </w:r>
            <w:proofErr w:type="spellStart"/>
            <w:r w:rsidRPr="0081677A">
              <w:rPr>
                <w:rFonts w:ascii="Times New Roman" w:eastAsia="標楷體" w:hAnsi="Times New Roman" w:cs="Times New Roman" w:hint="eastAsia"/>
                <w:kern w:val="0"/>
                <w:szCs w:val="24"/>
                <w:lang w:val="x-none" w:eastAsia="x-none"/>
              </w:rPr>
              <w:t>為限</w:t>
            </w:r>
            <w:proofErr w:type="spellEnd"/>
            <w:r w:rsidRPr="0081677A">
              <w:rPr>
                <w:rFonts w:ascii="Times New Roman" w:eastAsia="標楷體" w:hAnsi="Times New Roman" w:cs="Times New Roman" w:hint="eastAsia"/>
                <w:kern w:val="0"/>
                <w:szCs w:val="24"/>
                <w:lang w:val="x-none" w:eastAsia="x-none"/>
              </w:rPr>
              <w:t>。</w:t>
            </w:r>
          </w:p>
          <w:p w14:paraId="678AB6F6" w14:textId="77777777" w:rsidR="005F1EE0" w:rsidRPr="0081677A" w:rsidRDefault="005F1EE0" w:rsidP="00AB526B">
            <w:pPr>
              <w:pStyle w:val="a8"/>
              <w:widowControl/>
              <w:numPr>
                <w:ilvl w:val="0"/>
                <w:numId w:val="19"/>
              </w:numPr>
              <w:tabs>
                <w:tab w:val="left" w:pos="8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left="867" w:hanging="426"/>
              <w:contextualSpacing/>
              <w:jc w:val="both"/>
              <w:rPr>
                <w:rFonts w:ascii="Times New Roman" w:eastAsia="標楷體" w:hAnsi="Times New Roman" w:cs="Times New Roman"/>
                <w:kern w:val="0"/>
                <w:szCs w:val="24"/>
                <w:lang w:val="x-none" w:eastAsia="x-none"/>
              </w:rPr>
            </w:pPr>
            <w:proofErr w:type="spellStart"/>
            <w:r w:rsidRPr="0081677A">
              <w:rPr>
                <w:rFonts w:ascii="Times New Roman" w:eastAsia="標楷體" w:hAnsi="Times New Roman" w:cs="Times New Roman" w:hint="eastAsia"/>
                <w:kern w:val="0"/>
                <w:szCs w:val="24"/>
                <w:lang w:val="x-none" w:eastAsia="x-none"/>
              </w:rPr>
              <w:t>研究所（不含碩士在職專班</w:t>
            </w:r>
            <w:proofErr w:type="spellEnd"/>
            <w:r w:rsidRPr="0081677A">
              <w:rPr>
                <w:rFonts w:ascii="Times New Roman" w:eastAsia="標楷體" w:hAnsi="Times New Roman" w:cs="Times New Roman" w:hint="eastAsia"/>
                <w:kern w:val="0"/>
                <w:szCs w:val="24"/>
                <w:lang w:val="x-none" w:eastAsia="x-none"/>
              </w:rPr>
              <w:t>）</w:t>
            </w:r>
            <w:r w:rsidRPr="0081677A">
              <w:rPr>
                <w:rFonts w:ascii="Times New Roman" w:eastAsia="標楷體" w:hAnsi="Times New Roman" w:cs="Times New Roman" w:hint="eastAsia"/>
                <w:kern w:val="0"/>
                <w:szCs w:val="24"/>
                <w:lang w:val="x-none"/>
              </w:rPr>
              <w:t>：</w:t>
            </w:r>
            <w:proofErr w:type="spellStart"/>
            <w:r w:rsidRPr="0081677A">
              <w:rPr>
                <w:rFonts w:ascii="Times New Roman" w:eastAsia="標楷體" w:hAnsi="Times New Roman" w:cs="Times New Roman" w:hint="eastAsia"/>
                <w:kern w:val="0"/>
                <w:szCs w:val="24"/>
                <w:lang w:val="x-none"/>
              </w:rPr>
              <w:t>申請抵免學分數抵免上限，以各系所應修畢業學分扣除論文學分後之三分之二</w:t>
            </w:r>
            <w:proofErr w:type="spellEnd"/>
            <w:r w:rsidRPr="0081677A">
              <w:rPr>
                <w:rFonts w:ascii="Times New Roman" w:eastAsia="標楷體" w:hAnsi="Times New Roman" w:cs="Times New Roman" w:hint="eastAsia"/>
                <w:kern w:val="0"/>
                <w:szCs w:val="24"/>
                <w:lang w:val="x-none"/>
              </w:rPr>
              <w:t>（含）為限。</w:t>
            </w:r>
          </w:p>
          <w:p w14:paraId="4F99DB93" w14:textId="77777777" w:rsidR="005F1EE0" w:rsidRDefault="005F1EE0" w:rsidP="00AB526B">
            <w:pPr>
              <w:pStyle w:val="a8"/>
              <w:widowControl/>
              <w:numPr>
                <w:ilvl w:val="0"/>
                <w:numId w:val="15"/>
              </w:numPr>
              <w:tabs>
                <w:tab w:val="left" w:pos="56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contextualSpacing/>
              <w:jc w:val="both"/>
              <w:rPr>
                <w:rFonts w:ascii="Times New Roman" w:eastAsia="標楷體" w:hAnsi="Times New Roman" w:cs="Times New Roman"/>
                <w:kern w:val="0"/>
                <w:szCs w:val="24"/>
                <w:lang w:val="x-none" w:eastAsia="x-none"/>
              </w:rPr>
            </w:pPr>
            <w:r w:rsidRPr="0081677A">
              <w:rPr>
                <w:rFonts w:ascii="Times New Roman" w:eastAsia="標楷體" w:hAnsi="Times New Roman" w:cs="Times New Roman" w:hint="eastAsia"/>
                <w:kern w:val="0"/>
                <w:szCs w:val="24"/>
                <w:lang w:val="x-none"/>
              </w:rPr>
              <w:t>依第二條第八款申請抵免，於入學前修讀之課程應於轉入新學系所當學期提出抵免，並以一次為限。入學後於校內所修讀之課程另依本校學分成績</w:t>
            </w:r>
            <w:proofErr w:type="gramStart"/>
            <w:r w:rsidRPr="0081677A">
              <w:rPr>
                <w:rFonts w:ascii="Times New Roman" w:eastAsia="標楷體" w:hAnsi="Times New Roman" w:cs="Times New Roman" w:hint="eastAsia"/>
                <w:kern w:val="0"/>
                <w:szCs w:val="24"/>
                <w:lang w:val="x-none"/>
              </w:rPr>
              <w:t>採</w:t>
            </w:r>
            <w:proofErr w:type="gramEnd"/>
            <w:r w:rsidRPr="0081677A">
              <w:rPr>
                <w:rFonts w:ascii="Times New Roman" w:eastAsia="標楷體" w:hAnsi="Times New Roman" w:cs="Times New Roman" w:hint="eastAsia"/>
                <w:kern w:val="0"/>
                <w:szCs w:val="24"/>
                <w:lang w:val="x-none"/>
              </w:rPr>
              <w:t>計申請辦法規定辦理。</w:t>
            </w:r>
          </w:p>
          <w:p w14:paraId="04C40184" w14:textId="20F13D32" w:rsidR="005F1EE0" w:rsidRPr="00AD7CE0" w:rsidRDefault="005F1EE0" w:rsidP="005F1EE0">
            <w:pPr>
              <w:widowControl/>
              <w:tabs>
                <w:tab w:val="left" w:pos="56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Times New Roman" w:eastAsia="標楷體" w:hAnsi="Times New Roman" w:cs="Times New Roman"/>
              </w:rPr>
            </w:pPr>
            <w:r w:rsidRPr="0081677A">
              <w:rPr>
                <w:rFonts w:ascii="Times New Roman" w:eastAsia="標楷體" w:hAnsi="Times New Roman" w:cs="Times New Roman" w:hint="eastAsia"/>
                <w:kern w:val="0"/>
                <w:szCs w:val="24"/>
                <w:lang w:val="x-none"/>
              </w:rPr>
              <w:t>依前項第二款申請</w:t>
            </w:r>
            <w:proofErr w:type="spellStart"/>
            <w:r w:rsidRPr="0081677A">
              <w:rPr>
                <w:rFonts w:ascii="Times New Roman" w:eastAsia="標楷體" w:hAnsi="Times New Roman" w:cs="Times New Roman"/>
                <w:kern w:val="0"/>
                <w:szCs w:val="24"/>
                <w:lang w:val="x-none" w:eastAsia="x-none"/>
              </w:rPr>
              <w:t>提高或降低編級</w:t>
            </w:r>
            <w:r w:rsidRPr="0081677A">
              <w:rPr>
                <w:rFonts w:ascii="Times New Roman" w:eastAsia="標楷體" w:hAnsi="Times New Roman" w:cs="Times New Roman" w:hint="eastAsia"/>
                <w:kern w:val="0"/>
                <w:szCs w:val="24"/>
                <w:lang w:val="x-none"/>
              </w:rPr>
              <w:t>者</w:t>
            </w:r>
            <w:proofErr w:type="spellEnd"/>
            <w:r w:rsidRPr="0081677A">
              <w:rPr>
                <w:rFonts w:ascii="Times New Roman" w:eastAsia="標楷體" w:hAnsi="Times New Roman" w:cs="Times New Roman" w:hint="eastAsia"/>
                <w:kern w:val="0"/>
                <w:szCs w:val="24"/>
                <w:lang w:val="x-none"/>
              </w:rPr>
              <w:t>，</w:t>
            </w:r>
            <w:proofErr w:type="spellStart"/>
            <w:r w:rsidRPr="0081677A">
              <w:rPr>
                <w:rFonts w:ascii="Times New Roman" w:eastAsia="標楷體" w:hAnsi="Times New Roman" w:cs="Times New Roman"/>
                <w:kern w:val="0"/>
                <w:szCs w:val="24"/>
                <w:lang w:val="x-none" w:eastAsia="x-none"/>
              </w:rPr>
              <w:t>應於入學當學期加、退選日期截止前向學系提出申請，</w:t>
            </w:r>
            <w:r w:rsidRPr="0081677A">
              <w:rPr>
                <w:rFonts w:ascii="Times New Roman" w:eastAsia="標楷體" w:hAnsi="Times New Roman" w:cs="Times New Roman" w:hint="eastAsia"/>
                <w:kern w:val="0"/>
                <w:szCs w:val="24"/>
                <w:lang w:val="x-none"/>
              </w:rPr>
              <w:t>並</w:t>
            </w:r>
            <w:r w:rsidRPr="0081677A">
              <w:rPr>
                <w:rFonts w:ascii="Times New Roman" w:eastAsia="標楷體" w:hAnsi="Times New Roman" w:cs="Times New Roman"/>
                <w:kern w:val="0"/>
                <w:szCs w:val="24"/>
                <w:lang w:val="x-none" w:eastAsia="x-none"/>
              </w:rPr>
              <w:t>以一次為限。經教務長審核通過後於當學期提高或降低編級，經核准者，不得再行申請變更或撤銷</w:t>
            </w:r>
            <w:proofErr w:type="spellEnd"/>
            <w:r w:rsidRPr="0081677A">
              <w:rPr>
                <w:rFonts w:ascii="Times New Roman" w:eastAsia="標楷體" w:hAnsi="Times New Roman" w:cs="Times New Roman"/>
                <w:kern w:val="0"/>
                <w:szCs w:val="24"/>
                <w:lang w:val="x-none" w:eastAsia="x-none"/>
              </w:rPr>
              <w:t>。</w:t>
            </w:r>
          </w:p>
        </w:tc>
        <w:tc>
          <w:tcPr>
            <w:tcW w:w="2126" w:type="dxa"/>
          </w:tcPr>
          <w:p w14:paraId="353AA137" w14:textId="542BD8D6" w:rsidR="005F1EE0" w:rsidRPr="00765AA7" w:rsidRDefault="005F1EE0" w:rsidP="005F1EE0">
            <w:pPr>
              <w:jc w:val="both"/>
              <w:rPr>
                <w:rFonts w:ascii="Times New Roman" w:eastAsia="標楷體" w:hAnsi="Times New Roman"/>
                <w:b/>
                <w:bCs/>
              </w:rPr>
            </w:pPr>
            <w:r w:rsidRPr="0081677A">
              <w:rPr>
                <w:rFonts w:ascii="Times New Roman" w:eastAsia="標楷體" w:hAnsi="Times New Roman" w:cs="Times New Roman"/>
              </w:rPr>
              <w:lastRenderedPageBreak/>
              <w:t>本條未修正</w:t>
            </w:r>
            <w:r w:rsidRPr="0081677A">
              <w:rPr>
                <w:rFonts w:ascii="Times New Roman" w:eastAsia="標楷體" w:hAnsi="Times New Roman" w:cs="Times New Roman" w:hint="eastAsia"/>
              </w:rPr>
              <w:t>。</w:t>
            </w:r>
          </w:p>
        </w:tc>
      </w:tr>
      <w:tr w:rsidR="00475C5F" w:rsidRPr="0081677A" w14:paraId="4CFE7A62" w14:textId="77777777" w:rsidTr="00363BB4">
        <w:trPr>
          <w:jc w:val="center"/>
        </w:trPr>
        <w:tc>
          <w:tcPr>
            <w:tcW w:w="4536" w:type="dxa"/>
          </w:tcPr>
          <w:p w14:paraId="46056F62" w14:textId="77777777" w:rsidR="00475C5F" w:rsidRPr="0081677A" w:rsidRDefault="00475C5F" w:rsidP="00475C5F">
            <w:pPr>
              <w:rPr>
                <w:rFonts w:ascii="Times New Roman" w:eastAsia="標楷體" w:hAnsi="Times New Roman" w:cs="Times New Roman"/>
              </w:rPr>
            </w:pPr>
            <w:r w:rsidRPr="0081677A">
              <w:rPr>
                <w:rFonts w:ascii="Times New Roman" w:eastAsia="標楷體" w:hAnsi="Times New Roman" w:cs="Times New Roman"/>
              </w:rPr>
              <w:t>第</w:t>
            </w:r>
            <w:r w:rsidRPr="0081677A">
              <w:rPr>
                <w:rFonts w:ascii="Times New Roman" w:eastAsia="標楷體" w:hAnsi="Times New Roman" w:cs="Times New Roman"/>
              </w:rPr>
              <w:t>4</w:t>
            </w:r>
            <w:r w:rsidRPr="0081677A">
              <w:rPr>
                <w:rFonts w:ascii="Times New Roman" w:eastAsia="標楷體" w:hAnsi="Times New Roman" w:cs="Times New Roman"/>
              </w:rPr>
              <w:t>條</w:t>
            </w:r>
          </w:p>
          <w:p w14:paraId="0B4FD670" w14:textId="77777777" w:rsidR="00765AA7" w:rsidRPr="0081677A" w:rsidRDefault="00765AA7" w:rsidP="00765AA7">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ind w:left="10" w:right="24" w:hanging="10"/>
              <w:contextualSpacing/>
              <w:jc w:val="both"/>
              <w:rPr>
                <w:rFonts w:ascii="Times New Roman" w:eastAsia="標楷體" w:hAnsi="Times New Roman" w:cs="Times New Roman"/>
                <w:kern w:val="0"/>
                <w:szCs w:val="24"/>
                <w:lang w:val="x-none" w:eastAsia="x-none"/>
              </w:rPr>
            </w:pPr>
            <w:proofErr w:type="spellStart"/>
            <w:r w:rsidRPr="0081677A">
              <w:rPr>
                <w:rFonts w:ascii="Times New Roman" w:eastAsia="標楷體" w:hAnsi="Times New Roman" w:cs="Times New Roman"/>
                <w:kern w:val="0"/>
                <w:szCs w:val="24"/>
                <w:lang w:val="x-none" w:eastAsia="x-none"/>
              </w:rPr>
              <w:t>抵免學分之範圍如下</w:t>
            </w:r>
            <w:proofErr w:type="spellEnd"/>
            <w:r w:rsidRPr="0081677A">
              <w:rPr>
                <w:rFonts w:ascii="Times New Roman" w:eastAsia="標楷體" w:hAnsi="Times New Roman" w:cs="Times New Roman"/>
                <w:kern w:val="0"/>
                <w:szCs w:val="24"/>
                <w:lang w:val="x-none" w:eastAsia="x-none"/>
              </w:rPr>
              <w:t>：</w:t>
            </w:r>
          </w:p>
          <w:p w14:paraId="10E24E2C" w14:textId="77777777" w:rsidR="00765AA7" w:rsidRPr="0081677A" w:rsidRDefault="00765AA7" w:rsidP="00AB526B">
            <w:pPr>
              <w:widowControl/>
              <w:numPr>
                <w:ilvl w:val="0"/>
                <w:numId w:val="20"/>
              </w:numPr>
              <w:tabs>
                <w:tab w:val="left" w:pos="56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4"/>
              <w:contextualSpacing/>
              <w:jc w:val="both"/>
              <w:rPr>
                <w:rFonts w:ascii="Times New Roman" w:eastAsia="標楷體" w:hAnsi="Times New Roman" w:cs="Times New Roman"/>
                <w:kern w:val="0"/>
                <w:szCs w:val="24"/>
                <w:lang w:val="x-none" w:eastAsia="x-none"/>
              </w:rPr>
            </w:pPr>
            <w:proofErr w:type="spellStart"/>
            <w:r w:rsidRPr="0081677A">
              <w:rPr>
                <w:rFonts w:ascii="Times New Roman" w:eastAsia="標楷體" w:hAnsi="Times New Roman" w:cs="Times New Roman"/>
                <w:kern w:val="0"/>
                <w:szCs w:val="24"/>
                <w:lang w:val="x-none" w:eastAsia="x-none"/>
              </w:rPr>
              <w:t>必修學分（含基礎通識科目</w:t>
            </w:r>
            <w:proofErr w:type="spellEnd"/>
            <w:r w:rsidRPr="0081677A">
              <w:rPr>
                <w:rFonts w:ascii="Times New Roman" w:eastAsia="標楷體" w:hAnsi="Times New Roman" w:cs="Times New Roman"/>
                <w:kern w:val="0"/>
                <w:szCs w:val="24"/>
                <w:lang w:val="x-none" w:eastAsia="x-none"/>
              </w:rPr>
              <w:t>）。</w:t>
            </w:r>
          </w:p>
          <w:p w14:paraId="54DDAC66" w14:textId="77777777" w:rsidR="00765AA7" w:rsidRPr="0081677A" w:rsidRDefault="00765AA7" w:rsidP="00AB526B">
            <w:pPr>
              <w:widowControl/>
              <w:numPr>
                <w:ilvl w:val="0"/>
                <w:numId w:val="20"/>
              </w:numPr>
              <w:tabs>
                <w:tab w:val="left" w:pos="56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5" w:right="24" w:hanging="565"/>
              <w:contextualSpacing/>
              <w:jc w:val="both"/>
              <w:rPr>
                <w:rFonts w:ascii="Times New Roman" w:eastAsia="標楷體" w:hAnsi="Times New Roman" w:cs="Times New Roman"/>
                <w:kern w:val="0"/>
                <w:szCs w:val="24"/>
                <w:lang w:val="x-none" w:eastAsia="x-none"/>
              </w:rPr>
            </w:pPr>
            <w:proofErr w:type="spellStart"/>
            <w:r w:rsidRPr="0081677A">
              <w:rPr>
                <w:rFonts w:ascii="Times New Roman" w:eastAsia="標楷體" w:hAnsi="Times New Roman" w:cs="Times New Roman"/>
                <w:kern w:val="0"/>
                <w:szCs w:val="24"/>
                <w:lang w:val="x-none" w:eastAsia="x-none"/>
              </w:rPr>
              <w:t>選修學分（含相關科目及博雅通識科目</w:t>
            </w:r>
            <w:proofErr w:type="spellEnd"/>
            <w:r w:rsidRPr="0081677A">
              <w:rPr>
                <w:rFonts w:ascii="Times New Roman" w:eastAsia="標楷體" w:hAnsi="Times New Roman" w:cs="Times New Roman"/>
                <w:kern w:val="0"/>
                <w:szCs w:val="24"/>
                <w:lang w:val="x-none" w:eastAsia="x-none"/>
              </w:rPr>
              <w:t>）。</w:t>
            </w:r>
          </w:p>
          <w:p w14:paraId="572BAAA8" w14:textId="77777777" w:rsidR="00765AA7" w:rsidRPr="0081677A" w:rsidRDefault="00765AA7" w:rsidP="00AB526B">
            <w:pPr>
              <w:widowControl/>
              <w:numPr>
                <w:ilvl w:val="0"/>
                <w:numId w:val="20"/>
              </w:numPr>
              <w:tabs>
                <w:tab w:val="left" w:pos="56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5" w:right="24" w:hanging="565"/>
              <w:contextualSpacing/>
              <w:jc w:val="both"/>
              <w:rPr>
                <w:rFonts w:ascii="Times New Roman" w:eastAsia="標楷體" w:hAnsi="Times New Roman" w:cs="Times New Roman"/>
                <w:kern w:val="0"/>
                <w:szCs w:val="24"/>
                <w:lang w:val="x-none" w:eastAsia="x-none"/>
              </w:rPr>
            </w:pPr>
            <w:proofErr w:type="spellStart"/>
            <w:r w:rsidRPr="0081677A">
              <w:rPr>
                <w:rFonts w:ascii="Times New Roman" w:eastAsia="標楷體" w:hAnsi="Times New Roman" w:cs="Times New Roman"/>
                <w:kern w:val="0"/>
                <w:szCs w:val="24"/>
                <w:lang w:val="x-none" w:eastAsia="x-none"/>
              </w:rPr>
              <w:t>輔系學分（含轉系或轉學而互換主、輔系者</w:t>
            </w:r>
            <w:proofErr w:type="spellEnd"/>
            <w:r w:rsidRPr="0081677A">
              <w:rPr>
                <w:rFonts w:ascii="Times New Roman" w:eastAsia="標楷體" w:hAnsi="Times New Roman" w:cs="Times New Roman"/>
                <w:kern w:val="0"/>
                <w:szCs w:val="24"/>
                <w:lang w:val="x-none" w:eastAsia="x-none"/>
              </w:rPr>
              <w:t>）。</w:t>
            </w:r>
          </w:p>
          <w:p w14:paraId="413ED48F" w14:textId="77777777" w:rsidR="00765AA7" w:rsidRPr="0081677A" w:rsidRDefault="00765AA7" w:rsidP="00AB526B">
            <w:pPr>
              <w:widowControl/>
              <w:numPr>
                <w:ilvl w:val="0"/>
                <w:numId w:val="20"/>
              </w:numPr>
              <w:tabs>
                <w:tab w:val="left" w:pos="56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5" w:right="24" w:hanging="565"/>
              <w:contextualSpacing/>
              <w:jc w:val="both"/>
              <w:rPr>
                <w:rFonts w:ascii="Times New Roman" w:eastAsia="標楷體" w:hAnsi="Times New Roman" w:cs="Times New Roman"/>
                <w:kern w:val="0"/>
                <w:szCs w:val="24"/>
                <w:lang w:val="x-none" w:eastAsia="x-none"/>
              </w:rPr>
            </w:pPr>
            <w:proofErr w:type="spellStart"/>
            <w:r w:rsidRPr="0081677A">
              <w:rPr>
                <w:rFonts w:ascii="Times New Roman" w:eastAsia="標楷體" w:hAnsi="Times New Roman" w:cs="Times New Roman"/>
                <w:kern w:val="0"/>
                <w:szCs w:val="24"/>
                <w:lang w:val="x-none" w:eastAsia="x-none"/>
              </w:rPr>
              <w:t>雙主修（學位）學分</w:t>
            </w:r>
            <w:proofErr w:type="spellEnd"/>
            <w:r w:rsidRPr="0081677A">
              <w:rPr>
                <w:rFonts w:ascii="Times New Roman" w:eastAsia="標楷體" w:hAnsi="Times New Roman" w:cs="Times New Roman"/>
                <w:kern w:val="0"/>
                <w:szCs w:val="24"/>
                <w:lang w:val="x-none" w:eastAsia="x-none"/>
              </w:rPr>
              <w:t>。</w:t>
            </w:r>
          </w:p>
          <w:p w14:paraId="226D5083" w14:textId="77777777" w:rsidR="00765AA7" w:rsidRPr="0081677A" w:rsidRDefault="00765AA7" w:rsidP="00AB526B">
            <w:pPr>
              <w:widowControl/>
              <w:numPr>
                <w:ilvl w:val="0"/>
                <w:numId w:val="20"/>
              </w:numPr>
              <w:tabs>
                <w:tab w:val="left" w:pos="56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5" w:right="24" w:hanging="565"/>
              <w:contextualSpacing/>
              <w:jc w:val="both"/>
              <w:rPr>
                <w:rFonts w:ascii="Times New Roman" w:eastAsia="標楷體" w:hAnsi="Times New Roman" w:cs="Times New Roman"/>
                <w:kern w:val="0"/>
                <w:szCs w:val="24"/>
                <w:lang w:val="x-none" w:eastAsia="x-none"/>
              </w:rPr>
            </w:pPr>
            <w:proofErr w:type="spellStart"/>
            <w:r w:rsidRPr="0081677A">
              <w:rPr>
                <w:rFonts w:ascii="Times New Roman" w:eastAsia="標楷體" w:hAnsi="Times New Roman" w:cs="Times New Roman"/>
                <w:kern w:val="0"/>
                <w:szCs w:val="24"/>
                <w:lang w:val="x-none" w:eastAsia="x-none"/>
              </w:rPr>
              <w:t>推廣教育學分（含我國大學校院赴境外開設之推廣教育學分班</w:t>
            </w:r>
            <w:proofErr w:type="spellEnd"/>
            <w:r w:rsidRPr="0081677A">
              <w:rPr>
                <w:rFonts w:ascii="Times New Roman" w:eastAsia="標楷體" w:hAnsi="Times New Roman" w:cs="Times New Roman"/>
                <w:kern w:val="0"/>
                <w:szCs w:val="24"/>
                <w:lang w:val="x-none" w:eastAsia="x-none"/>
              </w:rPr>
              <w:t>）。</w:t>
            </w:r>
          </w:p>
          <w:p w14:paraId="56B66DE8" w14:textId="77777777" w:rsidR="00765AA7" w:rsidRPr="0081677A" w:rsidRDefault="00765AA7" w:rsidP="00AB526B">
            <w:pPr>
              <w:widowControl/>
              <w:numPr>
                <w:ilvl w:val="0"/>
                <w:numId w:val="20"/>
              </w:numPr>
              <w:tabs>
                <w:tab w:val="left" w:pos="56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5" w:hanging="565"/>
              <w:contextualSpacing/>
              <w:jc w:val="both"/>
              <w:rPr>
                <w:rFonts w:ascii="Times New Roman" w:eastAsia="標楷體" w:hAnsi="Times New Roman" w:cs="Times New Roman"/>
                <w:kern w:val="0"/>
                <w:szCs w:val="24"/>
                <w:lang w:val="x-none" w:eastAsia="x-none"/>
              </w:rPr>
            </w:pPr>
            <w:proofErr w:type="spellStart"/>
            <w:r w:rsidRPr="0081677A">
              <w:rPr>
                <w:rFonts w:ascii="Times New Roman" w:eastAsia="標楷體" w:hAnsi="Times New Roman" w:cs="Times New Roman"/>
                <w:kern w:val="0"/>
                <w:szCs w:val="24"/>
                <w:lang w:val="x-none" w:eastAsia="x-none"/>
              </w:rPr>
              <w:t>海外中五學制應屆畢（結）業生，已修讀經教育部認可之當地大學校院開設之大學先修課程</w:t>
            </w:r>
            <w:proofErr w:type="spellEnd"/>
            <w:r w:rsidRPr="0081677A">
              <w:rPr>
                <w:rFonts w:ascii="Times New Roman" w:eastAsia="標楷體" w:hAnsi="Times New Roman" w:cs="Times New Roman"/>
                <w:kern w:val="0"/>
                <w:szCs w:val="24"/>
                <w:lang w:val="x-none" w:eastAsia="x-none"/>
              </w:rPr>
              <w:t>。</w:t>
            </w:r>
          </w:p>
          <w:p w14:paraId="2FA33F97" w14:textId="77777777" w:rsidR="00765AA7" w:rsidRPr="0081677A" w:rsidRDefault="00765AA7" w:rsidP="00AB526B">
            <w:pPr>
              <w:widowControl/>
              <w:numPr>
                <w:ilvl w:val="0"/>
                <w:numId w:val="20"/>
              </w:numPr>
              <w:tabs>
                <w:tab w:val="left" w:pos="56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5" w:hanging="565"/>
              <w:contextualSpacing/>
              <w:jc w:val="both"/>
              <w:rPr>
                <w:rFonts w:ascii="Times New Roman" w:eastAsia="標楷體" w:hAnsi="Times New Roman" w:cs="Times New Roman"/>
                <w:kern w:val="0"/>
                <w:szCs w:val="24"/>
                <w:lang w:val="x-none" w:eastAsia="x-none"/>
              </w:rPr>
            </w:pPr>
            <w:proofErr w:type="spellStart"/>
            <w:r w:rsidRPr="0081677A">
              <w:rPr>
                <w:rFonts w:ascii="Times New Roman" w:eastAsia="標楷體" w:hAnsi="Times New Roman" w:cs="Times New Roman"/>
                <w:kern w:val="0"/>
                <w:szCs w:val="24"/>
                <w:lang w:val="x-none" w:eastAsia="x-none"/>
              </w:rPr>
              <w:lastRenderedPageBreak/>
              <w:t>五專制專科學系畢（結）業生，僅得抵免四年級（含）以上科目</w:t>
            </w:r>
            <w:proofErr w:type="spellEnd"/>
            <w:r w:rsidRPr="0081677A">
              <w:rPr>
                <w:rFonts w:ascii="Times New Roman" w:eastAsia="標楷體" w:hAnsi="Times New Roman" w:cs="Times New Roman"/>
                <w:kern w:val="0"/>
                <w:szCs w:val="24"/>
                <w:lang w:val="x-none" w:eastAsia="x-none"/>
              </w:rPr>
              <w:t>。</w:t>
            </w:r>
          </w:p>
          <w:p w14:paraId="24CB4352" w14:textId="77777777" w:rsidR="00765AA7" w:rsidRDefault="00765AA7" w:rsidP="00AB526B">
            <w:pPr>
              <w:widowControl/>
              <w:numPr>
                <w:ilvl w:val="0"/>
                <w:numId w:val="20"/>
              </w:numPr>
              <w:tabs>
                <w:tab w:val="left" w:pos="56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5" w:hanging="565"/>
              <w:contextualSpacing/>
              <w:jc w:val="both"/>
              <w:rPr>
                <w:rFonts w:ascii="Times New Roman" w:eastAsia="標楷體" w:hAnsi="Times New Roman" w:cs="Times New Roman"/>
                <w:kern w:val="0"/>
                <w:szCs w:val="24"/>
                <w:lang w:val="x-none" w:eastAsia="x-none"/>
              </w:rPr>
            </w:pPr>
            <w:r w:rsidRPr="0081677A">
              <w:rPr>
                <w:rFonts w:ascii="Times New Roman" w:eastAsia="標楷體" w:hAnsi="Times New Roman" w:cs="Times New Roman"/>
                <w:kern w:val="0"/>
                <w:szCs w:val="24"/>
                <w:lang w:val="x-none" w:eastAsia="x-none"/>
              </w:rPr>
              <w:t>修習本校、高東屏區域教學資源中心夥伴大學、台灣綜合大學系統學校與獲「邁向頂尖大學計畫」補助等學校所開設之線上教學課程，修滿特定時數，且完成相關作業及測驗成績及格者。</w:t>
            </w:r>
          </w:p>
          <w:p w14:paraId="598EE2F5" w14:textId="2547B289" w:rsidR="00475C5F" w:rsidRPr="00E706AB" w:rsidRDefault="00F9651D" w:rsidP="00765AA7">
            <w:pPr>
              <w:rPr>
                <w:rFonts w:ascii="Times New Roman" w:eastAsia="標楷體" w:hAnsi="Times New Roman" w:cs="Times New Roman"/>
                <w:b/>
                <w:bCs/>
                <w:color w:val="FF0000"/>
                <w:kern w:val="0"/>
                <w:szCs w:val="24"/>
                <w:u w:val="single"/>
              </w:rPr>
            </w:pPr>
            <w:r>
              <w:rPr>
                <w:rFonts w:ascii="Times New Roman" w:eastAsia="標楷體" w:hAnsi="Times New Roman" w:cs="Times New Roman" w:hint="eastAsia"/>
                <w:b/>
                <w:bCs/>
                <w:color w:val="FF0000"/>
                <w:kern w:val="0"/>
                <w:szCs w:val="24"/>
                <w:u w:val="single"/>
              </w:rPr>
              <w:t>如已</w:t>
            </w:r>
            <w:r w:rsidR="00974475" w:rsidRPr="004B09BF">
              <w:rPr>
                <w:rFonts w:ascii="Times New Roman" w:eastAsia="標楷體" w:hAnsi="Times New Roman" w:cs="Times New Roman"/>
                <w:b/>
                <w:bCs/>
                <w:color w:val="FF0000"/>
                <w:kern w:val="0"/>
                <w:szCs w:val="24"/>
                <w:u w:val="single"/>
              </w:rPr>
              <w:t>計入</w:t>
            </w:r>
            <w:r w:rsidR="00974475" w:rsidRPr="004B09BF">
              <w:rPr>
                <w:rFonts w:ascii="Times New Roman" w:eastAsia="標楷體" w:hAnsi="Times New Roman" w:cs="Times New Roman" w:hint="eastAsia"/>
                <w:b/>
                <w:bCs/>
                <w:color w:val="FF0000"/>
                <w:kern w:val="0"/>
                <w:szCs w:val="24"/>
                <w:u w:val="single"/>
              </w:rPr>
              <w:t>其他學位之</w:t>
            </w:r>
            <w:r w:rsidR="00974475" w:rsidRPr="004B09BF">
              <w:rPr>
                <w:rFonts w:ascii="Times New Roman" w:eastAsia="標楷體" w:hAnsi="Times New Roman" w:cs="Times New Roman"/>
                <w:b/>
                <w:bCs/>
                <w:color w:val="FF0000"/>
                <w:kern w:val="0"/>
                <w:szCs w:val="24"/>
                <w:u w:val="single"/>
              </w:rPr>
              <w:t>畢業學分，</w:t>
            </w:r>
            <w:r w:rsidR="006E7315">
              <w:rPr>
                <w:rFonts w:ascii="Times New Roman" w:eastAsia="標楷體" w:hAnsi="Times New Roman" w:cs="Times New Roman" w:hint="eastAsia"/>
                <w:b/>
                <w:bCs/>
                <w:color w:val="FF0000"/>
                <w:kern w:val="0"/>
                <w:szCs w:val="24"/>
                <w:u w:val="single"/>
              </w:rPr>
              <w:t>以不得申請抵免為原則。</w:t>
            </w:r>
          </w:p>
        </w:tc>
        <w:tc>
          <w:tcPr>
            <w:tcW w:w="4537" w:type="dxa"/>
          </w:tcPr>
          <w:p w14:paraId="59A5C178" w14:textId="77777777" w:rsidR="00475C5F" w:rsidRPr="0081677A" w:rsidRDefault="00475C5F" w:rsidP="00475C5F">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ind w:left="10" w:right="24" w:hanging="10"/>
              <w:contextualSpacing/>
              <w:jc w:val="both"/>
              <w:rPr>
                <w:rFonts w:ascii="Times New Roman" w:eastAsia="標楷體" w:hAnsi="Times New Roman" w:cs="Times New Roman"/>
                <w:kern w:val="0"/>
                <w:szCs w:val="24"/>
                <w:lang w:val="x-none" w:eastAsia="x-none"/>
              </w:rPr>
            </w:pPr>
            <w:r w:rsidRPr="0081677A">
              <w:rPr>
                <w:rFonts w:ascii="Times New Roman" w:eastAsia="標楷體" w:hAnsi="Times New Roman" w:cs="Times New Roman"/>
                <w:kern w:val="0"/>
                <w:szCs w:val="24"/>
                <w:lang w:val="x-none"/>
              </w:rPr>
              <w:lastRenderedPageBreak/>
              <w:t>第</w:t>
            </w:r>
            <w:r w:rsidRPr="0081677A">
              <w:rPr>
                <w:rFonts w:ascii="Times New Roman" w:eastAsia="標楷體" w:hAnsi="Times New Roman" w:cs="Times New Roman"/>
                <w:kern w:val="0"/>
                <w:szCs w:val="24"/>
                <w:lang w:val="x-none"/>
              </w:rPr>
              <w:t>4</w:t>
            </w:r>
            <w:r w:rsidRPr="0081677A">
              <w:rPr>
                <w:rFonts w:ascii="Times New Roman" w:eastAsia="標楷體" w:hAnsi="Times New Roman" w:cs="Times New Roman"/>
                <w:kern w:val="0"/>
                <w:szCs w:val="24"/>
                <w:lang w:val="x-none"/>
              </w:rPr>
              <w:t>條</w:t>
            </w:r>
          </w:p>
          <w:p w14:paraId="46FC0B16" w14:textId="77777777" w:rsidR="00475C5F" w:rsidRPr="0081677A" w:rsidRDefault="00475C5F" w:rsidP="00475C5F">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ind w:left="10" w:right="24" w:hanging="10"/>
              <w:contextualSpacing/>
              <w:jc w:val="both"/>
              <w:rPr>
                <w:rFonts w:ascii="Times New Roman" w:eastAsia="標楷體" w:hAnsi="Times New Roman" w:cs="Times New Roman"/>
                <w:kern w:val="0"/>
                <w:szCs w:val="24"/>
                <w:lang w:val="x-none" w:eastAsia="x-none"/>
              </w:rPr>
            </w:pPr>
            <w:proofErr w:type="spellStart"/>
            <w:r w:rsidRPr="0081677A">
              <w:rPr>
                <w:rFonts w:ascii="Times New Roman" w:eastAsia="標楷體" w:hAnsi="Times New Roman" w:cs="Times New Roman"/>
                <w:kern w:val="0"/>
                <w:szCs w:val="24"/>
                <w:lang w:val="x-none" w:eastAsia="x-none"/>
              </w:rPr>
              <w:t>抵免學分之範圍如下</w:t>
            </w:r>
            <w:proofErr w:type="spellEnd"/>
            <w:r w:rsidRPr="0081677A">
              <w:rPr>
                <w:rFonts w:ascii="Times New Roman" w:eastAsia="標楷體" w:hAnsi="Times New Roman" w:cs="Times New Roman"/>
                <w:kern w:val="0"/>
                <w:szCs w:val="24"/>
                <w:lang w:val="x-none" w:eastAsia="x-none"/>
              </w:rPr>
              <w:t>：</w:t>
            </w:r>
          </w:p>
          <w:p w14:paraId="4E421373" w14:textId="77777777" w:rsidR="00475C5F" w:rsidRPr="0081677A" w:rsidRDefault="00475C5F" w:rsidP="00AB526B">
            <w:pPr>
              <w:widowControl/>
              <w:numPr>
                <w:ilvl w:val="0"/>
                <w:numId w:val="1"/>
              </w:numPr>
              <w:tabs>
                <w:tab w:val="left" w:pos="56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5" w:right="24" w:hanging="565"/>
              <w:contextualSpacing/>
              <w:jc w:val="both"/>
              <w:rPr>
                <w:rFonts w:ascii="Times New Roman" w:eastAsia="標楷體" w:hAnsi="Times New Roman" w:cs="Times New Roman"/>
                <w:kern w:val="0"/>
                <w:szCs w:val="24"/>
                <w:lang w:val="x-none" w:eastAsia="x-none"/>
              </w:rPr>
            </w:pPr>
            <w:proofErr w:type="spellStart"/>
            <w:r w:rsidRPr="0081677A">
              <w:rPr>
                <w:rFonts w:ascii="Times New Roman" w:eastAsia="標楷體" w:hAnsi="Times New Roman" w:cs="Times New Roman"/>
                <w:kern w:val="0"/>
                <w:szCs w:val="24"/>
                <w:lang w:val="x-none" w:eastAsia="x-none"/>
              </w:rPr>
              <w:t>必修學分（含基礎通識科目</w:t>
            </w:r>
            <w:proofErr w:type="spellEnd"/>
            <w:r w:rsidRPr="0081677A">
              <w:rPr>
                <w:rFonts w:ascii="Times New Roman" w:eastAsia="標楷體" w:hAnsi="Times New Roman" w:cs="Times New Roman"/>
                <w:kern w:val="0"/>
                <w:szCs w:val="24"/>
                <w:lang w:val="x-none" w:eastAsia="x-none"/>
              </w:rPr>
              <w:t>）。</w:t>
            </w:r>
          </w:p>
          <w:p w14:paraId="57F0EF0E" w14:textId="77777777" w:rsidR="00475C5F" w:rsidRPr="0081677A" w:rsidRDefault="00475C5F" w:rsidP="00AB526B">
            <w:pPr>
              <w:widowControl/>
              <w:numPr>
                <w:ilvl w:val="0"/>
                <w:numId w:val="1"/>
              </w:numPr>
              <w:tabs>
                <w:tab w:val="left" w:pos="56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5" w:right="24" w:hanging="565"/>
              <w:contextualSpacing/>
              <w:jc w:val="both"/>
              <w:rPr>
                <w:rFonts w:ascii="Times New Roman" w:eastAsia="標楷體" w:hAnsi="Times New Roman" w:cs="Times New Roman"/>
                <w:kern w:val="0"/>
                <w:szCs w:val="24"/>
                <w:lang w:val="x-none" w:eastAsia="x-none"/>
              </w:rPr>
            </w:pPr>
            <w:proofErr w:type="spellStart"/>
            <w:r w:rsidRPr="0081677A">
              <w:rPr>
                <w:rFonts w:ascii="Times New Roman" w:eastAsia="標楷體" w:hAnsi="Times New Roman" w:cs="Times New Roman"/>
                <w:kern w:val="0"/>
                <w:szCs w:val="24"/>
                <w:lang w:val="x-none" w:eastAsia="x-none"/>
              </w:rPr>
              <w:t>選修學分（含相關科目及博雅通識科目</w:t>
            </w:r>
            <w:proofErr w:type="spellEnd"/>
            <w:r w:rsidRPr="0081677A">
              <w:rPr>
                <w:rFonts w:ascii="Times New Roman" w:eastAsia="標楷體" w:hAnsi="Times New Roman" w:cs="Times New Roman"/>
                <w:kern w:val="0"/>
                <w:szCs w:val="24"/>
                <w:lang w:val="x-none" w:eastAsia="x-none"/>
              </w:rPr>
              <w:t>）。</w:t>
            </w:r>
          </w:p>
          <w:p w14:paraId="510FC27A" w14:textId="77777777" w:rsidR="00475C5F" w:rsidRPr="0081677A" w:rsidRDefault="00475C5F" w:rsidP="00AB526B">
            <w:pPr>
              <w:widowControl/>
              <w:numPr>
                <w:ilvl w:val="0"/>
                <w:numId w:val="1"/>
              </w:numPr>
              <w:tabs>
                <w:tab w:val="left" w:pos="56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5" w:right="24" w:hanging="565"/>
              <w:contextualSpacing/>
              <w:jc w:val="both"/>
              <w:rPr>
                <w:rFonts w:ascii="Times New Roman" w:eastAsia="標楷體" w:hAnsi="Times New Roman" w:cs="Times New Roman"/>
                <w:kern w:val="0"/>
                <w:szCs w:val="24"/>
                <w:lang w:val="x-none" w:eastAsia="x-none"/>
              </w:rPr>
            </w:pPr>
            <w:proofErr w:type="spellStart"/>
            <w:r w:rsidRPr="0081677A">
              <w:rPr>
                <w:rFonts w:ascii="Times New Roman" w:eastAsia="標楷體" w:hAnsi="Times New Roman" w:cs="Times New Roman"/>
                <w:kern w:val="0"/>
                <w:szCs w:val="24"/>
                <w:lang w:val="x-none" w:eastAsia="x-none"/>
              </w:rPr>
              <w:t>輔系學分（含轉系或轉學而互換主、輔系者</w:t>
            </w:r>
            <w:proofErr w:type="spellEnd"/>
            <w:r w:rsidRPr="0081677A">
              <w:rPr>
                <w:rFonts w:ascii="Times New Roman" w:eastAsia="標楷體" w:hAnsi="Times New Roman" w:cs="Times New Roman"/>
                <w:kern w:val="0"/>
                <w:szCs w:val="24"/>
                <w:lang w:val="x-none" w:eastAsia="x-none"/>
              </w:rPr>
              <w:t>）。</w:t>
            </w:r>
          </w:p>
          <w:p w14:paraId="64A4ACB7" w14:textId="77777777" w:rsidR="00475C5F" w:rsidRPr="0081677A" w:rsidRDefault="00475C5F" w:rsidP="00AB526B">
            <w:pPr>
              <w:widowControl/>
              <w:numPr>
                <w:ilvl w:val="0"/>
                <w:numId w:val="1"/>
              </w:numPr>
              <w:tabs>
                <w:tab w:val="left" w:pos="56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5" w:right="24" w:hanging="565"/>
              <w:contextualSpacing/>
              <w:jc w:val="both"/>
              <w:rPr>
                <w:rFonts w:ascii="Times New Roman" w:eastAsia="標楷體" w:hAnsi="Times New Roman" w:cs="Times New Roman"/>
                <w:kern w:val="0"/>
                <w:szCs w:val="24"/>
                <w:lang w:val="x-none" w:eastAsia="x-none"/>
              </w:rPr>
            </w:pPr>
            <w:proofErr w:type="spellStart"/>
            <w:r w:rsidRPr="0081677A">
              <w:rPr>
                <w:rFonts w:ascii="Times New Roman" w:eastAsia="標楷體" w:hAnsi="Times New Roman" w:cs="Times New Roman"/>
                <w:kern w:val="0"/>
                <w:szCs w:val="24"/>
                <w:lang w:val="x-none" w:eastAsia="x-none"/>
              </w:rPr>
              <w:t>雙主修（學位）學分</w:t>
            </w:r>
            <w:proofErr w:type="spellEnd"/>
            <w:r w:rsidRPr="0081677A">
              <w:rPr>
                <w:rFonts w:ascii="Times New Roman" w:eastAsia="標楷體" w:hAnsi="Times New Roman" w:cs="Times New Roman"/>
                <w:kern w:val="0"/>
                <w:szCs w:val="24"/>
                <w:lang w:val="x-none" w:eastAsia="x-none"/>
              </w:rPr>
              <w:t>。</w:t>
            </w:r>
          </w:p>
          <w:p w14:paraId="1C82E5FD" w14:textId="77777777" w:rsidR="00475C5F" w:rsidRPr="0081677A" w:rsidRDefault="00475C5F" w:rsidP="00AB526B">
            <w:pPr>
              <w:widowControl/>
              <w:numPr>
                <w:ilvl w:val="0"/>
                <w:numId w:val="1"/>
              </w:numPr>
              <w:tabs>
                <w:tab w:val="left" w:pos="56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5" w:right="24" w:hanging="565"/>
              <w:contextualSpacing/>
              <w:jc w:val="both"/>
              <w:rPr>
                <w:rFonts w:ascii="Times New Roman" w:eastAsia="標楷體" w:hAnsi="Times New Roman" w:cs="Times New Roman"/>
                <w:kern w:val="0"/>
                <w:szCs w:val="24"/>
                <w:lang w:val="x-none" w:eastAsia="x-none"/>
              </w:rPr>
            </w:pPr>
            <w:proofErr w:type="spellStart"/>
            <w:r w:rsidRPr="0081677A">
              <w:rPr>
                <w:rFonts w:ascii="Times New Roman" w:eastAsia="標楷體" w:hAnsi="Times New Roman" w:cs="Times New Roman"/>
                <w:kern w:val="0"/>
                <w:szCs w:val="24"/>
                <w:lang w:val="x-none" w:eastAsia="x-none"/>
              </w:rPr>
              <w:t>推廣教育學分（含我國大學校院赴境外開設之推廣教育學分班</w:t>
            </w:r>
            <w:proofErr w:type="spellEnd"/>
            <w:r w:rsidRPr="0081677A">
              <w:rPr>
                <w:rFonts w:ascii="Times New Roman" w:eastAsia="標楷體" w:hAnsi="Times New Roman" w:cs="Times New Roman"/>
                <w:kern w:val="0"/>
                <w:szCs w:val="24"/>
                <w:lang w:val="x-none" w:eastAsia="x-none"/>
              </w:rPr>
              <w:t>）。</w:t>
            </w:r>
          </w:p>
          <w:p w14:paraId="64BDD7E6" w14:textId="77777777" w:rsidR="00475C5F" w:rsidRPr="0081677A" w:rsidRDefault="00475C5F" w:rsidP="00AB526B">
            <w:pPr>
              <w:widowControl/>
              <w:numPr>
                <w:ilvl w:val="0"/>
                <w:numId w:val="1"/>
              </w:numPr>
              <w:tabs>
                <w:tab w:val="left" w:pos="56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5" w:hanging="565"/>
              <w:contextualSpacing/>
              <w:jc w:val="both"/>
              <w:rPr>
                <w:rFonts w:ascii="Times New Roman" w:eastAsia="標楷體" w:hAnsi="Times New Roman" w:cs="Times New Roman"/>
                <w:kern w:val="0"/>
                <w:szCs w:val="24"/>
                <w:lang w:val="x-none" w:eastAsia="x-none"/>
              </w:rPr>
            </w:pPr>
            <w:proofErr w:type="spellStart"/>
            <w:r w:rsidRPr="0081677A">
              <w:rPr>
                <w:rFonts w:ascii="Times New Roman" w:eastAsia="標楷體" w:hAnsi="Times New Roman" w:cs="Times New Roman"/>
                <w:kern w:val="0"/>
                <w:szCs w:val="24"/>
                <w:lang w:val="x-none" w:eastAsia="x-none"/>
              </w:rPr>
              <w:t>海外中五學制應屆畢（結）業生，已修讀經教育部認可之當地大學校院開設之大學先修課程</w:t>
            </w:r>
            <w:proofErr w:type="spellEnd"/>
            <w:r w:rsidRPr="0081677A">
              <w:rPr>
                <w:rFonts w:ascii="Times New Roman" w:eastAsia="標楷體" w:hAnsi="Times New Roman" w:cs="Times New Roman"/>
                <w:kern w:val="0"/>
                <w:szCs w:val="24"/>
                <w:lang w:val="x-none" w:eastAsia="x-none"/>
              </w:rPr>
              <w:t>。</w:t>
            </w:r>
          </w:p>
          <w:p w14:paraId="62108D36" w14:textId="77777777" w:rsidR="00475C5F" w:rsidRPr="0081677A" w:rsidRDefault="00475C5F" w:rsidP="00AB526B">
            <w:pPr>
              <w:widowControl/>
              <w:numPr>
                <w:ilvl w:val="0"/>
                <w:numId w:val="1"/>
              </w:numPr>
              <w:tabs>
                <w:tab w:val="left" w:pos="56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5" w:hanging="565"/>
              <w:contextualSpacing/>
              <w:jc w:val="both"/>
              <w:rPr>
                <w:rFonts w:ascii="Times New Roman" w:eastAsia="標楷體" w:hAnsi="Times New Roman" w:cs="Times New Roman"/>
                <w:kern w:val="0"/>
                <w:szCs w:val="24"/>
                <w:lang w:val="x-none" w:eastAsia="x-none"/>
              </w:rPr>
            </w:pPr>
            <w:proofErr w:type="spellStart"/>
            <w:r w:rsidRPr="0081677A">
              <w:rPr>
                <w:rFonts w:ascii="Times New Roman" w:eastAsia="標楷體" w:hAnsi="Times New Roman" w:cs="Times New Roman"/>
                <w:kern w:val="0"/>
                <w:szCs w:val="24"/>
                <w:lang w:val="x-none" w:eastAsia="x-none"/>
              </w:rPr>
              <w:lastRenderedPageBreak/>
              <w:t>五專制專科學系畢（結）業生，僅得抵免四年級（含）以上科目</w:t>
            </w:r>
            <w:proofErr w:type="spellEnd"/>
            <w:r w:rsidRPr="0081677A">
              <w:rPr>
                <w:rFonts w:ascii="Times New Roman" w:eastAsia="標楷體" w:hAnsi="Times New Roman" w:cs="Times New Roman"/>
                <w:kern w:val="0"/>
                <w:szCs w:val="24"/>
                <w:lang w:val="x-none" w:eastAsia="x-none"/>
              </w:rPr>
              <w:t>。</w:t>
            </w:r>
          </w:p>
          <w:p w14:paraId="300637B8" w14:textId="77777777" w:rsidR="00475C5F" w:rsidRPr="0081677A" w:rsidRDefault="00475C5F" w:rsidP="00AB526B">
            <w:pPr>
              <w:widowControl/>
              <w:numPr>
                <w:ilvl w:val="0"/>
                <w:numId w:val="1"/>
              </w:numPr>
              <w:tabs>
                <w:tab w:val="left" w:pos="56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5" w:hanging="565"/>
              <w:contextualSpacing/>
              <w:jc w:val="both"/>
              <w:rPr>
                <w:rFonts w:ascii="Times New Roman" w:eastAsia="標楷體" w:hAnsi="Times New Roman" w:cs="Times New Roman"/>
                <w:kern w:val="0"/>
                <w:szCs w:val="24"/>
                <w:lang w:val="x-none" w:eastAsia="x-none"/>
              </w:rPr>
            </w:pPr>
            <w:r w:rsidRPr="0081677A">
              <w:rPr>
                <w:rFonts w:ascii="Times New Roman" w:eastAsia="標楷體" w:hAnsi="Times New Roman" w:cs="Times New Roman"/>
                <w:kern w:val="0"/>
                <w:szCs w:val="24"/>
                <w:lang w:val="x-none" w:eastAsia="x-none"/>
              </w:rPr>
              <w:t>修習本校、高東屏區域教學資源中心夥伴大學、台灣綜合大學系統學校與獲「邁向頂尖大學計畫」補助等學校所開設之線上教學課程，修滿特定時數，且完成相關作業及測驗成績及格者。</w:t>
            </w:r>
          </w:p>
        </w:tc>
        <w:tc>
          <w:tcPr>
            <w:tcW w:w="2126" w:type="dxa"/>
          </w:tcPr>
          <w:p w14:paraId="79946548" w14:textId="16815717" w:rsidR="00B40BCE" w:rsidRPr="00B40BCE" w:rsidRDefault="00324FB2" w:rsidP="00B40BCE">
            <w:pPr>
              <w:jc w:val="both"/>
              <w:rPr>
                <w:rFonts w:ascii="Times New Roman" w:eastAsia="標楷體" w:hAnsi="Times New Roman" w:cs="Times New Roman"/>
              </w:rPr>
            </w:pPr>
            <w:r w:rsidRPr="00B40BCE">
              <w:rPr>
                <w:rFonts w:ascii="Times New Roman" w:eastAsia="標楷體" w:hAnsi="Times New Roman" w:cs="Times New Roman" w:hint="eastAsia"/>
              </w:rPr>
              <w:lastRenderedPageBreak/>
              <w:t>明</w:t>
            </w:r>
            <w:r w:rsidR="00AC0C86" w:rsidRPr="00B40BCE">
              <w:rPr>
                <w:rFonts w:ascii="Times New Roman" w:eastAsia="標楷體" w:hAnsi="Times New Roman" w:cs="Times New Roman" w:hint="eastAsia"/>
              </w:rPr>
              <w:t>訂</w:t>
            </w:r>
            <w:r w:rsidRPr="00B40BCE">
              <w:rPr>
                <w:rFonts w:ascii="Times New Roman" w:eastAsia="標楷體" w:hAnsi="Times New Roman" w:cs="Times New Roman" w:hint="eastAsia"/>
              </w:rPr>
              <w:t>已列入其他學位畢業學分處理原則。</w:t>
            </w:r>
          </w:p>
        </w:tc>
      </w:tr>
      <w:tr w:rsidR="003D58E1" w:rsidRPr="0081677A" w14:paraId="20D5EC69" w14:textId="77777777" w:rsidTr="00653D1B">
        <w:trPr>
          <w:jc w:val="center"/>
        </w:trPr>
        <w:tc>
          <w:tcPr>
            <w:tcW w:w="4536" w:type="dxa"/>
          </w:tcPr>
          <w:p w14:paraId="1D79F75C" w14:textId="77777777" w:rsidR="00E36D61" w:rsidRPr="0081677A" w:rsidRDefault="00E36D61" w:rsidP="00E36D61">
            <w:pPr>
              <w:rPr>
                <w:rFonts w:ascii="Times New Roman" w:eastAsia="標楷體" w:hAnsi="Times New Roman" w:cs="Times New Roman"/>
              </w:rPr>
            </w:pPr>
            <w:r w:rsidRPr="0081677A">
              <w:rPr>
                <w:rFonts w:ascii="Times New Roman" w:eastAsia="標楷體" w:hAnsi="Times New Roman" w:cs="Times New Roman"/>
              </w:rPr>
              <w:t>第</w:t>
            </w:r>
            <w:r w:rsidRPr="0081677A">
              <w:rPr>
                <w:rFonts w:ascii="Times New Roman" w:eastAsia="標楷體" w:hAnsi="Times New Roman" w:cs="Times New Roman"/>
              </w:rPr>
              <w:t>5</w:t>
            </w:r>
            <w:r w:rsidRPr="0081677A">
              <w:rPr>
                <w:rFonts w:ascii="Times New Roman" w:eastAsia="標楷體" w:hAnsi="Times New Roman" w:cs="Times New Roman"/>
              </w:rPr>
              <w:t>條</w:t>
            </w:r>
          </w:p>
          <w:p w14:paraId="5F022842" w14:textId="77777777" w:rsidR="003D58E1" w:rsidRPr="0081677A" w:rsidRDefault="003D58E1" w:rsidP="003D58E1">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contextualSpacing/>
              <w:jc w:val="both"/>
              <w:rPr>
                <w:rFonts w:ascii="Times New Roman" w:eastAsia="標楷體" w:hAnsi="Times New Roman" w:cs="Times New Roman"/>
                <w:kern w:val="0"/>
                <w:szCs w:val="24"/>
                <w:lang w:val="x-none" w:eastAsia="x-none"/>
              </w:rPr>
            </w:pPr>
            <w:proofErr w:type="spellStart"/>
            <w:r w:rsidRPr="0081677A">
              <w:rPr>
                <w:rFonts w:ascii="Times New Roman" w:eastAsia="標楷體" w:hAnsi="Times New Roman" w:cs="Times New Roman"/>
                <w:kern w:val="0"/>
                <w:szCs w:val="24"/>
                <w:lang w:val="x-none" w:eastAsia="x-none"/>
              </w:rPr>
              <w:t>抵免學分之原則規定如下</w:t>
            </w:r>
            <w:proofErr w:type="spellEnd"/>
            <w:r w:rsidRPr="0081677A">
              <w:rPr>
                <w:rFonts w:ascii="Times New Roman" w:eastAsia="標楷體" w:hAnsi="Times New Roman" w:cs="Times New Roman"/>
                <w:kern w:val="0"/>
                <w:szCs w:val="24"/>
                <w:lang w:val="x-none" w:eastAsia="x-none"/>
              </w:rPr>
              <w:t>：</w:t>
            </w:r>
          </w:p>
          <w:p w14:paraId="70CF4703" w14:textId="77777777" w:rsidR="003D58E1" w:rsidRPr="0081677A" w:rsidRDefault="003D58E1" w:rsidP="00AB526B">
            <w:pPr>
              <w:widowControl/>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Times New Roman" w:eastAsia="標楷體" w:hAnsi="Times New Roman" w:cs="Times New Roman"/>
                <w:strike/>
                <w:kern w:val="0"/>
                <w:szCs w:val="24"/>
                <w:lang w:val="x-none" w:eastAsia="x-none"/>
              </w:rPr>
            </w:pPr>
            <w:proofErr w:type="spellStart"/>
            <w:r w:rsidRPr="0081677A">
              <w:rPr>
                <w:rFonts w:ascii="Times New Roman" w:eastAsia="標楷體" w:hAnsi="Times New Roman" w:cs="Times New Roman"/>
                <w:kern w:val="0"/>
                <w:szCs w:val="24"/>
                <w:lang w:val="x-none" w:eastAsia="x-none"/>
              </w:rPr>
              <w:t>科目名稱、學分數及內容相同者</w:t>
            </w:r>
            <w:proofErr w:type="spellEnd"/>
            <w:r w:rsidRPr="0081677A">
              <w:rPr>
                <w:rFonts w:ascii="Times New Roman" w:eastAsia="標楷體" w:hAnsi="Times New Roman" w:cs="Times New Roman"/>
                <w:kern w:val="0"/>
                <w:szCs w:val="24"/>
                <w:lang w:val="x-none"/>
              </w:rPr>
              <w:t>，</w:t>
            </w:r>
            <w:proofErr w:type="spellStart"/>
            <w:r w:rsidRPr="0081677A">
              <w:rPr>
                <w:rFonts w:ascii="Times New Roman" w:eastAsia="標楷體" w:hAnsi="Times New Roman" w:cs="Times New Roman"/>
                <w:kern w:val="0"/>
                <w:szCs w:val="24"/>
                <w:lang w:val="x-none" w:eastAsia="x-none"/>
              </w:rPr>
              <w:t>學生應提供</w:t>
            </w:r>
            <w:r w:rsidRPr="0081677A">
              <w:rPr>
                <w:rFonts w:ascii="Times New Roman" w:eastAsia="標楷體" w:hAnsi="Times New Roman" w:cs="Times New Roman"/>
                <w:kern w:val="0"/>
                <w:szCs w:val="24"/>
                <w:lang w:val="x-none"/>
              </w:rPr>
              <w:t>課程大綱、進度表等</w:t>
            </w:r>
            <w:r w:rsidRPr="0081677A">
              <w:rPr>
                <w:rFonts w:ascii="Times New Roman" w:eastAsia="標楷體" w:hAnsi="Times New Roman" w:cs="Times New Roman"/>
                <w:kern w:val="0"/>
                <w:szCs w:val="24"/>
                <w:lang w:val="x-none" w:eastAsia="x-none"/>
              </w:rPr>
              <w:t>相關課程資料，由授課教師及系</w:t>
            </w:r>
            <w:proofErr w:type="spellEnd"/>
            <w:r w:rsidRPr="004F14A8">
              <w:rPr>
                <w:rFonts w:ascii="Times New Roman" w:eastAsia="標楷體" w:hAnsi="Times New Roman" w:cs="Times New Roman" w:hint="eastAsia"/>
                <w:b/>
                <w:bCs/>
                <w:color w:val="FF0000"/>
                <w:kern w:val="0"/>
                <w:szCs w:val="24"/>
                <w:u w:val="single"/>
                <w:lang w:val="x-none"/>
              </w:rPr>
              <w:t>、</w:t>
            </w:r>
            <w:proofErr w:type="spellStart"/>
            <w:r w:rsidRPr="0081677A">
              <w:rPr>
                <w:rFonts w:ascii="Times New Roman" w:eastAsia="標楷體" w:hAnsi="Times New Roman" w:cs="Times New Roman"/>
                <w:kern w:val="0"/>
                <w:szCs w:val="24"/>
                <w:lang w:val="x-none" w:eastAsia="x-none"/>
              </w:rPr>
              <w:t>所</w:t>
            </w:r>
            <w:r w:rsidRPr="004F14A8">
              <w:rPr>
                <w:rFonts w:ascii="Times New Roman" w:eastAsia="標楷體" w:hAnsi="Times New Roman" w:cs="Times New Roman" w:hint="eastAsia"/>
                <w:b/>
                <w:bCs/>
                <w:color w:val="FF0000"/>
                <w:kern w:val="0"/>
                <w:szCs w:val="24"/>
                <w:u w:val="single"/>
                <w:lang w:val="x-none"/>
              </w:rPr>
              <w:t>、學位學程</w:t>
            </w:r>
            <w:r w:rsidRPr="0081677A">
              <w:rPr>
                <w:rFonts w:ascii="Times New Roman" w:eastAsia="標楷體" w:hAnsi="Times New Roman" w:cs="Times New Roman"/>
                <w:kern w:val="0"/>
                <w:szCs w:val="24"/>
                <w:lang w:val="x-none" w:eastAsia="x-none"/>
              </w:rPr>
              <w:t>主任審核認定</w:t>
            </w:r>
            <w:proofErr w:type="spellEnd"/>
            <w:r w:rsidRPr="0081677A">
              <w:rPr>
                <w:rFonts w:ascii="Times New Roman" w:eastAsia="標楷體" w:hAnsi="Times New Roman" w:cs="Times New Roman"/>
                <w:kern w:val="0"/>
                <w:szCs w:val="24"/>
                <w:lang w:val="x-none" w:eastAsia="x-none"/>
              </w:rPr>
              <w:t>。</w:t>
            </w:r>
          </w:p>
          <w:p w14:paraId="5AE43287" w14:textId="32D460DB" w:rsidR="003D58E1" w:rsidRPr="0081677A" w:rsidRDefault="003D58E1" w:rsidP="00AB526B">
            <w:pPr>
              <w:widowControl/>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Times New Roman" w:eastAsia="標楷體" w:hAnsi="Times New Roman" w:cs="Times New Roman"/>
                <w:strike/>
                <w:kern w:val="0"/>
                <w:szCs w:val="24"/>
                <w:lang w:val="x-none" w:eastAsia="x-none"/>
              </w:rPr>
            </w:pPr>
            <w:proofErr w:type="spellStart"/>
            <w:r w:rsidRPr="0081677A">
              <w:rPr>
                <w:rFonts w:ascii="Times New Roman" w:eastAsia="標楷體" w:hAnsi="Times New Roman" w:cs="Times New Roman"/>
                <w:kern w:val="0"/>
                <w:szCs w:val="24"/>
                <w:lang w:val="x-none" w:eastAsia="x-none"/>
              </w:rPr>
              <w:t>科目名稱及學分數不同而內容相同者；科目名稱、學分數及內容不同，而性質相同者，學生應提供</w:t>
            </w:r>
            <w:r w:rsidRPr="0081677A">
              <w:rPr>
                <w:rFonts w:ascii="Times New Roman" w:eastAsia="標楷體" w:hAnsi="Times New Roman" w:cs="Times New Roman"/>
                <w:kern w:val="0"/>
                <w:szCs w:val="24"/>
                <w:lang w:val="x-none"/>
              </w:rPr>
              <w:t>課程大綱、進度表等</w:t>
            </w:r>
            <w:r w:rsidRPr="0081677A">
              <w:rPr>
                <w:rFonts w:ascii="Times New Roman" w:eastAsia="標楷體" w:hAnsi="Times New Roman" w:cs="Times New Roman"/>
                <w:kern w:val="0"/>
                <w:szCs w:val="24"/>
                <w:lang w:val="x-none" w:eastAsia="x-none"/>
              </w:rPr>
              <w:t>相關課程資料，由授課教師及系</w:t>
            </w:r>
            <w:proofErr w:type="spellEnd"/>
            <w:r w:rsidRPr="004F14A8">
              <w:rPr>
                <w:rFonts w:ascii="Times New Roman" w:eastAsia="標楷體" w:hAnsi="Times New Roman" w:cs="Times New Roman" w:hint="eastAsia"/>
                <w:b/>
                <w:bCs/>
                <w:color w:val="FF0000"/>
                <w:kern w:val="0"/>
                <w:szCs w:val="24"/>
                <w:u w:val="single"/>
                <w:lang w:val="x-none"/>
              </w:rPr>
              <w:t>、</w:t>
            </w:r>
            <w:proofErr w:type="spellStart"/>
            <w:r w:rsidRPr="0081677A">
              <w:rPr>
                <w:rFonts w:ascii="Times New Roman" w:eastAsia="標楷體" w:hAnsi="Times New Roman" w:cs="Times New Roman"/>
                <w:kern w:val="0"/>
                <w:szCs w:val="24"/>
                <w:lang w:val="x-none" w:eastAsia="x-none"/>
              </w:rPr>
              <w:t>所</w:t>
            </w:r>
            <w:r w:rsidRPr="004F14A8">
              <w:rPr>
                <w:rFonts w:ascii="Times New Roman" w:eastAsia="標楷體" w:hAnsi="Times New Roman" w:cs="Times New Roman" w:hint="eastAsia"/>
                <w:b/>
                <w:bCs/>
                <w:color w:val="FF0000"/>
                <w:kern w:val="0"/>
                <w:szCs w:val="24"/>
                <w:u w:val="single"/>
                <w:lang w:val="x-none"/>
              </w:rPr>
              <w:t>、學位學程</w:t>
            </w:r>
            <w:r w:rsidR="00CE479D" w:rsidRPr="0081677A">
              <w:rPr>
                <w:rFonts w:ascii="Times New Roman" w:eastAsia="標楷體" w:hAnsi="Times New Roman" w:cs="Times New Roman"/>
                <w:kern w:val="0"/>
                <w:szCs w:val="24"/>
                <w:lang w:val="x-none" w:eastAsia="x-none"/>
              </w:rPr>
              <w:t>主任</w:t>
            </w:r>
            <w:r w:rsidRPr="0081677A">
              <w:rPr>
                <w:rFonts w:ascii="Times New Roman" w:eastAsia="標楷體" w:hAnsi="Times New Roman" w:cs="Times New Roman"/>
                <w:kern w:val="0"/>
                <w:szCs w:val="24"/>
                <w:lang w:val="x-none" w:eastAsia="x-none"/>
              </w:rPr>
              <w:t>審核認定</w:t>
            </w:r>
            <w:proofErr w:type="spellEnd"/>
            <w:r w:rsidRPr="0081677A">
              <w:rPr>
                <w:rFonts w:ascii="Times New Roman" w:eastAsia="標楷體" w:hAnsi="Times New Roman" w:cs="Times New Roman"/>
                <w:kern w:val="0"/>
                <w:szCs w:val="24"/>
                <w:lang w:val="x-none" w:eastAsia="x-none"/>
              </w:rPr>
              <w:t>。</w:t>
            </w:r>
          </w:p>
          <w:p w14:paraId="7F73495E" w14:textId="77777777" w:rsidR="003D58E1" w:rsidRPr="0081677A" w:rsidRDefault="003D58E1" w:rsidP="00AB526B">
            <w:pPr>
              <w:widowControl/>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Times New Roman" w:eastAsia="標楷體" w:hAnsi="Times New Roman" w:cs="Times New Roman"/>
                <w:strike/>
                <w:kern w:val="0"/>
                <w:szCs w:val="24"/>
                <w:lang w:val="x-none" w:eastAsia="x-none"/>
              </w:rPr>
            </w:pPr>
            <w:proofErr w:type="spellStart"/>
            <w:r w:rsidRPr="0081677A">
              <w:rPr>
                <w:rFonts w:ascii="Times New Roman" w:eastAsia="標楷體" w:hAnsi="Times New Roman" w:cs="Times New Roman"/>
                <w:kern w:val="0"/>
                <w:szCs w:val="24"/>
                <w:lang w:val="x-none" w:eastAsia="x-none"/>
              </w:rPr>
              <w:t>通識科目之抵免，依本校通識教育中心之課程規劃為依據，通識教育中心學生抵免學分要點另訂之</w:t>
            </w:r>
            <w:proofErr w:type="spellEnd"/>
            <w:r w:rsidRPr="0081677A">
              <w:rPr>
                <w:rFonts w:ascii="Times New Roman" w:eastAsia="標楷體" w:hAnsi="Times New Roman" w:cs="Times New Roman"/>
                <w:kern w:val="0"/>
                <w:szCs w:val="24"/>
                <w:lang w:val="x-none" w:eastAsia="x-none"/>
              </w:rPr>
              <w:t>。</w:t>
            </w:r>
          </w:p>
          <w:p w14:paraId="04D2A3AC" w14:textId="4F719DC3" w:rsidR="003D58E1" w:rsidRPr="0081677A" w:rsidRDefault="003D58E1" w:rsidP="00AB526B">
            <w:pPr>
              <w:widowControl/>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Times New Roman" w:eastAsia="標楷體" w:hAnsi="Times New Roman" w:cs="Times New Roman"/>
                <w:kern w:val="0"/>
                <w:szCs w:val="24"/>
                <w:lang w:val="x-none" w:eastAsia="x-none"/>
              </w:rPr>
            </w:pPr>
            <w:proofErr w:type="spellStart"/>
            <w:proofErr w:type="gramStart"/>
            <w:r w:rsidRPr="0081677A">
              <w:rPr>
                <w:rFonts w:ascii="Times New Roman" w:eastAsia="標楷體" w:hAnsi="Times New Roman" w:cs="Times New Roman"/>
                <w:kern w:val="0"/>
                <w:szCs w:val="24"/>
                <w:lang w:val="x-none" w:eastAsia="x-none"/>
              </w:rPr>
              <w:t>線上教學</w:t>
            </w:r>
            <w:proofErr w:type="gramEnd"/>
            <w:r w:rsidRPr="0081677A">
              <w:rPr>
                <w:rFonts w:ascii="Times New Roman" w:eastAsia="標楷體" w:hAnsi="Times New Roman" w:cs="Times New Roman"/>
                <w:kern w:val="0"/>
                <w:szCs w:val="24"/>
                <w:lang w:val="x-none" w:eastAsia="x-none"/>
              </w:rPr>
              <w:t>課程之抵免，需經申請並由授課教師及系</w:t>
            </w:r>
            <w:proofErr w:type="spellEnd"/>
            <w:r w:rsidRPr="004F14A8">
              <w:rPr>
                <w:rFonts w:ascii="Times New Roman" w:eastAsia="標楷體" w:hAnsi="Times New Roman" w:cs="Times New Roman" w:hint="eastAsia"/>
                <w:b/>
                <w:bCs/>
                <w:color w:val="FF0000"/>
                <w:kern w:val="0"/>
                <w:szCs w:val="24"/>
                <w:u w:val="single"/>
                <w:lang w:val="x-none"/>
              </w:rPr>
              <w:t>、</w:t>
            </w:r>
            <w:proofErr w:type="spellStart"/>
            <w:r w:rsidRPr="0081677A">
              <w:rPr>
                <w:rFonts w:ascii="Times New Roman" w:eastAsia="標楷體" w:hAnsi="Times New Roman" w:cs="Times New Roman"/>
                <w:kern w:val="0"/>
                <w:szCs w:val="24"/>
                <w:lang w:val="x-none" w:eastAsia="x-none"/>
              </w:rPr>
              <w:t>所</w:t>
            </w:r>
            <w:r w:rsidRPr="004F14A8">
              <w:rPr>
                <w:rFonts w:ascii="Times New Roman" w:eastAsia="標楷體" w:hAnsi="Times New Roman" w:cs="Times New Roman" w:hint="eastAsia"/>
                <w:b/>
                <w:bCs/>
                <w:color w:val="FF0000"/>
                <w:kern w:val="0"/>
                <w:szCs w:val="24"/>
                <w:u w:val="single"/>
                <w:lang w:val="x-none"/>
              </w:rPr>
              <w:t>、學位學程</w:t>
            </w:r>
            <w:r w:rsidR="00CE479D" w:rsidRPr="0081677A">
              <w:rPr>
                <w:rFonts w:ascii="Times New Roman" w:eastAsia="標楷體" w:hAnsi="Times New Roman" w:cs="Times New Roman"/>
                <w:kern w:val="0"/>
                <w:szCs w:val="24"/>
                <w:lang w:val="x-none" w:eastAsia="x-none"/>
              </w:rPr>
              <w:t>主任</w:t>
            </w:r>
            <w:r w:rsidRPr="0081677A">
              <w:rPr>
                <w:rFonts w:ascii="Times New Roman" w:eastAsia="標楷體" w:hAnsi="Times New Roman" w:cs="Times New Roman"/>
                <w:kern w:val="0"/>
                <w:szCs w:val="24"/>
                <w:lang w:val="x-none" w:eastAsia="x-none"/>
              </w:rPr>
              <w:t>審核認定</w:t>
            </w:r>
            <w:r w:rsidRPr="0081677A">
              <w:rPr>
                <w:rFonts w:ascii="Times New Roman" w:eastAsia="標楷體" w:hAnsi="Times New Roman" w:cs="Times New Roman" w:hint="eastAsia"/>
                <w:kern w:val="0"/>
                <w:szCs w:val="24"/>
                <w:lang w:val="x-none" w:eastAsia="x-none"/>
              </w:rPr>
              <w:t>後，酌情抵免</w:t>
            </w:r>
            <w:proofErr w:type="spellEnd"/>
            <w:r w:rsidRPr="0081677A">
              <w:rPr>
                <w:rFonts w:ascii="Times New Roman" w:eastAsia="標楷體" w:hAnsi="Times New Roman" w:cs="Times New Roman"/>
                <w:kern w:val="0"/>
                <w:szCs w:val="24"/>
                <w:lang w:val="x-none" w:eastAsia="x-none"/>
              </w:rPr>
              <w:t>。</w:t>
            </w:r>
          </w:p>
          <w:p w14:paraId="1FDDAF2A" w14:textId="7B513004" w:rsidR="003D58E1" w:rsidRDefault="003D58E1" w:rsidP="003D58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39" w:hangingChars="183" w:hanging="439"/>
              <w:contextualSpacing/>
              <w:jc w:val="both"/>
              <w:rPr>
                <w:rFonts w:ascii="Times New Roman" w:eastAsia="標楷體" w:hAnsi="Times New Roman" w:cs="Times New Roman"/>
              </w:rPr>
            </w:pPr>
            <w:r w:rsidRPr="0081677A">
              <w:rPr>
                <w:rFonts w:ascii="Times New Roman" w:eastAsia="標楷體" w:hAnsi="Times New Roman" w:cs="Times New Roman" w:hint="eastAsia"/>
              </w:rPr>
              <w:t>五、凡曾在符合教育部</w:t>
            </w:r>
            <w:proofErr w:type="gramStart"/>
            <w:r w:rsidRPr="0081677A">
              <w:rPr>
                <w:rFonts w:ascii="Times New Roman" w:eastAsia="標楷體" w:hAnsi="Times New Roman" w:cs="Times New Roman" w:hint="eastAsia"/>
              </w:rPr>
              <w:t>採</w:t>
            </w:r>
            <w:proofErr w:type="gramEnd"/>
            <w:r w:rsidRPr="0081677A">
              <w:rPr>
                <w:rFonts w:ascii="Times New Roman" w:eastAsia="標楷體" w:hAnsi="Times New Roman" w:cs="Times New Roman" w:hint="eastAsia"/>
              </w:rPr>
              <w:t>認規定之國外或大陸地區大學校院修讀之科目學分，得依本要點有關規定酌情抵免</w:t>
            </w:r>
            <w:r w:rsidRPr="004F14A8">
              <w:rPr>
                <w:rFonts w:ascii="Times New Roman" w:eastAsia="標楷體" w:hAnsi="Times New Roman" w:cs="Times New Roman" w:hint="eastAsia"/>
                <w:b/>
                <w:bCs/>
                <w:color w:val="FF0000"/>
                <w:kern w:val="0"/>
                <w:szCs w:val="24"/>
                <w:u w:val="single"/>
                <w:lang w:val="x-none"/>
              </w:rPr>
              <w:t>，其學分數及成績換算依本校學分成績</w:t>
            </w:r>
            <w:proofErr w:type="gramStart"/>
            <w:r w:rsidRPr="004F14A8">
              <w:rPr>
                <w:rFonts w:ascii="Times New Roman" w:eastAsia="標楷體" w:hAnsi="Times New Roman" w:cs="Times New Roman" w:hint="eastAsia"/>
                <w:b/>
                <w:bCs/>
                <w:color w:val="FF0000"/>
                <w:kern w:val="0"/>
                <w:szCs w:val="24"/>
                <w:u w:val="single"/>
                <w:lang w:val="x-none"/>
              </w:rPr>
              <w:t>採</w:t>
            </w:r>
            <w:proofErr w:type="gramEnd"/>
            <w:r w:rsidRPr="004F14A8">
              <w:rPr>
                <w:rFonts w:ascii="Times New Roman" w:eastAsia="標楷體" w:hAnsi="Times New Roman" w:cs="Times New Roman" w:hint="eastAsia"/>
                <w:b/>
                <w:bCs/>
                <w:color w:val="FF0000"/>
                <w:kern w:val="0"/>
                <w:szCs w:val="24"/>
                <w:u w:val="single"/>
                <w:lang w:val="x-none"/>
              </w:rPr>
              <w:t>計申請辦法</w:t>
            </w:r>
            <w:r w:rsidR="00632D3E">
              <w:rPr>
                <w:rFonts w:ascii="Times New Roman" w:eastAsia="標楷體" w:hAnsi="Times New Roman" w:cs="Times New Roman" w:hint="eastAsia"/>
                <w:b/>
                <w:bCs/>
                <w:color w:val="FF0000"/>
                <w:kern w:val="0"/>
                <w:szCs w:val="24"/>
                <w:u w:val="single"/>
                <w:lang w:val="x-none"/>
              </w:rPr>
              <w:t>辦理</w:t>
            </w:r>
            <w:r w:rsidRPr="0081677A">
              <w:rPr>
                <w:rFonts w:ascii="Times New Roman" w:eastAsia="標楷體" w:hAnsi="Times New Roman" w:cs="Times New Roman" w:hint="eastAsia"/>
              </w:rPr>
              <w:t>。</w:t>
            </w:r>
          </w:p>
          <w:p w14:paraId="1695A225" w14:textId="0940BF69" w:rsidR="003D58E1" w:rsidRPr="00111D5B" w:rsidRDefault="003D58E1" w:rsidP="003D58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39" w:hangingChars="183" w:hanging="439"/>
              <w:contextualSpacing/>
              <w:jc w:val="both"/>
              <w:rPr>
                <w:rFonts w:ascii="Times New Roman" w:eastAsia="標楷體" w:hAnsi="Times New Roman" w:cs="Times New Roman"/>
              </w:rPr>
            </w:pPr>
            <w:r w:rsidRPr="0081677A">
              <w:rPr>
                <w:rFonts w:ascii="Times New Roman" w:eastAsia="標楷體" w:hAnsi="Times New Roman" w:cs="Times New Roman" w:hint="eastAsia"/>
                <w:color w:val="FF0000"/>
              </w:rPr>
              <w:t>六、</w:t>
            </w:r>
            <w:proofErr w:type="gramStart"/>
            <w:r w:rsidR="00766E0C" w:rsidRPr="004F14A8">
              <w:rPr>
                <w:rFonts w:ascii="Times New Roman" w:eastAsia="標楷體" w:hAnsi="Times New Roman" w:cs="Times New Roman"/>
                <w:b/>
                <w:bCs/>
                <w:color w:val="FF0000"/>
                <w:kern w:val="0"/>
                <w:szCs w:val="24"/>
                <w:u w:val="single"/>
                <w:lang w:val="x-none"/>
              </w:rPr>
              <w:t>修讀雙聯</w:t>
            </w:r>
            <w:proofErr w:type="gramEnd"/>
            <w:r w:rsidR="00766E0C" w:rsidRPr="004F14A8">
              <w:rPr>
                <w:rFonts w:ascii="Times New Roman" w:eastAsia="標楷體" w:hAnsi="Times New Roman" w:cs="Times New Roman"/>
                <w:b/>
                <w:bCs/>
                <w:color w:val="FF0000"/>
                <w:kern w:val="0"/>
                <w:szCs w:val="24"/>
                <w:u w:val="single"/>
                <w:lang w:val="x-none"/>
              </w:rPr>
              <w:t>學制</w:t>
            </w:r>
            <w:r w:rsidR="00766E0C" w:rsidRPr="004F14A8">
              <w:rPr>
                <w:rFonts w:ascii="Times New Roman" w:eastAsia="標楷體" w:hAnsi="Times New Roman" w:cs="Times New Roman" w:hint="eastAsia"/>
                <w:b/>
                <w:bCs/>
                <w:color w:val="FF0000"/>
                <w:kern w:val="0"/>
                <w:szCs w:val="24"/>
                <w:u w:val="single"/>
                <w:lang w:val="x-none"/>
              </w:rPr>
              <w:t>者，</w:t>
            </w:r>
            <w:r w:rsidR="00766E0C">
              <w:rPr>
                <w:rFonts w:ascii="Times New Roman" w:eastAsia="標楷體" w:hAnsi="Times New Roman" w:cs="Times New Roman" w:hint="eastAsia"/>
                <w:b/>
                <w:bCs/>
                <w:color w:val="FF0000"/>
                <w:kern w:val="0"/>
                <w:szCs w:val="24"/>
                <w:u w:val="single"/>
                <w:lang w:val="x-none"/>
              </w:rPr>
              <w:t>於境外學校修習之學分若與所屬系、所</w:t>
            </w:r>
            <w:r w:rsidR="00766E0C" w:rsidRPr="004F14A8">
              <w:rPr>
                <w:rFonts w:ascii="Times New Roman" w:eastAsia="標楷體" w:hAnsi="Times New Roman" w:cs="Times New Roman" w:hint="eastAsia"/>
                <w:b/>
                <w:bCs/>
                <w:color w:val="FF0000"/>
                <w:kern w:val="0"/>
                <w:szCs w:val="24"/>
                <w:u w:val="single"/>
                <w:lang w:val="x-none"/>
              </w:rPr>
              <w:t>、學位學程</w:t>
            </w:r>
            <w:r w:rsidR="00766E0C">
              <w:rPr>
                <w:rFonts w:ascii="Times New Roman" w:eastAsia="標楷體" w:hAnsi="Times New Roman" w:cs="Times New Roman" w:hint="eastAsia"/>
                <w:b/>
                <w:bCs/>
                <w:color w:val="FF0000"/>
                <w:kern w:val="0"/>
                <w:szCs w:val="24"/>
                <w:u w:val="single"/>
                <w:lang w:val="x-none"/>
              </w:rPr>
              <w:t>專業領域相符但無名稱、內容或性質相同之課程，學生得提供</w:t>
            </w:r>
            <w:r w:rsidR="00766E0C" w:rsidRPr="0033414B">
              <w:rPr>
                <w:rFonts w:ascii="Times New Roman" w:eastAsia="標楷體" w:hAnsi="Times New Roman" w:cs="Times New Roman" w:hint="eastAsia"/>
                <w:b/>
                <w:bCs/>
                <w:color w:val="FF0000"/>
                <w:kern w:val="0"/>
                <w:szCs w:val="24"/>
                <w:u w:val="single"/>
                <w:lang w:val="x-none"/>
              </w:rPr>
              <w:t>課程大綱、進度表等相關課程資料，</w:t>
            </w:r>
            <w:r w:rsidR="00766E0C" w:rsidRPr="004F14A8">
              <w:rPr>
                <w:rFonts w:ascii="Times New Roman" w:eastAsia="標楷體" w:hAnsi="Times New Roman" w:cs="Times New Roman" w:hint="eastAsia"/>
                <w:b/>
                <w:bCs/>
                <w:color w:val="FF0000"/>
                <w:kern w:val="0"/>
                <w:szCs w:val="24"/>
                <w:u w:val="single"/>
                <w:lang w:val="x-none"/>
              </w:rPr>
              <w:t>由本校指導教授</w:t>
            </w:r>
            <w:r w:rsidR="00766E0C" w:rsidRPr="0033414B">
              <w:rPr>
                <w:rFonts w:ascii="Times New Roman" w:eastAsia="標楷體" w:hAnsi="Times New Roman" w:cs="Times New Roman" w:hint="eastAsia"/>
                <w:b/>
                <w:bCs/>
                <w:color w:val="FF0000"/>
                <w:kern w:val="0"/>
                <w:szCs w:val="24"/>
                <w:u w:val="single"/>
                <w:lang w:val="x-none"/>
              </w:rPr>
              <w:t>及</w:t>
            </w:r>
            <w:r w:rsidR="00766E0C" w:rsidRPr="00791436">
              <w:rPr>
                <w:rFonts w:ascii="Times New Roman" w:eastAsia="標楷體" w:hAnsi="Times New Roman" w:cs="Times New Roman" w:hint="eastAsia"/>
                <w:b/>
                <w:bCs/>
                <w:color w:val="FF0000"/>
                <w:kern w:val="0"/>
                <w:szCs w:val="24"/>
                <w:u w:val="single"/>
                <w:lang w:val="x-none"/>
              </w:rPr>
              <w:t>所屬</w:t>
            </w:r>
            <w:r w:rsidR="00766E0C">
              <w:rPr>
                <w:rFonts w:ascii="Times New Roman" w:eastAsia="標楷體" w:hAnsi="Times New Roman" w:cs="Times New Roman" w:hint="eastAsia"/>
                <w:b/>
                <w:bCs/>
                <w:color w:val="FF0000"/>
                <w:kern w:val="0"/>
                <w:szCs w:val="24"/>
                <w:u w:val="single"/>
                <w:lang w:val="x-none"/>
              </w:rPr>
              <w:t>系、所</w:t>
            </w:r>
            <w:r w:rsidR="00766E0C" w:rsidRPr="004F14A8">
              <w:rPr>
                <w:rFonts w:ascii="Times New Roman" w:eastAsia="標楷體" w:hAnsi="Times New Roman" w:cs="Times New Roman" w:hint="eastAsia"/>
                <w:b/>
                <w:bCs/>
                <w:color w:val="FF0000"/>
                <w:kern w:val="0"/>
                <w:szCs w:val="24"/>
                <w:u w:val="single"/>
                <w:lang w:val="x-none"/>
              </w:rPr>
              <w:t>、學位學程主任</w:t>
            </w:r>
            <w:r w:rsidR="00766E0C" w:rsidRPr="0033414B">
              <w:rPr>
                <w:rFonts w:ascii="Times New Roman" w:eastAsia="標楷體" w:hAnsi="Times New Roman" w:cs="Times New Roman" w:hint="eastAsia"/>
                <w:b/>
                <w:bCs/>
                <w:color w:val="FF0000"/>
                <w:kern w:val="0"/>
                <w:szCs w:val="24"/>
                <w:u w:val="single"/>
                <w:lang w:val="x-none"/>
              </w:rPr>
              <w:t>審核</w:t>
            </w:r>
            <w:r w:rsidR="00766E0C">
              <w:rPr>
                <w:rFonts w:ascii="Times New Roman" w:eastAsia="標楷體" w:hAnsi="Times New Roman" w:cs="Times New Roman" w:hint="eastAsia"/>
                <w:b/>
                <w:bCs/>
                <w:color w:val="FF0000"/>
                <w:kern w:val="0"/>
                <w:szCs w:val="24"/>
                <w:u w:val="single"/>
                <w:lang w:val="x-none"/>
              </w:rPr>
              <w:t>認列為專業選修學分；</w:t>
            </w:r>
            <w:r w:rsidR="00766E0C" w:rsidRPr="004F14A8">
              <w:rPr>
                <w:rFonts w:ascii="Times New Roman" w:eastAsia="標楷體" w:hAnsi="Times New Roman" w:cs="Times New Roman" w:hint="eastAsia"/>
                <w:b/>
                <w:bCs/>
                <w:color w:val="FF0000"/>
                <w:kern w:val="0"/>
                <w:szCs w:val="24"/>
                <w:u w:val="single"/>
                <w:lang w:val="x-none"/>
              </w:rPr>
              <w:t>於境外學校</w:t>
            </w:r>
            <w:r w:rsidR="00766E0C" w:rsidRPr="004F14A8">
              <w:rPr>
                <w:rFonts w:ascii="Times New Roman" w:eastAsia="標楷體" w:hAnsi="Times New Roman" w:cs="Times New Roman"/>
                <w:b/>
                <w:bCs/>
                <w:color w:val="FF0000"/>
                <w:kern w:val="0"/>
                <w:szCs w:val="24"/>
                <w:u w:val="single"/>
                <w:lang w:val="x-none"/>
              </w:rPr>
              <w:t>進行研究</w:t>
            </w:r>
            <w:r w:rsidR="00766E0C">
              <w:rPr>
                <w:rFonts w:ascii="Times New Roman" w:eastAsia="標楷體" w:hAnsi="Times New Roman" w:cs="Times New Roman" w:hint="eastAsia"/>
                <w:b/>
                <w:bCs/>
                <w:color w:val="FF0000"/>
                <w:kern w:val="0"/>
                <w:szCs w:val="24"/>
                <w:u w:val="single"/>
                <w:lang w:val="x-none"/>
              </w:rPr>
              <w:t>者</w:t>
            </w:r>
            <w:r w:rsidR="00766E0C" w:rsidRPr="004F14A8">
              <w:rPr>
                <w:rFonts w:ascii="Times New Roman" w:eastAsia="標楷體" w:hAnsi="Times New Roman" w:cs="Times New Roman"/>
                <w:b/>
                <w:bCs/>
                <w:color w:val="FF0000"/>
                <w:kern w:val="0"/>
                <w:szCs w:val="24"/>
                <w:u w:val="single"/>
                <w:lang w:val="x-none"/>
              </w:rPr>
              <w:t>得檢附境外指導教授開具之證</w:t>
            </w:r>
            <w:r w:rsidR="00766E0C" w:rsidRPr="004F14A8">
              <w:rPr>
                <w:rFonts w:ascii="Times New Roman" w:eastAsia="標楷體" w:hAnsi="Times New Roman" w:cs="Times New Roman"/>
                <w:b/>
                <w:bCs/>
                <w:color w:val="FF0000"/>
                <w:kern w:val="0"/>
                <w:szCs w:val="24"/>
                <w:u w:val="single"/>
                <w:lang w:val="x-none"/>
              </w:rPr>
              <w:lastRenderedPageBreak/>
              <w:t>明</w:t>
            </w:r>
            <w:r w:rsidR="00766E0C" w:rsidRPr="004F14A8">
              <w:rPr>
                <w:rFonts w:ascii="Times New Roman" w:eastAsia="標楷體" w:hAnsi="Times New Roman" w:cs="Times New Roman" w:hint="eastAsia"/>
                <w:b/>
                <w:bCs/>
                <w:color w:val="FF0000"/>
                <w:kern w:val="0"/>
                <w:szCs w:val="24"/>
                <w:u w:val="single"/>
                <w:lang w:val="x-none"/>
              </w:rPr>
              <w:t>文件</w:t>
            </w:r>
            <w:r w:rsidR="00766E0C" w:rsidRPr="004F14A8">
              <w:rPr>
                <w:rFonts w:ascii="Times New Roman" w:eastAsia="標楷體" w:hAnsi="Times New Roman" w:cs="Times New Roman"/>
                <w:b/>
                <w:bCs/>
                <w:color w:val="FF0000"/>
                <w:kern w:val="0"/>
                <w:szCs w:val="24"/>
                <w:u w:val="single"/>
                <w:lang w:val="x-none"/>
              </w:rPr>
              <w:t>正本，</w:t>
            </w:r>
            <w:r w:rsidR="00766E0C">
              <w:rPr>
                <w:rFonts w:ascii="Times New Roman" w:eastAsia="標楷體" w:hAnsi="Times New Roman" w:cs="Times New Roman" w:hint="eastAsia"/>
                <w:b/>
                <w:bCs/>
                <w:color w:val="FF0000"/>
                <w:kern w:val="0"/>
                <w:szCs w:val="24"/>
                <w:u w:val="single"/>
                <w:lang w:val="x-none"/>
              </w:rPr>
              <w:t>研習</w:t>
            </w:r>
            <w:r w:rsidR="00766E0C" w:rsidRPr="004F14A8">
              <w:rPr>
                <w:rFonts w:ascii="Times New Roman" w:eastAsia="標楷體" w:hAnsi="Times New Roman" w:cs="Times New Roman"/>
                <w:b/>
                <w:bCs/>
                <w:color w:val="FF0000"/>
                <w:kern w:val="0"/>
                <w:szCs w:val="24"/>
                <w:u w:val="single"/>
                <w:lang w:val="x-none"/>
              </w:rPr>
              <w:t>以三十六至五十四小時計</w:t>
            </w:r>
            <w:proofErr w:type="gramStart"/>
            <w:r w:rsidR="00766E0C" w:rsidRPr="004F14A8">
              <w:rPr>
                <w:rFonts w:ascii="Times New Roman" w:eastAsia="標楷體" w:hAnsi="Times New Roman" w:cs="Times New Roman"/>
                <w:b/>
                <w:bCs/>
                <w:color w:val="FF0000"/>
                <w:kern w:val="0"/>
                <w:szCs w:val="24"/>
                <w:u w:val="single"/>
                <w:lang w:val="x-none"/>
              </w:rPr>
              <w:t>一</w:t>
            </w:r>
            <w:proofErr w:type="gramEnd"/>
            <w:r w:rsidR="00766E0C" w:rsidRPr="004F14A8">
              <w:rPr>
                <w:rFonts w:ascii="Times New Roman" w:eastAsia="標楷體" w:hAnsi="Times New Roman" w:cs="Times New Roman"/>
                <w:b/>
                <w:bCs/>
                <w:color w:val="FF0000"/>
                <w:kern w:val="0"/>
                <w:szCs w:val="24"/>
                <w:u w:val="single"/>
                <w:lang w:val="x-none"/>
              </w:rPr>
              <w:t>學分為原則</w:t>
            </w:r>
            <w:r w:rsidR="00766E0C" w:rsidRPr="004F14A8">
              <w:rPr>
                <w:rFonts w:ascii="Times New Roman" w:eastAsia="標楷體" w:hAnsi="Times New Roman" w:cs="Times New Roman" w:hint="eastAsia"/>
                <w:b/>
                <w:bCs/>
                <w:color w:val="FF0000"/>
                <w:kern w:val="0"/>
                <w:szCs w:val="24"/>
                <w:u w:val="single"/>
                <w:lang w:val="x-none"/>
              </w:rPr>
              <w:t>，由本校指導教授及</w:t>
            </w:r>
            <w:r w:rsidR="00766E0C" w:rsidRPr="004F14A8">
              <w:rPr>
                <w:rFonts w:ascii="Times New Roman" w:eastAsia="標楷體" w:hAnsi="Times New Roman" w:cs="Times New Roman"/>
                <w:b/>
                <w:bCs/>
                <w:color w:val="FF0000"/>
                <w:kern w:val="0"/>
                <w:szCs w:val="24"/>
                <w:u w:val="single"/>
                <w:lang w:val="x-none"/>
              </w:rPr>
              <w:t>系</w:t>
            </w:r>
            <w:r w:rsidR="00766E0C" w:rsidRPr="004F14A8">
              <w:rPr>
                <w:rFonts w:ascii="Times New Roman" w:eastAsia="標楷體" w:hAnsi="Times New Roman" w:cs="Times New Roman" w:hint="eastAsia"/>
                <w:b/>
                <w:bCs/>
                <w:color w:val="FF0000"/>
                <w:kern w:val="0"/>
                <w:szCs w:val="24"/>
                <w:u w:val="single"/>
                <w:lang w:val="x-none"/>
              </w:rPr>
              <w:t>、</w:t>
            </w:r>
            <w:r w:rsidR="00766E0C" w:rsidRPr="004F14A8">
              <w:rPr>
                <w:rFonts w:ascii="Times New Roman" w:eastAsia="標楷體" w:hAnsi="Times New Roman" w:cs="Times New Roman"/>
                <w:b/>
                <w:bCs/>
                <w:color w:val="FF0000"/>
                <w:kern w:val="0"/>
                <w:szCs w:val="24"/>
                <w:u w:val="single"/>
                <w:lang w:val="x-none"/>
              </w:rPr>
              <w:t>所</w:t>
            </w:r>
            <w:r w:rsidR="00766E0C" w:rsidRPr="004F14A8">
              <w:rPr>
                <w:rFonts w:ascii="Times New Roman" w:eastAsia="標楷體" w:hAnsi="Times New Roman" w:cs="Times New Roman" w:hint="eastAsia"/>
                <w:b/>
                <w:bCs/>
                <w:color w:val="FF0000"/>
                <w:kern w:val="0"/>
                <w:szCs w:val="24"/>
                <w:u w:val="single"/>
                <w:lang w:val="x-none"/>
              </w:rPr>
              <w:t>、</w:t>
            </w:r>
            <w:r w:rsidR="00766E0C" w:rsidRPr="004F14A8">
              <w:rPr>
                <w:rFonts w:ascii="Times New Roman" w:eastAsia="標楷體" w:hAnsi="Times New Roman" w:cs="Times New Roman"/>
                <w:b/>
                <w:bCs/>
                <w:color w:val="FF0000"/>
                <w:kern w:val="0"/>
                <w:szCs w:val="24"/>
                <w:u w:val="single"/>
                <w:lang w:val="x-none"/>
              </w:rPr>
              <w:t>學位學程</w:t>
            </w:r>
            <w:r w:rsidR="00766E0C" w:rsidRPr="004F14A8">
              <w:rPr>
                <w:rFonts w:ascii="Times New Roman" w:eastAsia="標楷體" w:hAnsi="Times New Roman" w:cs="Times New Roman" w:hint="eastAsia"/>
                <w:b/>
                <w:bCs/>
                <w:color w:val="FF0000"/>
                <w:kern w:val="0"/>
                <w:szCs w:val="24"/>
                <w:u w:val="single"/>
                <w:lang w:val="x-none"/>
              </w:rPr>
              <w:t>主任</w:t>
            </w:r>
            <w:r w:rsidR="00766E0C">
              <w:rPr>
                <w:rFonts w:ascii="Times New Roman" w:eastAsia="標楷體" w:hAnsi="Times New Roman" w:cs="Times New Roman" w:hint="eastAsia"/>
                <w:b/>
                <w:bCs/>
                <w:color w:val="FF0000"/>
                <w:kern w:val="0"/>
                <w:szCs w:val="24"/>
                <w:u w:val="single"/>
                <w:lang w:val="x-none"/>
              </w:rPr>
              <w:t>審核認列</w:t>
            </w:r>
            <w:r w:rsidR="00766E0C" w:rsidRPr="004F14A8">
              <w:rPr>
                <w:rFonts w:ascii="Times New Roman" w:eastAsia="標楷體" w:hAnsi="Times New Roman" w:cs="Times New Roman"/>
                <w:b/>
                <w:bCs/>
                <w:color w:val="FF0000"/>
                <w:kern w:val="0"/>
                <w:szCs w:val="24"/>
                <w:u w:val="single"/>
                <w:lang w:val="x-none"/>
              </w:rPr>
              <w:t>。</w:t>
            </w:r>
          </w:p>
          <w:p w14:paraId="66CCB345" w14:textId="582AD0DE" w:rsidR="003D58E1" w:rsidRPr="0081677A" w:rsidRDefault="003D58E1" w:rsidP="003D58E1">
            <w:pPr>
              <w:rPr>
                <w:rFonts w:ascii="Times New Roman" w:eastAsia="標楷體" w:hAnsi="Times New Roman" w:cs="Times New Roman"/>
                <w:lang w:val="x-none"/>
              </w:rPr>
            </w:pPr>
            <w:r w:rsidRPr="0081677A">
              <w:rPr>
                <w:rFonts w:ascii="Times New Roman" w:eastAsia="標楷體" w:hAnsi="Times New Roman" w:cs="Times New Roman"/>
              </w:rPr>
              <w:t>前</w:t>
            </w:r>
            <w:r w:rsidRPr="0081677A">
              <w:rPr>
                <w:rFonts w:ascii="Times New Roman" w:eastAsia="標楷體" w:hAnsi="Times New Roman" w:cs="Times New Roman" w:hint="eastAsia"/>
              </w:rPr>
              <w:t>項</w:t>
            </w:r>
            <w:r w:rsidRPr="0081677A">
              <w:rPr>
                <w:rFonts w:ascii="Times New Roman" w:eastAsia="標楷體" w:hAnsi="Times New Roman" w:cs="Times New Roman"/>
              </w:rPr>
              <w:t>第一、二款所列之專業科目</w:t>
            </w:r>
            <w:r w:rsidR="00466FFE" w:rsidRPr="00B40BCE">
              <w:rPr>
                <w:rFonts w:ascii="Times New Roman" w:eastAsia="標楷體" w:hAnsi="Times New Roman" w:cs="Times New Roman" w:hint="eastAsia"/>
                <w:b/>
                <w:bCs/>
                <w:color w:val="FF0000"/>
                <w:u w:val="single"/>
              </w:rPr>
              <w:t>以申請</w:t>
            </w:r>
            <w:r w:rsidR="006E7315">
              <w:rPr>
                <w:rFonts w:ascii="Times New Roman" w:eastAsia="標楷體" w:hAnsi="Times New Roman" w:cs="Times New Roman" w:hint="eastAsia"/>
                <w:b/>
                <w:bCs/>
                <w:color w:val="FF0000"/>
                <w:u w:val="single"/>
              </w:rPr>
              <w:t>日</w:t>
            </w:r>
            <w:r w:rsidRPr="0081677A">
              <w:rPr>
                <w:rFonts w:ascii="Times New Roman" w:eastAsia="標楷體" w:hAnsi="Times New Roman" w:cs="Times New Roman"/>
              </w:rPr>
              <w:t>七學年度內所修學分方得抵免，必要時經甄試通過後方可抵免，其他科目不在此限。</w:t>
            </w:r>
          </w:p>
        </w:tc>
        <w:tc>
          <w:tcPr>
            <w:tcW w:w="4537" w:type="dxa"/>
          </w:tcPr>
          <w:p w14:paraId="7E86034A" w14:textId="77777777" w:rsidR="003D58E1" w:rsidRPr="0081677A" w:rsidRDefault="003D58E1" w:rsidP="003D58E1">
            <w:pPr>
              <w:rPr>
                <w:rFonts w:ascii="Times New Roman" w:eastAsia="標楷體" w:hAnsi="Times New Roman" w:cs="Times New Roman"/>
              </w:rPr>
            </w:pPr>
            <w:r w:rsidRPr="0081677A">
              <w:rPr>
                <w:rFonts w:ascii="Times New Roman" w:eastAsia="標楷體" w:hAnsi="Times New Roman" w:cs="Times New Roman"/>
              </w:rPr>
              <w:lastRenderedPageBreak/>
              <w:t>第</w:t>
            </w:r>
            <w:r w:rsidRPr="0081677A">
              <w:rPr>
                <w:rFonts w:ascii="Times New Roman" w:eastAsia="標楷體" w:hAnsi="Times New Roman" w:cs="Times New Roman"/>
              </w:rPr>
              <w:t>5</w:t>
            </w:r>
            <w:r w:rsidRPr="0081677A">
              <w:rPr>
                <w:rFonts w:ascii="Times New Roman" w:eastAsia="標楷體" w:hAnsi="Times New Roman" w:cs="Times New Roman"/>
              </w:rPr>
              <w:t>條</w:t>
            </w:r>
          </w:p>
          <w:p w14:paraId="76392996" w14:textId="77777777" w:rsidR="003D58E1" w:rsidRPr="0081677A" w:rsidRDefault="003D58E1" w:rsidP="003D58E1">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contextualSpacing/>
              <w:jc w:val="both"/>
              <w:rPr>
                <w:rFonts w:ascii="Times New Roman" w:eastAsia="標楷體" w:hAnsi="Times New Roman" w:cs="Times New Roman"/>
                <w:kern w:val="0"/>
                <w:szCs w:val="24"/>
                <w:lang w:val="x-none" w:eastAsia="x-none"/>
              </w:rPr>
            </w:pPr>
            <w:proofErr w:type="spellStart"/>
            <w:r w:rsidRPr="0081677A">
              <w:rPr>
                <w:rFonts w:ascii="Times New Roman" w:eastAsia="標楷體" w:hAnsi="Times New Roman" w:cs="Times New Roman"/>
                <w:kern w:val="0"/>
                <w:szCs w:val="24"/>
                <w:lang w:val="x-none" w:eastAsia="x-none"/>
              </w:rPr>
              <w:t>抵免學分之原則規定如下</w:t>
            </w:r>
            <w:proofErr w:type="spellEnd"/>
            <w:r w:rsidRPr="0081677A">
              <w:rPr>
                <w:rFonts w:ascii="Times New Roman" w:eastAsia="標楷體" w:hAnsi="Times New Roman" w:cs="Times New Roman"/>
                <w:kern w:val="0"/>
                <w:szCs w:val="24"/>
                <w:lang w:val="x-none" w:eastAsia="x-none"/>
              </w:rPr>
              <w:t>：</w:t>
            </w:r>
          </w:p>
          <w:p w14:paraId="09FD5B81" w14:textId="77777777" w:rsidR="003D58E1" w:rsidRPr="0081677A" w:rsidRDefault="003D58E1" w:rsidP="00AB526B">
            <w:pPr>
              <w:widowControl/>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Times New Roman" w:eastAsia="標楷體" w:hAnsi="Times New Roman" w:cs="Times New Roman"/>
                <w:strike/>
                <w:kern w:val="0"/>
                <w:szCs w:val="24"/>
                <w:lang w:val="x-none" w:eastAsia="x-none"/>
              </w:rPr>
            </w:pPr>
            <w:proofErr w:type="spellStart"/>
            <w:r w:rsidRPr="0081677A">
              <w:rPr>
                <w:rFonts w:ascii="Times New Roman" w:eastAsia="標楷體" w:hAnsi="Times New Roman" w:cs="Times New Roman"/>
                <w:kern w:val="0"/>
                <w:szCs w:val="24"/>
                <w:lang w:val="x-none" w:eastAsia="x-none"/>
              </w:rPr>
              <w:t>科目名稱、學分數及內容相同者</w:t>
            </w:r>
            <w:proofErr w:type="spellEnd"/>
            <w:r w:rsidRPr="0081677A">
              <w:rPr>
                <w:rFonts w:ascii="Times New Roman" w:eastAsia="標楷體" w:hAnsi="Times New Roman" w:cs="Times New Roman"/>
                <w:kern w:val="0"/>
                <w:szCs w:val="24"/>
                <w:lang w:val="x-none"/>
              </w:rPr>
              <w:t>，</w:t>
            </w:r>
            <w:proofErr w:type="spellStart"/>
            <w:r w:rsidRPr="0081677A">
              <w:rPr>
                <w:rFonts w:ascii="Times New Roman" w:eastAsia="標楷體" w:hAnsi="Times New Roman" w:cs="Times New Roman"/>
                <w:kern w:val="0"/>
                <w:szCs w:val="24"/>
                <w:lang w:val="x-none" w:eastAsia="x-none"/>
              </w:rPr>
              <w:t>學生應提供</w:t>
            </w:r>
            <w:r w:rsidRPr="0081677A">
              <w:rPr>
                <w:rFonts w:ascii="Times New Roman" w:eastAsia="標楷體" w:hAnsi="Times New Roman" w:cs="Times New Roman"/>
                <w:kern w:val="0"/>
                <w:szCs w:val="24"/>
                <w:lang w:val="x-none"/>
              </w:rPr>
              <w:t>課程大綱、進度表等</w:t>
            </w:r>
            <w:r w:rsidRPr="0081677A">
              <w:rPr>
                <w:rFonts w:ascii="Times New Roman" w:eastAsia="標楷體" w:hAnsi="Times New Roman" w:cs="Times New Roman"/>
                <w:kern w:val="0"/>
                <w:szCs w:val="24"/>
                <w:lang w:val="x-none" w:eastAsia="x-none"/>
              </w:rPr>
              <w:t>相關課程資料，由授課教師及系所主任審核認定</w:t>
            </w:r>
            <w:proofErr w:type="spellEnd"/>
            <w:r w:rsidRPr="0081677A">
              <w:rPr>
                <w:rFonts w:ascii="Times New Roman" w:eastAsia="標楷體" w:hAnsi="Times New Roman" w:cs="Times New Roman"/>
                <w:kern w:val="0"/>
                <w:szCs w:val="24"/>
                <w:lang w:val="x-none" w:eastAsia="x-none"/>
              </w:rPr>
              <w:t>。</w:t>
            </w:r>
          </w:p>
          <w:p w14:paraId="57AC08A7" w14:textId="77777777" w:rsidR="003D58E1" w:rsidRPr="0081677A" w:rsidRDefault="003D58E1" w:rsidP="00AB526B">
            <w:pPr>
              <w:widowControl/>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Times New Roman" w:eastAsia="標楷體" w:hAnsi="Times New Roman" w:cs="Times New Roman"/>
                <w:strike/>
                <w:kern w:val="0"/>
                <w:szCs w:val="24"/>
                <w:lang w:val="x-none" w:eastAsia="x-none"/>
              </w:rPr>
            </w:pPr>
            <w:proofErr w:type="spellStart"/>
            <w:r w:rsidRPr="0081677A">
              <w:rPr>
                <w:rFonts w:ascii="Times New Roman" w:eastAsia="標楷體" w:hAnsi="Times New Roman" w:cs="Times New Roman"/>
                <w:kern w:val="0"/>
                <w:szCs w:val="24"/>
                <w:lang w:val="x-none" w:eastAsia="x-none"/>
              </w:rPr>
              <w:t>科目名稱及學分數不同而內容相同者；科目名稱、學分數及內容不同，而性質相同者，學生應提供</w:t>
            </w:r>
            <w:r w:rsidRPr="0081677A">
              <w:rPr>
                <w:rFonts w:ascii="Times New Roman" w:eastAsia="標楷體" w:hAnsi="Times New Roman" w:cs="Times New Roman"/>
                <w:kern w:val="0"/>
                <w:szCs w:val="24"/>
                <w:lang w:val="x-none"/>
              </w:rPr>
              <w:t>課程大綱、進度表等</w:t>
            </w:r>
            <w:r w:rsidRPr="0081677A">
              <w:rPr>
                <w:rFonts w:ascii="Times New Roman" w:eastAsia="標楷體" w:hAnsi="Times New Roman" w:cs="Times New Roman"/>
                <w:kern w:val="0"/>
                <w:szCs w:val="24"/>
                <w:lang w:val="x-none" w:eastAsia="x-none"/>
              </w:rPr>
              <w:t>相關課程資料，由授課教師及系所主任審核認定</w:t>
            </w:r>
            <w:proofErr w:type="spellEnd"/>
            <w:r w:rsidRPr="0081677A">
              <w:rPr>
                <w:rFonts w:ascii="Times New Roman" w:eastAsia="標楷體" w:hAnsi="Times New Roman" w:cs="Times New Roman"/>
                <w:kern w:val="0"/>
                <w:szCs w:val="24"/>
                <w:lang w:val="x-none" w:eastAsia="x-none"/>
              </w:rPr>
              <w:t>。</w:t>
            </w:r>
          </w:p>
          <w:p w14:paraId="7DD4CF9F" w14:textId="77777777" w:rsidR="003D58E1" w:rsidRPr="0081677A" w:rsidRDefault="003D58E1" w:rsidP="00AB526B">
            <w:pPr>
              <w:widowControl/>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Times New Roman" w:eastAsia="標楷體" w:hAnsi="Times New Roman" w:cs="Times New Roman"/>
                <w:strike/>
                <w:kern w:val="0"/>
                <w:szCs w:val="24"/>
                <w:lang w:val="x-none" w:eastAsia="x-none"/>
              </w:rPr>
            </w:pPr>
            <w:proofErr w:type="spellStart"/>
            <w:r w:rsidRPr="0081677A">
              <w:rPr>
                <w:rFonts w:ascii="Times New Roman" w:eastAsia="標楷體" w:hAnsi="Times New Roman" w:cs="Times New Roman"/>
                <w:kern w:val="0"/>
                <w:szCs w:val="24"/>
                <w:lang w:val="x-none" w:eastAsia="x-none"/>
              </w:rPr>
              <w:t>通識科目之抵免，依本校通識教育中心之課程規劃為依據，通識教育中心學生抵免學分要點另訂之</w:t>
            </w:r>
            <w:proofErr w:type="spellEnd"/>
            <w:r w:rsidRPr="0081677A">
              <w:rPr>
                <w:rFonts w:ascii="Times New Roman" w:eastAsia="標楷體" w:hAnsi="Times New Roman" w:cs="Times New Roman"/>
                <w:kern w:val="0"/>
                <w:szCs w:val="24"/>
                <w:lang w:val="x-none" w:eastAsia="x-none"/>
              </w:rPr>
              <w:t>。</w:t>
            </w:r>
          </w:p>
          <w:p w14:paraId="682E089C" w14:textId="77777777" w:rsidR="003D58E1" w:rsidRPr="0081677A" w:rsidRDefault="003D58E1" w:rsidP="00AB526B">
            <w:pPr>
              <w:widowControl/>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Times New Roman" w:eastAsia="標楷體" w:hAnsi="Times New Roman" w:cs="Times New Roman"/>
                <w:kern w:val="0"/>
                <w:szCs w:val="24"/>
                <w:lang w:val="x-none" w:eastAsia="x-none"/>
              </w:rPr>
            </w:pPr>
            <w:proofErr w:type="spellStart"/>
            <w:r w:rsidRPr="0081677A">
              <w:rPr>
                <w:rFonts w:ascii="Times New Roman" w:eastAsia="標楷體" w:hAnsi="Times New Roman" w:cs="Times New Roman"/>
                <w:kern w:val="0"/>
                <w:szCs w:val="24"/>
                <w:lang w:val="x-none" w:eastAsia="x-none"/>
              </w:rPr>
              <w:t>線上教學課程之抵免，需經申請並由授課教師及系所主任審核認定後，酌情抵免</w:t>
            </w:r>
            <w:proofErr w:type="spellEnd"/>
            <w:r w:rsidRPr="0081677A">
              <w:rPr>
                <w:rFonts w:ascii="Times New Roman" w:eastAsia="標楷體" w:hAnsi="Times New Roman" w:cs="Times New Roman"/>
                <w:kern w:val="0"/>
                <w:szCs w:val="24"/>
                <w:lang w:val="x-none" w:eastAsia="x-none"/>
              </w:rPr>
              <w:t>。</w:t>
            </w:r>
          </w:p>
          <w:p w14:paraId="490D40A2" w14:textId="77777777" w:rsidR="003D58E1" w:rsidRPr="0081677A" w:rsidRDefault="003D58E1" w:rsidP="003D58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4" w:hangingChars="189" w:hanging="454"/>
              <w:contextualSpacing/>
              <w:jc w:val="both"/>
              <w:rPr>
                <w:rFonts w:ascii="Times New Roman" w:eastAsia="標楷體" w:hAnsi="Times New Roman" w:cs="Times New Roman"/>
                <w:kern w:val="0"/>
                <w:szCs w:val="24"/>
                <w:lang w:val="x-none" w:eastAsia="x-none"/>
              </w:rPr>
            </w:pPr>
            <w:r w:rsidRPr="0081677A">
              <w:rPr>
                <w:rFonts w:ascii="Times New Roman" w:eastAsia="標楷體" w:hAnsi="Times New Roman" w:cs="Times New Roman" w:hint="eastAsia"/>
                <w:kern w:val="0"/>
                <w:szCs w:val="24"/>
                <w:lang w:val="x-none"/>
              </w:rPr>
              <w:t>五、</w:t>
            </w:r>
            <w:r w:rsidRPr="0081677A">
              <w:rPr>
                <w:rFonts w:ascii="Times New Roman" w:eastAsia="標楷體" w:hAnsi="Times New Roman" w:cs="Times New Roman" w:hint="eastAsia"/>
              </w:rPr>
              <w:t>凡曾在符合教育部</w:t>
            </w:r>
            <w:proofErr w:type="gramStart"/>
            <w:r w:rsidRPr="0081677A">
              <w:rPr>
                <w:rFonts w:ascii="Times New Roman" w:eastAsia="標楷體" w:hAnsi="Times New Roman" w:cs="Times New Roman" w:hint="eastAsia"/>
              </w:rPr>
              <w:t>採</w:t>
            </w:r>
            <w:proofErr w:type="gramEnd"/>
            <w:r w:rsidRPr="0081677A">
              <w:rPr>
                <w:rFonts w:ascii="Times New Roman" w:eastAsia="標楷體" w:hAnsi="Times New Roman" w:cs="Times New Roman" w:hint="eastAsia"/>
              </w:rPr>
              <w:t>認規定之國外或大陸地區大學校院修讀之科目學分，得依本要點有關規定酌情抵免。</w:t>
            </w:r>
          </w:p>
          <w:p w14:paraId="0C239A04" w14:textId="1C755946" w:rsidR="003D58E1" w:rsidRPr="0081677A" w:rsidRDefault="003D58E1" w:rsidP="003D58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Times New Roman" w:eastAsia="標楷體" w:hAnsi="Times New Roman" w:cs="Times New Roman"/>
                <w:kern w:val="0"/>
              </w:rPr>
            </w:pPr>
            <w:r w:rsidRPr="0081677A">
              <w:rPr>
                <w:rFonts w:ascii="Times New Roman" w:eastAsia="標楷體" w:hAnsi="Times New Roman" w:cs="Times New Roman"/>
              </w:rPr>
              <w:t>前第一、二款所列之專業科目為最近七學年度內所修學分方得抵免，必要時經甄試通過後方可抵免，其他科目不在此限。</w:t>
            </w:r>
          </w:p>
        </w:tc>
        <w:tc>
          <w:tcPr>
            <w:tcW w:w="2126" w:type="dxa"/>
          </w:tcPr>
          <w:p w14:paraId="0A678A86" w14:textId="00427E1E" w:rsidR="003D58E1" w:rsidRPr="00791436" w:rsidRDefault="003D58E1" w:rsidP="00791436">
            <w:pPr>
              <w:pStyle w:val="a8"/>
              <w:numPr>
                <w:ilvl w:val="0"/>
                <w:numId w:val="22"/>
              </w:numPr>
              <w:ind w:leftChars="0" w:left="602" w:hanging="602"/>
              <w:jc w:val="both"/>
              <w:rPr>
                <w:rFonts w:ascii="Times New Roman" w:eastAsia="標楷體" w:hAnsi="Times New Roman" w:cs="Times New Roman"/>
              </w:rPr>
            </w:pPr>
            <w:r w:rsidRPr="00791436">
              <w:rPr>
                <w:rFonts w:ascii="Times New Roman" w:eastAsia="標楷體" w:hAnsi="Times New Roman" w:cs="Times New Roman" w:hint="eastAsia"/>
              </w:rPr>
              <w:t>依本校教學單位現況統一各系、所、學位學程寫法。</w:t>
            </w:r>
          </w:p>
          <w:p w14:paraId="239E2E86" w14:textId="77777777" w:rsidR="003D58E1" w:rsidRPr="00791436" w:rsidRDefault="003D58E1" w:rsidP="00791436">
            <w:pPr>
              <w:pStyle w:val="a8"/>
              <w:numPr>
                <w:ilvl w:val="0"/>
                <w:numId w:val="22"/>
              </w:numPr>
              <w:ind w:leftChars="0" w:left="602" w:hanging="602"/>
              <w:jc w:val="both"/>
              <w:rPr>
                <w:rFonts w:ascii="Times New Roman" w:eastAsia="標楷體" w:hAnsi="Times New Roman" w:cs="Times New Roman"/>
              </w:rPr>
            </w:pPr>
            <w:r w:rsidRPr="00791436">
              <w:rPr>
                <w:rFonts w:ascii="Times New Roman" w:eastAsia="標楷體" w:hAnsi="Times New Roman" w:cs="Times New Roman" w:hint="eastAsia"/>
              </w:rPr>
              <w:t>新增本校與國外學校學分換算原則依據。</w:t>
            </w:r>
          </w:p>
          <w:p w14:paraId="1B134685" w14:textId="77777777" w:rsidR="003D58E1" w:rsidRDefault="003D58E1" w:rsidP="00791436">
            <w:pPr>
              <w:pStyle w:val="a8"/>
              <w:numPr>
                <w:ilvl w:val="0"/>
                <w:numId w:val="22"/>
              </w:numPr>
              <w:ind w:leftChars="0" w:left="602" w:hanging="602"/>
              <w:jc w:val="both"/>
              <w:rPr>
                <w:rFonts w:ascii="Times New Roman" w:eastAsia="標楷體" w:hAnsi="Times New Roman" w:cs="Times New Roman"/>
              </w:rPr>
            </w:pPr>
            <w:r w:rsidRPr="00791436">
              <w:rPr>
                <w:rFonts w:ascii="Times New Roman" w:eastAsia="標楷體" w:hAnsi="Times New Roman" w:cs="Times New Roman" w:hint="eastAsia"/>
              </w:rPr>
              <w:t>依據本校雙聯學制簽約現況及實際合作發展重點，</w:t>
            </w:r>
            <w:proofErr w:type="gramStart"/>
            <w:r w:rsidRPr="00791436">
              <w:rPr>
                <w:rFonts w:ascii="Times New Roman" w:eastAsia="標楷體" w:hAnsi="Times New Roman" w:cs="Times New Roman" w:hint="eastAsia"/>
              </w:rPr>
              <w:t>增列雙聯</w:t>
            </w:r>
            <w:proofErr w:type="gramEnd"/>
            <w:r w:rsidRPr="00791436">
              <w:rPr>
                <w:rFonts w:ascii="Times New Roman" w:eastAsia="標楷體" w:hAnsi="Times New Roman" w:cs="Times New Roman" w:hint="eastAsia"/>
              </w:rPr>
              <w:t>學制學生申請抵免規定。</w:t>
            </w:r>
          </w:p>
          <w:p w14:paraId="4CD84B84" w14:textId="4E53F902" w:rsidR="00D55806" w:rsidRPr="00D55806" w:rsidRDefault="00D55806" w:rsidP="00D55806">
            <w:pPr>
              <w:pStyle w:val="a8"/>
              <w:numPr>
                <w:ilvl w:val="0"/>
                <w:numId w:val="22"/>
              </w:numPr>
              <w:ind w:leftChars="0" w:left="602" w:hanging="602"/>
              <w:jc w:val="both"/>
              <w:rPr>
                <w:rFonts w:ascii="Times New Roman" w:eastAsia="標楷體" w:hAnsi="Times New Roman" w:cs="Times New Roman"/>
              </w:rPr>
            </w:pPr>
            <w:r>
              <w:rPr>
                <w:rFonts w:ascii="Times New Roman" w:eastAsia="標楷體" w:hAnsi="Times New Roman" w:cs="Times New Roman" w:hint="eastAsia"/>
              </w:rPr>
              <w:t>使「七學年度」時間計算方式更</w:t>
            </w:r>
            <w:proofErr w:type="gramStart"/>
            <w:r>
              <w:rPr>
                <w:rFonts w:ascii="Times New Roman" w:eastAsia="標楷體" w:hAnsi="Times New Roman" w:cs="Times New Roman" w:hint="eastAsia"/>
              </w:rPr>
              <w:t>臻</w:t>
            </w:r>
            <w:proofErr w:type="gramEnd"/>
            <w:r>
              <w:rPr>
                <w:rFonts w:ascii="Times New Roman" w:eastAsia="標楷體" w:hAnsi="Times New Roman" w:cs="Times New Roman" w:hint="eastAsia"/>
              </w:rPr>
              <w:t>明確，避免因文字描述造成學生或承辦人員對適用期間產生不同理解。</w:t>
            </w:r>
          </w:p>
        </w:tc>
      </w:tr>
      <w:tr w:rsidR="00765AA7" w:rsidRPr="0081677A" w14:paraId="0CAE4600" w14:textId="77777777" w:rsidTr="00363BB4">
        <w:trPr>
          <w:jc w:val="center"/>
        </w:trPr>
        <w:tc>
          <w:tcPr>
            <w:tcW w:w="4536" w:type="dxa"/>
          </w:tcPr>
          <w:p w14:paraId="49DB295F" w14:textId="77777777" w:rsidR="00765AA7" w:rsidRPr="0081677A" w:rsidRDefault="00765AA7" w:rsidP="00765AA7">
            <w:pPr>
              <w:rPr>
                <w:rFonts w:ascii="Times New Roman" w:eastAsia="標楷體" w:hAnsi="Times New Roman" w:cs="Times New Roman"/>
              </w:rPr>
            </w:pPr>
            <w:r w:rsidRPr="0081677A">
              <w:rPr>
                <w:rFonts w:ascii="Times New Roman" w:eastAsia="標楷體" w:hAnsi="Times New Roman" w:cs="Times New Roman"/>
              </w:rPr>
              <w:t>第</w:t>
            </w:r>
            <w:r w:rsidRPr="0081677A">
              <w:rPr>
                <w:rFonts w:ascii="Times New Roman" w:eastAsia="標楷體" w:hAnsi="Times New Roman" w:cs="Times New Roman"/>
              </w:rPr>
              <w:t>6</w:t>
            </w:r>
            <w:r w:rsidRPr="0081677A">
              <w:rPr>
                <w:rFonts w:ascii="Times New Roman" w:eastAsia="標楷體" w:hAnsi="Times New Roman" w:cs="Times New Roman"/>
              </w:rPr>
              <w:t>條</w:t>
            </w:r>
          </w:p>
          <w:p w14:paraId="77CF084F" w14:textId="77777777" w:rsidR="00765AA7" w:rsidRPr="0081677A" w:rsidRDefault="00765AA7" w:rsidP="00765AA7">
            <w:pPr>
              <w:rPr>
                <w:rFonts w:ascii="Times New Roman" w:eastAsia="標楷體" w:hAnsi="Times New Roman" w:cs="Times New Roman"/>
              </w:rPr>
            </w:pPr>
            <w:r w:rsidRPr="0081677A">
              <w:rPr>
                <w:rFonts w:ascii="Times New Roman" w:eastAsia="標楷體" w:hAnsi="Times New Roman" w:cs="Times New Roman"/>
              </w:rPr>
              <w:t>同現行條文</w:t>
            </w:r>
          </w:p>
        </w:tc>
        <w:tc>
          <w:tcPr>
            <w:tcW w:w="4537" w:type="dxa"/>
            <w:vAlign w:val="center"/>
          </w:tcPr>
          <w:p w14:paraId="5C7EC6FE" w14:textId="77777777" w:rsidR="00765AA7" w:rsidRPr="0081677A" w:rsidRDefault="00765AA7" w:rsidP="00765AA7">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ind w:left="10" w:right="24" w:hanging="10"/>
              <w:contextualSpacing/>
              <w:jc w:val="both"/>
              <w:rPr>
                <w:rFonts w:ascii="Times New Roman" w:eastAsia="標楷體" w:hAnsi="Times New Roman" w:cs="Times New Roman"/>
                <w:kern w:val="0"/>
                <w:szCs w:val="24"/>
                <w:lang w:val="x-none" w:eastAsia="x-none"/>
              </w:rPr>
            </w:pPr>
            <w:r w:rsidRPr="0081677A">
              <w:rPr>
                <w:rFonts w:ascii="Times New Roman" w:eastAsia="標楷體" w:hAnsi="Times New Roman" w:cs="Times New Roman"/>
                <w:kern w:val="0"/>
                <w:szCs w:val="24"/>
                <w:lang w:val="x-none"/>
              </w:rPr>
              <w:t>第</w:t>
            </w:r>
            <w:r w:rsidRPr="0081677A">
              <w:rPr>
                <w:rFonts w:ascii="Times New Roman" w:eastAsia="標楷體" w:hAnsi="Times New Roman" w:cs="Times New Roman"/>
                <w:kern w:val="0"/>
                <w:szCs w:val="24"/>
                <w:lang w:val="x-none"/>
              </w:rPr>
              <w:t>6</w:t>
            </w:r>
            <w:r w:rsidRPr="0081677A">
              <w:rPr>
                <w:rFonts w:ascii="Times New Roman" w:eastAsia="標楷體" w:hAnsi="Times New Roman" w:cs="Times New Roman"/>
                <w:kern w:val="0"/>
                <w:szCs w:val="24"/>
                <w:lang w:val="x-none"/>
              </w:rPr>
              <w:t>條</w:t>
            </w:r>
          </w:p>
          <w:p w14:paraId="06A4E7B4" w14:textId="77777777" w:rsidR="00765AA7" w:rsidRPr="0081677A" w:rsidRDefault="00765AA7" w:rsidP="00765AA7">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ind w:left="10" w:right="24" w:hanging="10"/>
              <w:contextualSpacing/>
              <w:jc w:val="both"/>
              <w:rPr>
                <w:rFonts w:ascii="Times New Roman" w:eastAsia="標楷體" w:hAnsi="Times New Roman" w:cs="Times New Roman"/>
                <w:kern w:val="0"/>
                <w:szCs w:val="24"/>
                <w:lang w:val="x-none" w:eastAsia="x-none"/>
              </w:rPr>
            </w:pPr>
            <w:proofErr w:type="spellStart"/>
            <w:r w:rsidRPr="0081677A">
              <w:rPr>
                <w:rFonts w:ascii="Times New Roman" w:eastAsia="標楷體" w:hAnsi="Times New Roman" w:cs="Times New Roman"/>
                <w:kern w:val="0"/>
                <w:szCs w:val="24"/>
                <w:lang w:val="x-none" w:eastAsia="x-none"/>
              </w:rPr>
              <w:t>不同學分互抵後之處理，規定如下</w:t>
            </w:r>
            <w:proofErr w:type="spellEnd"/>
            <w:r w:rsidRPr="0081677A">
              <w:rPr>
                <w:rFonts w:ascii="Times New Roman" w:eastAsia="標楷體" w:hAnsi="Times New Roman" w:cs="Times New Roman"/>
                <w:kern w:val="0"/>
                <w:szCs w:val="24"/>
                <w:lang w:val="x-none" w:eastAsia="x-none"/>
              </w:rPr>
              <w:t>：</w:t>
            </w:r>
          </w:p>
          <w:p w14:paraId="7F59874E" w14:textId="77777777" w:rsidR="00765AA7" w:rsidRPr="0081677A" w:rsidRDefault="00765AA7" w:rsidP="00AB526B">
            <w:pPr>
              <w:widowControl/>
              <w:numPr>
                <w:ilvl w:val="0"/>
                <w:numId w:val="3"/>
              </w:numPr>
              <w:tabs>
                <w:tab w:val="left" w:pos="529"/>
                <w:tab w:val="left" w:pos="1832"/>
                <w:tab w:val="left" w:pos="2748"/>
                <w:tab w:val="left" w:pos="3664"/>
                <w:tab w:val="left" w:pos="4580"/>
                <w:tab w:val="left" w:pos="5231"/>
                <w:tab w:val="left" w:pos="6412"/>
                <w:tab w:val="left" w:pos="7328"/>
                <w:tab w:val="left" w:pos="8244"/>
                <w:tab w:val="left" w:pos="9160"/>
                <w:tab w:val="left" w:pos="10076"/>
                <w:tab w:val="left" w:pos="10992"/>
                <w:tab w:val="left" w:pos="11908"/>
                <w:tab w:val="left" w:pos="12824"/>
                <w:tab w:val="left" w:pos="13740"/>
                <w:tab w:val="left" w:pos="14656"/>
              </w:tabs>
              <w:ind w:left="529" w:rightChars="47" w:right="113" w:hanging="529"/>
              <w:contextualSpacing/>
              <w:jc w:val="both"/>
              <w:rPr>
                <w:rFonts w:ascii="Times New Roman" w:eastAsia="標楷體" w:hAnsi="Times New Roman" w:cs="Times New Roman"/>
                <w:kern w:val="0"/>
                <w:szCs w:val="24"/>
                <w:lang w:val="x-none" w:eastAsia="x-none"/>
              </w:rPr>
            </w:pPr>
            <w:proofErr w:type="spellStart"/>
            <w:r w:rsidRPr="0081677A">
              <w:rPr>
                <w:rFonts w:ascii="Times New Roman" w:eastAsia="標楷體" w:hAnsi="Times New Roman" w:cs="Times New Roman"/>
                <w:kern w:val="0"/>
                <w:szCs w:val="24"/>
                <w:lang w:val="x-none" w:eastAsia="x-none"/>
              </w:rPr>
              <w:t>以多抵少者：抵免後，以少學分登記</w:t>
            </w:r>
            <w:proofErr w:type="spellEnd"/>
            <w:r w:rsidRPr="0081677A">
              <w:rPr>
                <w:rFonts w:ascii="Times New Roman" w:eastAsia="標楷體" w:hAnsi="Times New Roman" w:cs="Times New Roman"/>
                <w:kern w:val="0"/>
                <w:szCs w:val="24"/>
                <w:lang w:val="x-none" w:eastAsia="x-none"/>
              </w:rPr>
              <w:t>。</w:t>
            </w:r>
          </w:p>
          <w:p w14:paraId="28A8ADE7" w14:textId="77777777" w:rsidR="00765AA7" w:rsidRPr="0081677A" w:rsidRDefault="00765AA7" w:rsidP="00AB526B">
            <w:pPr>
              <w:widowControl/>
              <w:numPr>
                <w:ilvl w:val="0"/>
                <w:numId w:val="3"/>
              </w:numPr>
              <w:tabs>
                <w:tab w:val="left" w:pos="529"/>
                <w:tab w:val="left" w:pos="1832"/>
                <w:tab w:val="left" w:pos="2748"/>
                <w:tab w:val="left" w:pos="3664"/>
                <w:tab w:val="left" w:pos="4580"/>
                <w:tab w:val="left" w:pos="5231"/>
                <w:tab w:val="left" w:pos="6412"/>
                <w:tab w:val="left" w:pos="7328"/>
                <w:tab w:val="left" w:pos="8244"/>
                <w:tab w:val="left" w:pos="9160"/>
                <w:tab w:val="left" w:pos="10076"/>
                <w:tab w:val="left" w:pos="10992"/>
                <w:tab w:val="left" w:pos="11908"/>
                <w:tab w:val="left" w:pos="12824"/>
                <w:tab w:val="left" w:pos="13740"/>
                <w:tab w:val="left" w:pos="14656"/>
              </w:tabs>
              <w:ind w:left="529" w:rightChars="47" w:right="113" w:hanging="529"/>
              <w:contextualSpacing/>
              <w:jc w:val="both"/>
              <w:rPr>
                <w:rFonts w:ascii="Times New Roman" w:eastAsia="標楷體" w:hAnsi="Times New Roman" w:cs="Times New Roman"/>
                <w:kern w:val="0"/>
                <w:szCs w:val="24"/>
                <w:lang w:val="x-none" w:eastAsia="x-none"/>
              </w:rPr>
            </w:pPr>
            <w:r w:rsidRPr="0081677A">
              <w:rPr>
                <w:rFonts w:ascii="Times New Roman" w:eastAsia="標楷體" w:hAnsi="Times New Roman" w:cs="Times New Roman"/>
                <w:kern w:val="0"/>
                <w:szCs w:val="24"/>
                <w:lang w:val="x-none" w:eastAsia="x-none"/>
              </w:rPr>
              <w:t>以少抵多者：抵免部份學分後，所缺學分應由就讀學系或授課單位指定補修科目，以補足所差之學分，若無科目名稱相同、內涵或性質相近之科目可補修者，不得抵免。</w:t>
            </w:r>
          </w:p>
        </w:tc>
        <w:tc>
          <w:tcPr>
            <w:tcW w:w="2126" w:type="dxa"/>
          </w:tcPr>
          <w:p w14:paraId="6A24466A" w14:textId="4D7C2A00" w:rsidR="00765AA7" w:rsidRPr="0081677A" w:rsidRDefault="00765AA7" w:rsidP="00765AA7">
            <w:pPr>
              <w:jc w:val="both"/>
              <w:rPr>
                <w:rFonts w:ascii="Times New Roman" w:eastAsia="標楷體" w:hAnsi="Times New Roman" w:cs="Times New Roman"/>
              </w:rPr>
            </w:pPr>
            <w:r w:rsidRPr="0081677A">
              <w:rPr>
                <w:rFonts w:ascii="Times New Roman" w:eastAsia="標楷體" w:hAnsi="Times New Roman" w:cs="Times New Roman"/>
              </w:rPr>
              <w:t>本條未修正</w:t>
            </w:r>
            <w:r w:rsidRPr="0081677A">
              <w:rPr>
                <w:rFonts w:ascii="Times New Roman" w:eastAsia="標楷體" w:hAnsi="Times New Roman" w:cs="Times New Roman" w:hint="eastAsia"/>
              </w:rPr>
              <w:t>。</w:t>
            </w:r>
          </w:p>
        </w:tc>
      </w:tr>
      <w:tr w:rsidR="00765AA7" w:rsidRPr="0081677A" w14:paraId="676D23AF" w14:textId="77777777" w:rsidTr="00BF43EA">
        <w:trPr>
          <w:jc w:val="center"/>
        </w:trPr>
        <w:tc>
          <w:tcPr>
            <w:tcW w:w="4536" w:type="dxa"/>
          </w:tcPr>
          <w:p w14:paraId="14C01A49" w14:textId="77777777" w:rsidR="00765AA7" w:rsidRPr="0081677A" w:rsidRDefault="00765AA7" w:rsidP="00765AA7">
            <w:pPr>
              <w:rPr>
                <w:rFonts w:ascii="Times New Roman" w:eastAsia="標楷體" w:hAnsi="Times New Roman" w:cs="Times New Roman"/>
              </w:rPr>
            </w:pPr>
            <w:r w:rsidRPr="0081677A">
              <w:rPr>
                <w:rFonts w:ascii="Times New Roman" w:eastAsia="標楷體" w:hAnsi="Times New Roman" w:cs="Times New Roman"/>
              </w:rPr>
              <w:t>第</w:t>
            </w:r>
            <w:r w:rsidRPr="0081677A">
              <w:rPr>
                <w:rFonts w:ascii="Times New Roman" w:eastAsia="標楷體" w:hAnsi="Times New Roman" w:cs="Times New Roman"/>
              </w:rPr>
              <w:t>7</w:t>
            </w:r>
            <w:r w:rsidRPr="0081677A">
              <w:rPr>
                <w:rFonts w:ascii="Times New Roman" w:eastAsia="標楷體" w:hAnsi="Times New Roman" w:cs="Times New Roman"/>
              </w:rPr>
              <w:t>條</w:t>
            </w:r>
          </w:p>
          <w:p w14:paraId="61432E49" w14:textId="717353AE" w:rsidR="00BF43EA" w:rsidRPr="0081677A" w:rsidRDefault="00BF43EA" w:rsidP="00BF43EA">
            <w:pPr>
              <w:tabs>
                <w:tab w:val="left" w:pos="521"/>
                <w:tab w:val="center" w:pos="4153"/>
                <w:tab w:val="right" w:pos="8306"/>
              </w:tabs>
              <w:ind w:right="24"/>
              <w:contextualSpacing/>
              <w:jc w:val="both"/>
              <w:rPr>
                <w:rFonts w:ascii="Times New Roman" w:eastAsia="標楷體" w:hAnsi="Times New Roman" w:cs="Times New Roman"/>
              </w:rPr>
            </w:pPr>
            <w:r w:rsidRPr="0081677A">
              <w:rPr>
                <w:rFonts w:ascii="Times New Roman" w:eastAsia="標楷體" w:hAnsi="Times New Roman" w:cs="Times New Roman"/>
              </w:rPr>
              <w:t>抵免學分之申請，應於入（轉）學當學期加、退選日期截止前辦理完竣，以辦理一次為原則，</w:t>
            </w:r>
            <w:proofErr w:type="gramStart"/>
            <w:r w:rsidRPr="0081677A">
              <w:rPr>
                <w:rFonts w:ascii="Times New Roman" w:eastAsia="標楷體" w:hAnsi="Times New Roman" w:cs="Times New Roman"/>
              </w:rPr>
              <w:t>惟</w:t>
            </w:r>
            <w:r w:rsidRPr="009508B6">
              <w:rPr>
                <w:rFonts w:ascii="Times New Roman" w:eastAsia="標楷體" w:hAnsi="Times New Roman" w:cs="Times New Roman"/>
                <w:b/>
                <w:bCs/>
                <w:color w:val="FF0000"/>
                <w:u w:val="single"/>
              </w:rPr>
              <w:t>入</w:t>
            </w:r>
            <w:proofErr w:type="gramEnd"/>
            <w:r w:rsidRPr="009508B6">
              <w:rPr>
                <w:rFonts w:ascii="Times New Roman" w:eastAsia="標楷體" w:hAnsi="Times New Roman" w:cs="Times New Roman"/>
                <w:b/>
                <w:bCs/>
                <w:color w:val="FF0000"/>
                <w:u w:val="single"/>
              </w:rPr>
              <w:t>（轉）學當學期</w:t>
            </w:r>
            <w:r>
              <w:rPr>
                <w:rFonts w:ascii="Times New Roman" w:eastAsia="標楷體" w:hAnsi="Times New Roman" w:cs="Times New Roman" w:hint="eastAsia"/>
                <w:b/>
                <w:bCs/>
                <w:color w:val="FF0000"/>
                <w:u w:val="single"/>
              </w:rPr>
              <w:t>開學前即</w:t>
            </w:r>
            <w:r w:rsidRPr="009508B6">
              <w:rPr>
                <w:rFonts w:ascii="Times New Roman" w:eastAsia="標楷體" w:hAnsi="Times New Roman" w:cs="Times New Roman" w:hint="eastAsia"/>
                <w:b/>
                <w:bCs/>
                <w:color w:val="FF0000"/>
                <w:u w:val="single"/>
              </w:rPr>
              <w:t>休學</w:t>
            </w:r>
            <w:r>
              <w:rPr>
                <w:rFonts w:ascii="Times New Roman" w:eastAsia="標楷體" w:hAnsi="Times New Roman" w:cs="Times New Roman" w:hint="eastAsia"/>
                <w:b/>
                <w:bCs/>
                <w:color w:val="FF0000"/>
                <w:u w:val="single"/>
              </w:rPr>
              <w:t>者</w:t>
            </w:r>
            <w:r w:rsidRPr="009508B6">
              <w:rPr>
                <w:rFonts w:ascii="Times New Roman" w:eastAsia="標楷體" w:hAnsi="Times New Roman" w:cs="Times New Roman" w:hint="eastAsia"/>
                <w:b/>
                <w:bCs/>
                <w:color w:val="FF0000"/>
                <w:u w:val="single"/>
              </w:rPr>
              <w:t>得於復學當學期</w:t>
            </w:r>
            <w:r>
              <w:rPr>
                <w:rFonts w:ascii="Times New Roman" w:eastAsia="標楷體" w:hAnsi="Times New Roman" w:cs="Times New Roman" w:hint="eastAsia"/>
                <w:b/>
                <w:bCs/>
                <w:color w:val="FF0000"/>
                <w:u w:val="single"/>
              </w:rPr>
              <w:t>辦理</w:t>
            </w:r>
            <w:r w:rsidR="00466FFE">
              <w:rPr>
                <w:rFonts w:ascii="標楷體" w:eastAsia="標楷體" w:hAnsi="標楷體" w:cs="Times New Roman" w:hint="eastAsia"/>
                <w:b/>
                <w:bCs/>
                <w:color w:val="FF0000"/>
                <w:u w:val="single"/>
              </w:rPr>
              <w:t>；</w:t>
            </w:r>
            <w:proofErr w:type="gramStart"/>
            <w:r w:rsidRPr="0081677A">
              <w:rPr>
                <w:rFonts w:ascii="Times New Roman" w:eastAsia="標楷體" w:hAnsi="Times New Roman" w:cs="Times New Roman"/>
              </w:rPr>
              <w:t>修讀雙聯</w:t>
            </w:r>
            <w:proofErr w:type="gramEnd"/>
            <w:r w:rsidRPr="0081677A">
              <w:rPr>
                <w:rFonts w:ascii="Times New Roman" w:eastAsia="標楷體" w:hAnsi="Times New Roman" w:cs="Times New Roman"/>
              </w:rPr>
              <w:t>學制之學生應於修業年限前提出申請。</w:t>
            </w:r>
          </w:p>
          <w:p w14:paraId="695388C0" w14:textId="77777777" w:rsidR="00BF43EA" w:rsidRPr="0081677A" w:rsidRDefault="00BF43EA" w:rsidP="00BF43EA">
            <w:pPr>
              <w:tabs>
                <w:tab w:val="left" w:pos="521"/>
                <w:tab w:val="center" w:pos="4153"/>
                <w:tab w:val="right" w:pos="8306"/>
              </w:tabs>
              <w:ind w:right="24"/>
              <w:contextualSpacing/>
              <w:jc w:val="both"/>
              <w:rPr>
                <w:rFonts w:ascii="Times New Roman" w:eastAsia="標楷體" w:hAnsi="Times New Roman" w:cs="Times New Roman"/>
              </w:rPr>
            </w:pPr>
            <w:r w:rsidRPr="0081677A">
              <w:rPr>
                <w:rFonts w:ascii="Times New Roman" w:eastAsia="標楷體" w:hAnsi="Times New Roman" w:cs="Times New Roman"/>
              </w:rPr>
              <w:t>申請學生須</w:t>
            </w:r>
            <w:proofErr w:type="gramStart"/>
            <w:r w:rsidRPr="0081677A">
              <w:rPr>
                <w:rFonts w:ascii="Times New Roman" w:eastAsia="標楷體" w:hAnsi="Times New Roman" w:cs="Times New Roman"/>
              </w:rPr>
              <w:t>填具抵免</w:t>
            </w:r>
            <w:proofErr w:type="gramEnd"/>
            <w:r w:rsidRPr="0081677A">
              <w:rPr>
                <w:rFonts w:ascii="Times New Roman" w:eastAsia="標楷體" w:hAnsi="Times New Roman" w:cs="Times New Roman"/>
              </w:rPr>
              <w:t>學分表，並檢附原校修讀之成績單、課程大綱、進度表及修業證明相關證件。</w:t>
            </w:r>
          </w:p>
          <w:p w14:paraId="28BD2369" w14:textId="44B20C9C" w:rsidR="00765AA7" w:rsidRPr="0081677A" w:rsidRDefault="00BF43EA" w:rsidP="00BF43EA">
            <w:pPr>
              <w:rPr>
                <w:rFonts w:ascii="Times New Roman" w:eastAsia="標楷體" w:hAnsi="Times New Roman" w:cs="Times New Roman"/>
              </w:rPr>
            </w:pPr>
            <w:r w:rsidRPr="0081677A">
              <w:rPr>
                <w:rFonts w:ascii="Times New Roman" w:eastAsia="標楷體" w:hAnsi="Times New Roman" w:cs="Times New Roman"/>
              </w:rPr>
              <w:t>抵免學分後，每學期所選學分數，應達該學期修習下限學分規定。</w:t>
            </w:r>
          </w:p>
        </w:tc>
        <w:tc>
          <w:tcPr>
            <w:tcW w:w="4537" w:type="dxa"/>
          </w:tcPr>
          <w:p w14:paraId="7B043228" w14:textId="77777777" w:rsidR="00765AA7" w:rsidRPr="0081677A" w:rsidRDefault="00765AA7" w:rsidP="00BF43EA">
            <w:pPr>
              <w:tabs>
                <w:tab w:val="left" w:pos="521"/>
                <w:tab w:val="center" w:pos="4153"/>
                <w:tab w:val="right" w:pos="8306"/>
              </w:tabs>
              <w:ind w:right="24"/>
              <w:contextualSpacing/>
              <w:jc w:val="both"/>
              <w:rPr>
                <w:rFonts w:ascii="Times New Roman" w:eastAsia="標楷體" w:hAnsi="Times New Roman" w:cs="Times New Roman"/>
              </w:rPr>
            </w:pPr>
            <w:r w:rsidRPr="0081677A">
              <w:rPr>
                <w:rFonts w:ascii="Times New Roman" w:eastAsia="標楷體" w:hAnsi="Times New Roman" w:cs="Times New Roman"/>
              </w:rPr>
              <w:t>第</w:t>
            </w:r>
            <w:r w:rsidRPr="0081677A">
              <w:rPr>
                <w:rFonts w:ascii="Times New Roman" w:eastAsia="標楷體" w:hAnsi="Times New Roman" w:cs="Times New Roman"/>
              </w:rPr>
              <w:t>7</w:t>
            </w:r>
            <w:r w:rsidRPr="0081677A">
              <w:rPr>
                <w:rFonts w:ascii="Times New Roman" w:eastAsia="標楷體" w:hAnsi="Times New Roman" w:cs="Times New Roman"/>
              </w:rPr>
              <w:t>條</w:t>
            </w:r>
          </w:p>
          <w:p w14:paraId="6B051F84" w14:textId="25DBD91D" w:rsidR="00765AA7" w:rsidRPr="0081677A" w:rsidRDefault="00765AA7" w:rsidP="00BF43EA">
            <w:pPr>
              <w:tabs>
                <w:tab w:val="left" w:pos="521"/>
                <w:tab w:val="center" w:pos="4153"/>
                <w:tab w:val="right" w:pos="8306"/>
              </w:tabs>
              <w:ind w:right="24"/>
              <w:contextualSpacing/>
              <w:jc w:val="both"/>
              <w:rPr>
                <w:rFonts w:ascii="Times New Roman" w:eastAsia="標楷體" w:hAnsi="Times New Roman" w:cs="Times New Roman"/>
              </w:rPr>
            </w:pPr>
            <w:r w:rsidRPr="0081677A">
              <w:rPr>
                <w:rFonts w:ascii="Times New Roman" w:eastAsia="標楷體" w:hAnsi="Times New Roman" w:cs="Times New Roman"/>
              </w:rPr>
              <w:t>抵免學分之申請，應於入（轉）學當學期加、退選日期截止前辦理完竣，以辦理一次為原則，</w:t>
            </w:r>
            <w:proofErr w:type="gramStart"/>
            <w:r w:rsidRPr="0081677A">
              <w:rPr>
                <w:rFonts w:ascii="Times New Roman" w:eastAsia="標楷體" w:hAnsi="Times New Roman" w:cs="Times New Roman"/>
              </w:rPr>
              <w:t>惟修讀雙</w:t>
            </w:r>
            <w:proofErr w:type="gramEnd"/>
            <w:r w:rsidRPr="0081677A">
              <w:rPr>
                <w:rFonts w:ascii="Times New Roman" w:eastAsia="標楷體" w:hAnsi="Times New Roman" w:cs="Times New Roman"/>
              </w:rPr>
              <w:t>聯學制之學生應於修業年限前提出申請。</w:t>
            </w:r>
          </w:p>
          <w:p w14:paraId="3E96F5E0" w14:textId="77777777" w:rsidR="00765AA7" w:rsidRPr="0081677A" w:rsidRDefault="00765AA7" w:rsidP="00BF43EA">
            <w:pPr>
              <w:tabs>
                <w:tab w:val="left" w:pos="521"/>
                <w:tab w:val="center" w:pos="4153"/>
                <w:tab w:val="right" w:pos="8306"/>
              </w:tabs>
              <w:ind w:right="24"/>
              <w:contextualSpacing/>
              <w:jc w:val="both"/>
              <w:rPr>
                <w:rFonts w:ascii="Times New Roman" w:eastAsia="標楷體" w:hAnsi="Times New Roman" w:cs="Times New Roman"/>
              </w:rPr>
            </w:pPr>
            <w:r w:rsidRPr="0081677A">
              <w:rPr>
                <w:rFonts w:ascii="Times New Roman" w:eastAsia="標楷體" w:hAnsi="Times New Roman" w:cs="Times New Roman"/>
              </w:rPr>
              <w:t>申請學生須</w:t>
            </w:r>
            <w:proofErr w:type="gramStart"/>
            <w:r w:rsidRPr="0081677A">
              <w:rPr>
                <w:rFonts w:ascii="Times New Roman" w:eastAsia="標楷體" w:hAnsi="Times New Roman" w:cs="Times New Roman"/>
              </w:rPr>
              <w:t>填具抵免</w:t>
            </w:r>
            <w:proofErr w:type="gramEnd"/>
            <w:r w:rsidRPr="0081677A">
              <w:rPr>
                <w:rFonts w:ascii="Times New Roman" w:eastAsia="標楷體" w:hAnsi="Times New Roman" w:cs="Times New Roman"/>
              </w:rPr>
              <w:t>學分表，並檢附原校修讀之成績單、課程大綱、進度表及修業證明相關證件。</w:t>
            </w:r>
          </w:p>
          <w:p w14:paraId="40637402" w14:textId="77777777" w:rsidR="00765AA7" w:rsidRPr="0081677A" w:rsidRDefault="00765AA7" w:rsidP="00BF43EA">
            <w:pPr>
              <w:tabs>
                <w:tab w:val="right" w:pos="14862"/>
              </w:tabs>
              <w:jc w:val="both"/>
              <w:rPr>
                <w:rFonts w:ascii="Times New Roman" w:eastAsia="標楷體" w:hAnsi="Times New Roman" w:cs="Times New Roman"/>
                <w:kern w:val="0"/>
              </w:rPr>
            </w:pPr>
            <w:r w:rsidRPr="0081677A">
              <w:rPr>
                <w:rFonts w:ascii="Times New Roman" w:eastAsia="標楷體" w:hAnsi="Times New Roman" w:cs="Times New Roman"/>
              </w:rPr>
              <w:t>抵免學分後，每學期所選學分數，應達該學期修習下限學分規定。</w:t>
            </w:r>
          </w:p>
        </w:tc>
        <w:tc>
          <w:tcPr>
            <w:tcW w:w="2126" w:type="dxa"/>
          </w:tcPr>
          <w:p w14:paraId="42663E34" w14:textId="6C37127C" w:rsidR="00765AA7" w:rsidRPr="00CC0417" w:rsidRDefault="00BF43EA" w:rsidP="00765AA7">
            <w:pPr>
              <w:jc w:val="both"/>
              <w:rPr>
                <w:rFonts w:ascii="Times New Roman" w:eastAsia="標楷體" w:hAnsi="Times New Roman" w:cs="Times New Roman"/>
              </w:rPr>
            </w:pPr>
            <w:r w:rsidRPr="00CC0417">
              <w:rPr>
                <w:rFonts w:ascii="Times New Roman" w:eastAsia="標楷體" w:hAnsi="Times New Roman" w:cs="Times New Roman" w:hint="eastAsia"/>
              </w:rPr>
              <w:t>依據近年實際執行現況明訂註冊即休學學生可辦理抵免時間。</w:t>
            </w:r>
          </w:p>
        </w:tc>
      </w:tr>
      <w:tr w:rsidR="00765AA7" w:rsidRPr="0081677A" w14:paraId="7DBF75DB" w14:textId="77777777" w:rsidTr="00363BB4">
        <w:trPr>
          <w:jc w:val="center"/>
        </w:trPr>
        <w:tc>
          <w:tcPr>
            <w:tcW w:w="4536" w:type="dxa"/>
          </w:tcPr>
          <w:p w14:paraId="60FEE5C3" w14:textId="77777777" w:rsidR="00765AA7" w:rsidRPr="0081677A" w:rsidRDefault="00765AA7" w:rsidP="00765AA7">
            <w:pPr>
              <w:rPr>
                <w:rFonts w:ascii="Times New Roman" w:eastAsia="標楷體" w:hAnsi="Times New Roman" w:cs="Times New Roman"/>
              </w:rPr>
            </w:pPr>
            <w:r w:rsidRPr="0081677A">
              <w:rPr>
                <w:rFonts w:ascii="Times New Roman" w:eastAsia="標楷體" w:hAnsi="Times New Roman" w:cs="Times New Roman"/>
              </w:rPr>
              <w:t>第</w:t>
            </w:r>
            <w:r w:rsidRPr="0081677A">
              <w:rPr>
                <w:rFonts w:ascii="Times New Roman" w:eastAsia="標楷體" w:hAnsi="Times New Roman" w:cs="Times New Roman"/>
              </w:rPr>
              <w:t>8</w:t>
            </w:r>
            <w:r w:rsidRPr="0081677A">
              <w:rPr>
                <w:rFonts w:ascii="Times New Roman" w:eastAsia="標楷體" w:hAnsi="Times New Roman" w:cs="Times New Roman"/>
              </w:rPr>
              <w:t>條</w:t>
            </w:r>
          </w:p>
          <w:p w14:paraId="2DC146FA" w14:textId="01E31B37" w:rsidR="00765AA7" w:rsidRPr="0081677A" w:rsidRDefault="00BF43EA" w:rsidP="00765AA7">
            <w:pPr>
              <w:rPr>
                <w:rFonts w:ascii="Times New Roman" w:eastAsia="標楷體" w:hAnsi="Times New Roman" w:cs="Times New Roman"/>
              </w:rPr>
            </w:pPr>
            <w:r>
              <w:rPr>
                <w:rFonts w:ascii="Times New Roman" w:eastAsia="標楷體" w:hAnsi="Times New Roman" w:cs="Times New Roman" w:hint="eastAsia"/>
              </w:rPr>
              <w:t>同現行條文</w:t>
            </w:r>
          </w:p>
        </w:tc>
        <w:tc>
          <w:tcPr>
            <w:tcW w:w="4537" w:type="dxa"/>
            <w:vAlign w:val="center"/>
          </w:tcPr>
          <w:p w14:paraId="6ACCB631" w14:textId="77777777" w:rsidR="00765AA7" w:rsidRPr="0081677A" w:rsidRDefault="00765AA7" w:rsidP="00765AA7">
            <w:pPr>
              <w:tabs>
                <w:tab w:val="right" w:pos="14862"/>
              </w:tabs>
              <w:rPr>
                <w:rFonts w:ascii="Times New Roman" w:eastAsia="標楷體" w:hAnsi="Times New Roman" w:cs="Times New Roman"/>
              </w:rPr>
            </w:pPr>
            <w:r w:rsidRPr="0081677A">
              <w:rPr>
                <w:rFonts w:ascii="Times New Roman" w:eastAsia="標楷體" w:hAnsi="Times New Roman" w:cs="Times New Roman"/>
              </w:rPr>
              <w:t>第</w:t>
            </w:r>
            <w:r w:rsidRPr="0081677A">
              <w:rPr>
                <w:rFonts w:ascii="Times New Roman" w:eastAsia="標楷體" w:hAnsi="Times New Roman" w:cs="Times New Roman"/>
              </w:rPr>
              <w:t>8</w:t>
            </w:r>
            <w:r w:rsidRPr="0081677A">
              <w:rPr>
                <w:rFonts w:ascii="Times New Roman" w:eastAsia="標楷體" w:hAnsi="Times New Roman" w:cs="Times New Roman"/>
              </w:rPr>
              <w:t>條</w:t>
            </w:r>
          </w:p>
          <w:p w14:paraId="4A7659AE" w14:textId="77777777" w:rsidR="00765AA7" w:rsidRPr="0081677A" w:rsidRDefault="00765AA7" w:rsidP="00765AA7">
            <w:pPr>
              <w:tabs>
                <w:tab w:val="right" w:pos="14862"/>
              </w:tabs>
              <w:rPr>
                <w:rFonts w:ascii="Times New Roman" w:eastAsia="標楷體" w:hAnsi="Times New Roman" w:cs="Times New Roman"/>
                <w:kern w:val="0"/>
              </w:rPr>
            </w:pPr>
            <w:r w:rsidRPr="0081677A">
              <w:rPr>
                <w:rFonts w:ascii="Times New Roman" w:eastAsia="標楷體" w:hAnsi="Times New Roman" w:cs="Times New Roman"/>
              </w:rPr>
              <w:t>抵免學分之審核，由通識教育中心、各系所、學位學程及軍訓室，分別負責審查，並由教務處負責複核。</w:t>
            </w:r>
          </w:p>
        </w:tc>
        <w:tc>
          <w:tcPr>
            <w:tcW w:w="2126" w:type="dxa"/>
          </w:tcPr>
          <w:p w14:paraId="395B46FF" w14:textId="51CA48AB" w:rsidR="00765AA7" w:rsidRPr="0081677A" w:rsidRDefault="00BF43EA" w:rsidP="00765AA7">
            <w:pPr>
              <w:jc w:val="both"/>
              <w:rPr>
                <w:rFonts w:ascii="Times New Roman" w:eastAsia="標楷體" w:hAnsi="Times New Roman" w:cs="Times New Roman"/>
              </w:rPr>
            </w:pPr>
            <w:r>
              <w:rPr>
                <w:rFonts w:ascii="Times New Roman" w:eastAsia="標楷體" w:hAnsi="Times New Roman" w:cs="Times New Roman" w:hint="eastAsia"/>
              </w:rPr>
              <w:t>本條未修正。</w:t>
            </w:r>
          </w:p>
        </w:tc>
      </w:tr>
      <w:tr w:rsidR="00765AA7" w:rsidRPr="0081677A" w14:paraId="7FF7E2F7" w14:textId="77777777" w:rsidTr="00363BB4">
        <w:trPr>
          <w:jc w:val="center"/>
        </w:trPr>
        <w:tc>
          <w:tcPr>
            <w:tcW w:w="4536" w:type="dxa"/>
          </w:tcPr>
          <w:p w14:paraId="35194EDE" w14:textId="77777777" w:rsidR="00765AA7" w:rsidRPr="0081677A" w:rsidRDefault="00765AA7" w:rsidP="00765AA7">
            <w:pPr>
              <w:rPr>
                <w:rFonts w:ascii="Times New Roman" w:eastAsia="標楷體" w:hAnsi="Times New Roman" w:cs="Times New Roman"/>
              </w:rPr>
            </w:pPr>
            <w:r w:rsidRPr="0081677A">
              <w:rPr>
                <w:rFonts w:ascii="Times New Roman" w:eastAsia="標楷體" w:hAnsi="Times New Roman" w:cs="Times New Roman"/>
              </w:rPr>
              <w:t>第</w:t>
            </w:r>
            <w:r w:rsidRPr="0081677A">
              <w:rPr>
                <w:rFonts w:ascii="Times New Roman" w:eastAsia="標楷體" w:hAnsi="Times New Roman" w:cs="Times New Roman"/>
              </w:rPr>
              <w:t>9</w:t>
            </w:r>
            <w:r w:rsidRPr="0081677A">
              <w:rPr>
                <w:rFonts w:ascii="Times New Roman" w:eastAsia="標楷體" w:hAnsi="Times New Roman" w:cs="Times New Roman"/>
              </w:rPr>
              <w:t>條</w:t>
            </w:r>
          </w:p>
          <w:p w14:paraId="45D350C1" w14:textId="0945E0EE" w:rsidR="00765AA7" w:rsidRPr="0081677A" w:rsidRDefault="00BF43EA" w:rsidP="00BF43EA">
            <w:pPr>
              <w:widowControl/>
              <w:tabs>
                <w:tab w:val="left" w:pos="916"/>
                <w:tab w:val="left" w:pos="1832"/>
                <w:tab w:val="left" w:pos="2748"/>
                <w:tab w:val="left" w:pos="3664"/>
                <w:tab w:val="left" w:pos="4580"/>
                <w:tab w:val="left" w:pos="4947"/>
                <w:tab w:val="left" w:pos="6412"/>
                <w:tab w:val="left" w:pos="7328"/>
                <w:tab w:val="left" w:pos="8244"/>
                <w:tab w:val="left" w:pos="9160"/>
                <w:tab w:val="left" w:pos="10076"/>
                <w:tab w:val="left" w:pos="10992"/>
                <w:tab w:val="left" w:pos="11908"/>
                <w:tab w:val="left" w:pos="12824"/>
                <w:tab w:val="left" w:pos="13740"/>
                <w:tab w:val="left" w:pos="14656"/>
              </w:tabs>
              <w:ind w:rightChars="47" w:right="113"/>
              <w:contextualSpacing/>
              <w:jc w:val="both"/>
              <w:rPr>
                <w:rFonts w:ascii="Times New Roman" w:eastAsia="標楷體" w:hAnsi="Times New Roman" w:cs="Times New Roman"/>
              </w:rPr>
            </w:pPr>
            <w:proofErr w:type="spellStart"/>
            <w:r w:rsidRPr="0081677A">
              <w:rPr>
                <w:rFonts w:ascii="Times New Roman" w:eastAsia="標楷體" w:hAnsi="Times New Roman" w:cs="Times New Roman"/>
                <w:kern w:val="0"/>
                <w:szCs w:val="24"/>
                <w:lang w:val="x-none" w:eastAsia="x-none"/>
              </w:rPr>
              <w:t>抵免學分之登記，應將抵免科目學分（成績可免）登記於歷年成績</w:t>
            </w:r>
            <w:r w:rsidRPr="00BA6E20">
              <w:rPr>
                <w:rFonts w:ascii="Times New Roman" w:eastAsia="標楷體" w:hAnsi="Times New Roman" w:cs="Times New Roman" w:hint="eastAsia"/>
                <w:b/>
                <w:bCs/>
                <w:color w:val="FF0000"/>
                <w:kern w:val="0"/>
                <w:szCs w:val="24"/>
                <w:u w:val="single"/>
                <w:lang w:val="x-none"/>
              </w:rPr>
              <w:t>單</w:t>
            </w:r>
            <w:proofErr w:type="spellEnd"/>
            <w:r w:rsidRPr="0081677A">
              <w:rPr>
                <w:rFonts w:ascii="Times New Roman" w:eastAsia="標楷體" w:hAnsi="Times New Roman" w:cs="Times New Roman"/>
                <w:kern w:val="0"/>
                <w:szCs w:val="24"/>
                <w:lang w:val="x-none" w:eastAsia="x-none"/>
              </w:rPr>
              <w:t>內</w:t>
            </w:r>
            <w:r>
              <w:rPr>
                <w:rFonts w:ascii="Times New Roman" w:eastAsia="標楷體" w:hAnsi="Times New Roman" w:cs="Times New Roman" w:hint="eastAsia"/>
                <w:kern w:val="0"/>
                <w:szCs w:val="24"/>
                <w:lang w:val="x-none"/>
              </w:rPr>
              <w:t>。</w:t>
            </w:r>
          </w:p>
        </w:tc>
        <w:tc>
          <w:tcPr>
            <w:tcW w:w="4537" w:type="dxa"/>
          </w:tcPr>
          <w:p w14:paraId="56CDE5E9" w14:textId="77777777" w:rsidR="00765AA7" w:rsidRPr="0081677A" w:rsidRDefault="00765AA7" w:rsidP="00765AA7">
            <w:pPr>
              <w:widowControl/>
              <w:tabs>
                <w:tab w:val="left" w:pos="916"/>
                <w:tab w:val="left" w:pos="1832"/>
                <w:tab w:val="left" w:pos="2748"/>
                <w:tab w:val="left" w:pos="3664"/>
                <w:tab w:val="center" w:pos="4153"/>
                <w:tab w:val="left" w:pos="4580"/>
                <w:tab w:val="left" w:pos="4947"/>
                <w:tab w:val="left" w:pos="6412"/>
                <w:tab w:val="left" w:pos="7328"/>
                <w:tab w:val="left" w:pos="8244"/>
                <w:tab w:val="right" w:pos="8306"/>
                <w:tab w:val="left" w:pos="9160"/>
                <w:tab w:val="left" w:pos="10076"/>
                <w:tab w:val="left" w:pos="10992"/>
                <w:tab w:val="left" w:pos="11908"/>
                <w:tab w:val="left" w:pos="12824"/>
                <w:tab w:val="left" w:pos="13740"/>
                <w:tab w:val="left" w:pos="14656"/>
              </w:tabs>
              <w:ind w:rightChars="47" w:right="113"/>
              <w:contextualSpacing/>
              <w:jc w:val="both"/>
              <w:rPr>
                <w:rFonts w:ascii="Times New Roman" w:eastAsia="標楷體" w:hAnsi="Times New Roman" w:cs="Times New Roman"/>
                <w:kern w:val="0"/>
                <w:szCs w:val="24"/>
                <w:lang w:val="x-none" w:eastAsia="x-none"/>
              </w:rPr>
            </w:pPr>
            <w:r w:rsidRPr="0081677A">
              <w:rPr>
                <w:rFonts w:ascii="Times New Roman" w:eastAsia="標楷體" w:hAnsi="Times New Roman" w:cs="Times New Roman"/>
                <w:kern w:val="0"/>
                <w:szCs w:val="24"/>
                <w:lang w:val="x-none"/>
              </w:rPr>
              <w:t>第</w:t>
            </w:r>
            <w:r w:rsidRPr="0081677A">
              <w:rPr>
                <w:rFonts w:ascii="Times New Roman" w:eastAsia="標楷體" w:hAnsi="Times New Roman" w:cs="Times New Roman"/>
                <w:kern w:val="0"/>
                <w:szCs w:val="24"/>
                <w:lang w:val="x-none"/>
              </w:rPr>
              <w:t>9</w:t>
            </w:r>
            <w:r w:rsidRPr="0081677A">
              <w:rPr>
                <w:rFonts w:ascii="Times New Roman" w:eastAsia="標楷體" w:hAnsi="Times New Roman" w:cs="Times New Roman"/>
                <w:kern w:val="0"/>
                <w:szCs w:val="24"/>
                <w:lang w:val="x-none"/>
              </w:rPr>
              <w:t>條</w:t>
            </w:r>
          </w:p>
          <w:p w14:paraId="33FA07C4" w14:textId="77777777" w:rsidR="00765AA7" w:rsidRPr="00BF43EA" w:rsidRDefault="00765AA7" w:rsidP="00765AA7">
            <w:pPr>
              <w:widowControl/>
              <w:tabs>
                <w:tab w:val="left" w:pos="916"/>
                <w:tab w:val="left" w:pos="1832"/>
                <w:tab w:val="left" w:pos="2748"/>
                <w:tab w:val="left" w:pos="3664"/>
                <w:tab w:val="center" w:pos="4153"/>
                <w:tab w:val="left" w:pos="4580"/>
                <w:tab w:val="left" w:pos="4947"/>
                <w:tab w:val="left" w:pos="6412"/>
                <w:tab w:val="left" w:pos="7328"/>
                <w:tab w:val="left" w:pos="8244"/>
                <w:tab w:val="right" w:pos="8306"/>
                <w:tab w:val="left" w:pos="9160"/>
                <w:tab w:val="left" w:pos="10076"/>
                <w:tab w:val="left" w:pos="10992"/>
                <w:tab w:val="left" w:pos="11908"/>
                <w:tab w:val="left" w:pos="12824"/>
                <w:tab w:val="left" w:pos="13740"/>
                <w:tab w:val="left" w:pos="14656"/>
              </w:tabs>
              <w:ind w:rightChars="47" w:right="113"/>
              <w:contextualSpacing/>
              <w:jc w:val="both"/>
              <w:rPr>
                <w:rFonts w:ascii="Times New Roman" w:eastAsia="標楷體" w:hAnsi="Times New Roman" w:cs="Times New Roman"/>
                <w:b/>
                <w:bCs/>
                <w:color w:val="FF0000"/>
                <w:kern w:val="0"/>
                <w:szCs w:val="24"/>
                <w:u w:val="single"/>
                <w:lang w:val="x-none" w:eastAsia="x-none"/>
              </w:rPr>
            </w:pPr>
            <w:proofErr w:type="spellStart"/>
            <w:r w:rsidRPr="0081677A">
              <w:rPr>
                <w:rFonts w:ascii="Times New Roman" w:eastAsia="標楷體" w:hAnsi="Times New Roman" w:cs="Times New Roman"/>
                <w:kern w:val="0"/>
                <w:szCs w:val="24"/>
                <w:lang w:val="x-none" w:eastAsia="x-none"/>
              </w:rPr>
              <w:t>抵免學分之登記，應</w:t>
            </w:r>
            <w:r w:rsidRPr="00BF43EA">
              <w:rPr>
                <w:rFonts w:ascii="Times New Roman" w:eastAsia="標楷體" w:hAnsi="Times New Roman" w:cs="Times New Roman"/>
                <w:b/>
                <w:bCs/>
                <w:color w:val="FF0000"/>
                <w:kern w:val="0"/>
                <w:szCs w:val="24"/>
                <w:u w:val="single"/>
                <w:lang w:val="x-none" w:eastAsia="x-none"/>
              </w:rPr>
              <w:t>依下列規定辦理</w:t>
            </w:r>
            <w:proofErr w:type="spellEnd"/>
            <w:r w:rsidRPr="00BF43EA">
              <w:rPr>
                <w:rFonts w:ascii="Times New Roman" w:eastAsia="標楷體" w:hAnsi="Times New Roman" w:cs="Times New Roman"/>
                <w:b/>
                <w:bCs/>
                <w:color w:val="FF0000"/>
                <w:kern w:val="0"/>
                <w:szCs w:val="24"/>
                <w:u w:val="single"/>
                <w:lang w:val="x-none" w:eastAsia="x-none"/>
              </w:rPr>
              <w:t>：</w:t>
            </w:r>
          </w:p>
          <w:p w14:paraId="1A08C82A" w14:textId="5989C289" w:rsidR="00765AA7" w:rsidRPr="00BF43EA" w:rsidRDefault="00765AA7" w:rsidP="00AB526B">
            <w:pPr>
              <w:widowControl/>
              <w:numPr>
                <w:ilvl w:val="0"/>
                <w:numId w:val="8"/>
              </w:numPr>
              <w:tabs>
                <w:tab w:val="left" w:pos="916"/>
                <w:tab w:val="left" w:pos="1832"/>
                <w:tab w:val="left" w:pos="2748"/>
                <w:tab w:val="left" w:pos="3664"/>
                <w:tab w:val="left" w:pos="4580"/>
                <w:tab w:val="left" w:pos="4947"/>
                <w:tab w:val="left" w:pos="6412"/>
                <w:tab w:val="left" w:pos="7328"/>
                <w:tab w:val="left" w:pos="8244"/>
                <w:tab w:val="left" w:pos="9160"/>
                <w:tab w:val="left" w:pos="10076"/>
                <w:tab w:val="left" w:pos="10992"/>
                <w:tab w:val="left" w:pos="11908"/>
                <w:tab w:val="left" w:pos="12824"/>
                <w:tab w:val="left" w:pos="13740"/>
                <w:tab w:val="left" w:pos="14656"/>
              </w:tabs>
              <w:ind w:rightChars="47" w:right="113"/>
              <w:contextualSpacing/>
              <w:jc w:val="both"/>
              <w:rPr>
                <w:rFonts w:ascii="Times New Roman" w:eastAsia="標楷體" w:hAnsi="Times New Roman" w:cs="Times New Roman"/>
                <w:b/>
                <w:bCs/>
                <w:color w:val="FF0000"/>
                <w:kern w:val="0"/>
                <w:szCs w:val="24"/>
                <w:u w:val="single"/>
                <w:lang w:val="x-none" w:eastAsia="x-none"/>
              </w:rPr>
            </w:pPr>
            <w:proofErr w:type="gramStart"/>
            <w:r w:rsidRPr="00BF43EA">
              <w:rPr>
                <w:rFonts w:ascii="Times New Roman" w:eastAsia="標楷體" w:hAnsi="Times New Roman" w:cs="Times New Roman"/>
                <w:b/>
                <w:bCs/>
                <w:color w:val="FF0000"/>
                <w:kern w:val="0"/>
                <w:szCs w:val="24"/>
                <w:u w:val="single"/>
                <w:lang w:val="x-none"/>
              </w:rPr>
              <w:t>跨校</w:t>
            </w:r>
            <w:proofErr w:type="spellStart"/>
            <w:r w:rsidRPr="00BF43EA">
              <w:rPr>
                <w:rFonts w:ascii="Times New Roman" w:eastAsia="標楷體" w:hAnsi="Times New Roman" w:cs="Times New Roman"/>
                <w:b/>
                <w:bCs/>
                <w:color w:val="FF0000"/>
                <w:kern w:val="0"/>
                <w:szCs w:val="24"/>
                <w:u w:val="single"/>
                <w:lang w:val="x-none" w:eastAsia="x-none"/>
              </w:rPr>
              <w:t>轉系</w:t>
            </w:r>
            <w:proofErr w:type="gramEnd"/>
            <w:r w:rsidRPr="00BF43EA">
              <w:rPr>
                <w:rFonts w:ascii="Times New Roman" w:eastAsia="標楷體" w:hAnsi="Times New Roman" w:cs="Times New Roman"/>
                <w:b/>
                <w:bCs/>
                <w:color w:val="FF0000"/>
                <w:kern w:val="0"/>
                <w:szCs w:val="24"/>
                <w:u w:val="single"/>
                <w:lang w:val="x-none" w:eastAsia="x-none"/>
              </w:rPr>
              <w:t>（所）生</w:t>
            </w:r>
            <w:proofErr w:type="spellEnd"/>
            <w:r w:rsidRPr="00BF43EA">
              <w:rPr>
                <w:rFonts w:ascii="Times New Roman" w:eastAsia="標楷體" w:hAnsi="Times New Roman" w:cs="Times New Roman"/>
                <w:b/>
                <w:bCs/>
                <w:color w:val="FF0000"/>
                <w:kern w:val="0"/>
                <w:szCs w:val="24"/>
                <w:u w:val="single"/>
                <w:lang w:val="x-none"/>
              </w:rPr>
              <w:t>、</w:t>
            </w:r>
            <w:r w:rsidRPr="00BF43EA">
              <w:rPr>
                <w:rFonts w:ascii="Times New Roman" w:eastAsia="標楷體" w:hAnsi="Times New Roman" w:cs="Times New Roman"/>
                <w:b/>
                <w:bCs/>
                <w:color w:val="FF0000"/>
                <w:kern w:val="0"/>
                <w:szCs w:val="24"/>
                <w:u w:val="single"/>
                <w:lang w:val="x-none" w:eastAsia="x-none"/>
              </w:rPr>
              <w:t>轉學生：應</w:t>
            </w:r>
            <w:r w:rsidRPr="0081677A">
              <w:rPr>
                <w:rFonts w:ascii="Times New Roman" w:eastAsia="標楷體" w:hAnsi="Times New Roman" w:cs="Times New Roman"/>
                <w:kern w:val="0"/>
                <w:szCs w:val="24"/>
                <w:lang w:val="x-none" w:eastAsia="x-none"/>
              </w:rPr>
              <w:t>將抵免科目學分（成績可免）登記於歷年成績</w:t>
            </w:r>
            <w:r w:rsidRPr="00BF43EA">
              <w:rPr>
                <w:rFonts w:ascii="Times New Roman" w:eastAsia="標楷體" w:hAnsi="Times New Roman" w:cs="Times New Roman"/>
                <w:b/>
                <w:bCs/>
                <w:color w:val="FF0000"/>
                <w:kern w:val="0"/>
                <w:szCs w:val="24"/>
                <w:lang w:val="x-none" w:eastAsia="x-none"/>
              </w:rPr>
              <w:t>表內轉入年級前各學年成績欄</w:t>
            </w:r>
            <w:r w:rsidRPr="0081677A">
              <w:rPr>
                <w:rFonts w:ascii="Times New Roman" w:eastAsia="標楷體" w:hAnsi="Times New Roman" w:cs="Times New Roman"/>
                <w:kern w:val="0"/>
                <w:szCs w:val="24"/>
                <w:lang w:val="x-none" w:eastAsia="x-none"/>
              </w:rPr>
              <w:t>。</w:t>
            </w:r>
            <w:r w:rsidRPr="00BF43EA">
              <w:rPr>
                <w:rFonts w:ascii="Times New Roman" w:eastAsia="標楷體" w:hAnsi="Times New Roman" w:cs="Times New Roman"/>
                <w:b/>
                <w:bCs/>
                <w:color w:val="FF0000"/>
                <w:kern w:val="0"/>
                <w:szCs w:val="24"/>
                <w:u w:val="single"/>
                <w:lang w:val="x-none" w:eastAsia="x-none"/>
              </w:rPr>
              <w:t>（二年級轉學生登記於第一學年；三年級轉學生登記於一、二學年）</w:t>
            </w:r>
          </w:p>
          <w:p w14:paraId="5DF3C48E" w14:textId="77777777" w:rsidR="00765AA7" w:rsidRPr="0081677A" w:rsidRDefault="00765AA7" w:rsidP="00AB526B">
            <w:pPr>
              <w:widowControl/>
              <w:numPr>
                <w:ilvl w:val="0"/>
                <w:numId w:val="8"/>
              </w:numPr>
              <w:tabs>
                <w:tab w:val="left" w:pos="916"/>
                <w:tab w:val="left" w:pos="1832"/>
                <w:tab w:val="left" w:pos="2748"/>
                <w:tab w:val="left" w:pos="3664"/>
                <w:tab w:val="left" w:pos="4580"/>
                <w:tab w:val="left" w:pos="4947"/>
                <w:tab w:val="left" w:pos="6412"/>
                <w:tab w:val="left" w:pos="7328"/>
                <w:tab w:val="left" w:pos="8244"/>
                <w:tab w:val="left" w:pos="9160"/>
                <w:tab w:val="left" w:pos="10076"/>
                <w:tab w:val="left" w:pos="10992"/>
                <w:tab w:val="left" w:pos="11908"/>
                <w:tab w:val="left" w:pos="12824"/>
                <w:tab w:val="left" w:pos="13740"/>
                <w:tab w:val="left" w:pos="14656"/>
              </w:tabs>
              <w:ind w:rightChars="47" w:right="113"/>
              <w:contextualSpacing/>
              <w:jc w:val="both"/>
              <w:rPr>
                <w:rFonts w:ascii="Times New Roman" w:eastAsia="標楷體" w:hAnsi="Times New Roman" w:cs="Times New Roman"/>
                <w:kern w:val="0"/>
                <w:szCs w:val="24"/>
                <w:lang w:val="x-none" w:eastAsia="x-none"/>
              </w:rPr>
            </w:pPr>
            <w:proofErr w:type="spellStart"/>
            <w:r w:rsidRPr="00BF43EA">
              <w:rPr>
                <w:rFonts w:ascii="Times New Roman" w:eastAsia="標楷體" w:hAnsi="Times New Roman" w:cs="Times New Roman"/>
                <w:b/>
                <w:bCs/>
                <w:color w:val="FF0000"/>
                <w:kern w:val="0"/>
                <w:szCs w:val="24"/>
                <w:u w:val="single"/>
                <w:lang w:val="x-none" w:eastAsia="x-none"/>
              </w:rPr>
              <w:t>重考或重新申請入學或依照法令規定先修讀學分後修讀學位之大學新</w:t>
            </w:r>
            <w:r w:rsidRPr="00BF43EA">
              <w:rPr>
                <w:rFonts w:ascii="Times New Roman" w:eastAsia="標楷體" w:hAnsi="Times New Roman" w:cs="Times New Roman"/>
                <w:b/>
                <w:bCs/>
                <w:color w:val="FF0000"/>
                <w:kern w:val="0"/>
                <w:szCs w:val="24"/>
                <w:u w:val="single"/>
                <w:lang w:val="x-none" w:eastAsia="x-none"/>
              </w:rPr>
              <w:lastRenderedPageBreak/>
              <w:t>生或研究生，應將抵免科目學分登記於歷年成績表內第一學年成績欄</w:t>
            </w:r>
            <w:proofErr w:type="spellEnd"/>
            <w:r w:rsidRPr="00BF43EA">
              <w:rPr>
                <w:rFonts w:ascii="Times New Roman" w:eastAsia="標楷體" w:hAnsi="Times New Roman" w:cs="Times New Roman"/>
                <w:b/>
                <w:bCs/>
                <w:color w:val="FF0000"/>
                <w:kern w:val="0"/>
                <w:szCs w:val="24"/>
                <w:u w:val="single"/>
                <w:lang w:val="x-none" w:eastAsia="x-none"/>
              </w:rPr>
              <w:t>。</w:t>
            </w:r>
          </w:p>
        </w:tc>
        <w:tc>
          <w:tcPr>
            <w:tcW w:w="2126" w:type="dxa"/>
          </w:tcPr>
          <w:p w14:paraId="6BC8587F" w14:textId="4F44F02F" w:rsidR="00765AA7" w:rsidRPr="00BB1FF1" w:rsidRDefault="003B3E84" w:rsidP="00765AA7">
            <w:pPr>
              <w:jc w:val="both"/>
              <w:rPr>
                <w:rFonts w:ascii="Times New Roman" w:eastAsia="標楷體" w:hAnsi="Times New Roman" w:cs="Times New Roman"/>
              </w:rPr>
            </w:pPr>
            <w:r>
              <w:rPr>
                <w:rFonts w:ascii="Times New Roman" w:eastAsia="標楷體" w:hAnsi="Times New Roman" w:cs="Times New Roman" w:hint="eastAsia"/>
              </w:rPr>
              <w:lastRenderedPageBreak/>
              <w:t>考量</w:t>
            </w:r>
            <w:r w:rsidR="00BB1FF1">
              <w:rPr>
                <w:rFonts w:ascii="Times New Roman" w:eastAsia="標楷體" w:hAnsi="Times New Roman" w:cs="Times New Roman" w:hint="eastAsia"/>
              </w:rPr>
              <w:t>實務執行現況，</w:t>
            </w:r>
            <w:proofErr w:type="gramStart"/>
            <w:r w:rsidR="00BB1FF1">
              <w:rPr>
                <w:rFonts w:ascii="Times New Roman" w:eastAsia="標楷體" w:hAnsi="Times New Roman" w:cs="Times New Roman" w:hint="eastAsia"/>
              </w:rPr>
              <w:t>使</w:t>
            </w:r>
            <w:r>
              <w:rPr>
                <w:rFonts w:ascii="Times New Roman" w:eastAsia="標楷體" w:hAnsi="Times New Roman" w:cs="Times New Roman" w:hint="eastAsia"/>
              </w:rPr>
              <w:t>抵免</w:t>
            </w:r>
            <w:proofErr w:type="gramEnd"/>
            <w:r w:rsidR="00BB1FF1">
              <w:rPr>
                <w:rFonts w:ascii="Times New Roman" w:eastAsia="標楷體" w:hAnsi="Times New Roman" w:cs="Times New Roman" w:hint="eastAsia"/>
              </w:rPr>
              <w:t>成績</w:t>
            </w:r>
            <w:r>
              <w:rPr>
                <w:rFonts w:ascii="Times New Roman" w:eastAsia="標楷體" w:hAnsi="Times New Roman" w:cs="Times New Roman" w:hint="eastAsia"/>
              </w:rPr>
              <w:t>登載</w:t>
            </w:r>
            <w:r w:rsidR="00BB1FF1">
              <w:rPr>
                <w:rFonts w:ascii="Times New Roman" w:eastAsia="標楷體" w:hAnsi="Times New Roman" w:cs="Times New Roman" w:hint="eastAsia"/>
              </w:rPr>
              <w:t>時保留</w:t>
            </w:r>
            <w:r>
              <w:rPr>
                <w:rFonts w:ascii="Times New Roman" w:eastAsia="標楷體" w:hAnsi="Times New Roman" w:cs="Times New Roman" w:hint="eastAsia"/>
              </w:rPr>
              <w:t>彈性</w:t>
            </w:r>
            <w:r w:rsidR="00BB1FF1">
              <w:rPr>
                <w:rFonts w:ascii="Times New Roman" w:eastAsia="標楷體" w:hAnsi="Times New Roman" w:cs="Times New Roman" w:hint="eastAsia"/>
              </w:rPr>
              <w:t>空間，以提升行政效能並符合實際作業需求。</w:t>
            </w:r>
          </w:p>
        </w:tc>
      </w:tr>
      <w:tr w:rsidR="00765AA7" w:rsidRPr="0081677A" w14:paraId="60527240" w14:textId="77777777" w:rsidTr="00363BB4">
        <w:trPr>
          <w:jc w:val="center"/>
        </w:trPr>
        <w:tc>
          <w:tcPr>
            <w:tcW w:w="4536" w:type="dxa"/>
          </w:tcPr>
          <w:p w14:paraId="63CB0E0C" w14:textId="77777777" w:rsidR="00765AA7" w:rsidRPr="0081677A" w:rsidRDefault="00765AA7" w:rsidP="00765AA7">
            <w:pPr>
              <w:rPr>
                <w:rFonts w:ascii="Times New Roman" w:eastAsia="標楷體" w:hAnsi="Times New Roman" w:cs="Times New Roman"/>
              </w:rPr>
            </w:pPr>
            <w:r w:rsidRPr="0081677A">
              <w:rPr>
                <w:rFonts w:ascii="Times New Roman" w:eastAsia="標楷體" w:hAnsi="Times New Roman" w:cs="Times New Roman"/>
              </w:rPr>
              <w:t>第</w:t>
            </w:r>
            <w:r w:rsidRPr="0081677A">
              <w:rPr>
                <w:rFonts w:ascii="Times New Roman" w:eastAsia="標楷體" w:hAnsi="Times New Roman" w:cs="Times New Roman"/>
              </w:rPr>
              <w:t>10</w:t>
            </w:r>
            <w:r w:rsidRPr="0081677A">
              <w:rPr>
                <w:rFonts w:ascii="Times New Roman" w:eastAsia="標楷體" w:hAnsi="Times New Roman" w:cs="Times New Roman"/>
              </w:rPr>
              <w:t>條</w:t>
            </w:r>
          </w:p>
          <w:p w14:paraId="7FE6C6FC" w14:textId="223AE9C6" w:rsidR="00765AA7" w:rsidRPr="0081677A" w:rsidRDefault="00974A44" w:rsidP="00765AA7">
            <w:pPr>
              <w:rPr>
                <w:rFonts w:ascii="Times New Roman" w:eastAsia="標楷體" w:hAnsi="Times New Roman" w:cs="Times New Roman"/>
              </w:rPr>
            </w:pPr>
            <w:r>
              <w:rPr>
                <w:rFonts w:ascii="Times New Roman" w:eastAsia="標楷體" w:hAnsi="Times New Roman" w:cs="Times New Roman" w:hint="eastAsia"/>
              </w:rPr>
              <w:t>同現行條文</w:t>
            </w:r>
          </w:p>
        </w:tc>
        <w:tc>
          <w:tcPr>
            <w:tcW w:w="4537" w:type="dxa"/>
            <w:vAlign w:val="center"/>
          </w:tcPr>
          <w:p w14:paraId="536CAF93" w14:textId="77777777" w:rsidR="00765AA7" w:rsidRPr="0081677A" w:rsidRDefault="00765AA7" w:rsidP="00765AA7">
            <w:pPr>
              <w:tabs>
                <w:tab w:val="right" w:pos="14862"/>
              </w:tabs>
              <w:rPr>
                <w:rFonts w:ascii="Times New Roman" w:eastAsia="標楷體" w:hAnsi="Times New Roman" w:cs="Times New Roman"/>
              </w:rPr>
            </w:pPr>
            <w:r w:rsidRPr="0081677A">
              <w:rPr>
                <w:rFonts w:ascii="Times New Roman" w:eastAsia="標楷體" w:hAnsi="Times New Roman" w:cs="Times New Roman"/>
              </w:rPr>
              <w:t>第</w:t>
            </w:r>
            <w:r w:rsidRPr="0081677A">
              <w:rPr>
                <w:rFonts w:ascii="Times New Roman" w:eastAsia="標楷體" w:hAnsi="Times New Roman" w:cs="Times New Roman"/>
              </w:rPr>
              <w:t>10</w:t>
            </w:r>
            <w:r w:rsidRPr="0081677A">
              <w:rPr>
                <w:rFonts w:ascii="Times New Roman" w:eastAsia="標楷體" w:hAnsi="Times New Roman" w:cs="Times New Roman"/>
              </w:rPr>
              <w:t>條</w:t>
            </w:r>
          </w:p>
          <w:p w14:paraId="0B988853" w14:textId="66A19E81" w:rsidR="00765AA7" w:rsidRPr="0081677A" w:rsidRDefault="00974A44" w:rsidP="00765AA7">
            <w:pPr>
              <w:tabs>
                <w:tab w:val="right" w:pos="14862"/>
              </w:tabs>
              <w:rPr>
                <w:rFonts w:ascii="Times New Roman" w:eastAsia="標楷體" w:hAnsi="Times New Roman" w:cs="Times New Roman"/>
                <w:kern w:val="0"/>
              </w:rPr>
            </w:pPr>
            <w:r w:rsidRPr="0081677A">
              <w:rPr>
                <w:rFonts w:ascii="Times New Roman" w:eastAsia="標楷體" w:hAnsi="Times New Roman" w:cs="Times New Roman"/>
                <w:kern w:val="0"/>
              </w:rPr>
              <w:t>本辦法經教務會議審議通過後，自公布日起實施</w:t>
            </w:r>
            <w:r w:rsidRPr="0081677A">
              <w:rPr>
                <w:rFonts w:ascii="Times New Roman" w:eastAsia="標楷體" w:hAnsi="Times New Roman" w:cs="Times New Roman"/>
              </w:rPr>
              <w:t>，</w:t>
            </w:r>
            <w:r w:rsidRPr="0081677A">
              <w:rPr>
                <w:rFonts w:ascii="Times New Roman" w:eastAsia="標楷體" w:hAnsi="Times New Roman" w:cs="Times New Roman"/>
                <w:kern w:val="0"/>
              </w:rPr>
              <w:t>修正時亦同</w:t>
            </w:r>
            <w:r w:rsidRPr="0081677A">
              <w:rPr>
                <w:rFonts w:ascii="Times New Roman" w:eastAsia="標楷體" w:hAnsi="Times New Roman" w:cs="Times New Roman"/>
              </w:rPr>
              <w:t>。</w:t>
            </w:r>
          </w:p>
        </w:tc>
        <w:tc>
          <w:tcPr>
            <w:tcW w:w="2126" w:type="dxa"/>
          </w:tcPr>
          <w:p w14:paraId="75B29D88" w14:textId="3641759A" w:rsidR="00765AA7" w:rsidRPr="00974A44" w:rsidRDefault="00974A44" w:rsidP="00974A44">
            <w:pPr>
              <w:jc w:val="both"/>
              <w:rPr>
                <w:rFonts w:ascii="Times New Roman" w:eastAsia="標楷體" w:hAnsi="Times New Roman"/>
              </w:rPr>
            </w:pPr>
            <w:r>
              <w:rPr>
                <w:rFonts w:ascii="Times New Roman" w:eastAsia="標楷體" w:hAnsi="Times New Roman" w:hint="eastAsia"/>
              </w:rPr>
              <w:t>本條未修正。</w:t>
            </w:r>
          </w:p>
        </w:tc>
      </w:tr>
    </w:tbl>
    <w:p w14:paraId="0022B857" w14:textId="77777777" w:rsidR="00363BB4" w:rsidRPr="0081677A" w:rsidRDefault="00363BB4" w:rsidP="00363BB4"/>
    <w:p w14:paraId="4D47EC8D" w14:textId="77777777" w:rsidR="004C63C9" w:rsidRPr="0081677A" w:rsidRDefault="004C63C9" w:rsidP="00AB4EA8">
      <w:pPr>
        <w:widowControl/>
        <w:rPr>
          <w:rFonts w:ascii="Times New Roman" w:eastAsia="標楷體" w:hAnsi="Times New Roman" w:cs="Times New Roman"/>
        </w:rPr>
      </w:pPr>
    </w:p>
    <w:sectPr w:rsidR="004C63C9" w:rsidRPr="0081677A" w:rsidSect="00AB4EA8">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A6B120" w14:textId="77777777" w:rsidR="005B594E" w:rsidRDefault="005B594E" w:rsidP="00B75180">
      <w:r>
        <w:separator/>
      </w:r>
    </w:p>
  </w:endnote>
  <w:endnote w:type="continuationSeparator" w:id="0">
    <w:p w14:paraId="4F1773EF" w14:textId="77777777" w:rsidR="005B594E" w:rsidRDefault="005B594E" w:rsidP="00B751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微軟正黑體">
    <w:panose1 w:val="020B0604030504040204"/>
    <w:charset w:val="88"/>
    <w:family w:val="swiss"/>
    <w:pitch w:val="variable"/>
    <w:sig w:usb0="000002A7" w:usb1="28CF4400" w:usb2="00000016" w:usb3="00000000" w:csb0="00100009"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7F7A38" w14:textId="77777777" w:rsidR="005B594E" w:rsidRDefault="005B594E" w:rsidP="00B75180">
      <w:r>
        <w:separator/>
      </w:r>
    </w:p>
  </w:footnote>
  <w:footnote w:type="continuationSeparator" w:id="0">
    <w:p w14:paraId="2BA0904C" w14:textId="77777777" w:rsidR="005B594E" w:rsidRDefault="005B594E" w:rsidP="00B751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E0A74"/>
    <w:multiLevelType w:val="hybridMultilevel"/>
    <w:tmpl w:val="07F81474"/>
    <w:lvl w:ilvl="0" w:tplc="FFFFFFFF">
      <w:start w:val="1"/>
      <w:numFmt w:val="taiwaneseCountingThousand"/>
      <w:lvlText w:val="%1、"/>
      <w:lvlJc w:val="left"/>
      <w:pPr>
        <w:tabs>
          <w:tab w:val="num" w:pos="480"/>
        </w:tabs>
        <w:ind w:left="480" w:hanging="480"/>
      </w:pPr>
      <w:rPr>
        <w:rFonts w:hint="default"/>
        <w:strike w:val="0"/>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 w15:restartNumberingAfterBreak="0">
    <w:nsid w:val="08C635CB"/>
    <w:multiLevelType w:val="hybridMultilevel"/>
    <w:tmpl w:val="D4F8ABBA"/>
    <w:lvl w:ilvl="0" w:tplc="FFFFFFFF">
      <w:start w:val="1"/>
      <w:numFmt w:val="koreanDigital2"/>
      <w:lvlText w:val="(%1)"/>
      <w:lvlJc w:val="left"/>
      <w:pPr>
        <w:ind w:left="480" w:hanging="480"/>
      </w:pPr>
      <w:rPr>
        <w:rFonts w:hint="eastAsia"/>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 w15:restartNumberingAfterBreak="0">
    <w:nsid w:val="15050EF5"/>
    <w:multiLevelType w:val="hybridMultilevel"/>
    <w:tmpl w:val="C50A9C06"/>
    <w:lvl w:ilvl="0" w:tplc="FFFFFFFF">
      <w:start w:val="1"/>
      <w:numFmt w:val="taiwaneseCountingThousand"/>
      <w:lvlText w:val="%1、"/>
      <w:lvlJc w:val="left"/>
      <w:pPr>
        <w:ind w:left="510" w:hanging="510"/>
      </w:pPr>
      <w:rPr>
        <w:rFonts w:ascii="標楷體" w:eastAsia="標楷體" w:hAnsi="標楷體" w:hint="default"/>
        <w:color w:val="auto"/>
      </w:rPr>
    </w:lvl>
    <w:lvl w:ilvl="1" w:tplc="FFFFFFFF">
      <w:start w:val="1"/>
      <w:numFmt w:val="taiwaneseCountingThousand"/>
      <w:lvlText w:val="(%2)"/>
      <w:lvlJc w:val="left"/>
      <w:pPr>
        <w:ind w:left="480" w:firstLine="0"/>
      </w:pPr>
      <w:rPr>
        <w:rFonts w:hint="default"/>
      </w:r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3" w15:restartNumberingAfterBreak="0">
    <w:nsid w:val="21916805"/>
    <w:multiLevelType w:val="hybridMultilevel"/>
    <w:tmpl w:val="D6D2C8B6"/>
    <w:lvl w:ilvl="0" w:tplc="0D06F14E">
      <w:start w:val="1"/>
      <w:numFmt w:val="taiwaneseCountingThousand"/>
      <w:lvlText w:val="%1、"/>
      <w:lvlJc w:val="left"/>
      <w:pPr>
        <w:tabs>
          <w:tab w:val="num" w:pos="480"/>
        </w:tabs>
        <w:ind w:left="480" w:hanging="480"/>
      </w:pPr>
      <w:rPr>
        <w:rFonts w:hint="default"/>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225D0198"/>
    <w:multiLevelType w:val="hybridMultilevel"/>
    <w:tmpl w:val="D4F8ABBA"/>
    <w:lvl w:ilvl="0" w:tplc="F836CDCC">
      <w:start w:val="1"/>
      <w:numFmt w:val="koreanDigital2"/>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53A6C0B"/>
    <w:multiLevelType w:val="hybridMultilevel"/>
    <w:tmpl w:val="816CA198"/>
    <w:lvl w:ilvl="0" w:tplc="553E84E4">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C1F6C9B"/>
    <w:multiLevelType w:val="hybridMultilevel"/>
    <w:tmpl w:val="D6D2C8B6"/>
    <w:lvl w:ilvl="0" w:tplc="FFFFFFFF">
      <w:start w:val="1"/>
      <w:numFmt w:val="taiwaneseCountingThousand"/>
      <w:lvlText w:val="%1、"/>
      <w:lvlJc w:val="left"/>
      <w:pPr>
        <w:tabs>
          <w:tab w:val="num" w:pos="480"/>
        </w:tabs>
        <w:ind w:left="480" w:hanging="480"/>
      </w:pPr>
      <w:rPr>
        <w:rFonts w:hint="default"/>
        <w:lang w:val="en-US"/>
      </w:rPr>
    </w:lvl>
    <w:lvl w:ilvl="1" w:tplc="FFFFFFFF" w:tentative="1">
      <w:start w:val="1"/>
      <w:numFmt w:val="ideographTraditional"/>
      <w:lvlText w:val="%2、"/>
      <w:lvlJc w:val="left"/>
      <w:pPr>
        <w:tabs>
          <w:tab w:val="num" w:pos="960"/>
        </w:tabs>
        <w:ind w:left="960" w:hanging="480"/>
      </w:p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7" w15:restartNumberingAfterBreak="0">
    <w:nsid w:val="34D35341"/>
    <w:multiLevelType w:val="hybridMultilevel"/>
    <w:tmpl w:val="D4F8ABBA"/>
    <w:lvl w:ilvl="0" w:tplc="FFFFFFFF">
      <w:start w:val="1"/>
      <w:numFmt w:val="koreanDigital2"/>
      <w:lvlText w:val="(%1)"/>
      <w:lvlJc w:val="left"/>
      <w:pPr>
        <w:ind w:left="480" w:hanging="480"/>
      </w:pPr>
      <w:rPr>
        <w:rFonts w:hint="eastAsia"/>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8" w15:restartNumberingAfterBreak="0">
    <w:nsid w:val="36F45D52"/>
    <w:multiLevelType w:val="hybridMultilevel"/>
    <w:tmpl w:val="D4F8ABBA"/>
    <w:lvl w:ilvl="0" w:tplc="F836CDCC">
      <w:start w:val="1"/>
      <w:numFmt w:val="koreanDigital2"/>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44937476"/>
    <w:multiLevelType w:val="hybridMultilevel"/>
    <w:tmpl w:val="8AFA1A0A"/>
    <w:lvl w:ilvl="0" w:tplc="FFFFFFFF">
      <w:start w:val="1"/>
      <w:numFmt w:val="koreanDigital2"/>
      <w:lvlText w:val="(%1)"/>
      <w:lvlJc w:val="left"/>
      <w:pPr>
        <w:ind w:left="480" w:hanging="480"/>
      </w:pPr>
      <w:rPr>
        <w:rFonts w:hint="eastAsia"/>
        <w:b w:val="0"/>
        <w:bCs w:val="0"/>
        <w:color w:val="auto"/>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0" w15:restartNumberingAfterBreak="0">
    <w:nsid w:val="46516648"/>
    <w:multiLevelType w:val="hybridMultilevel"/>
    <w:tmpl w:val="8AFA1A0A"/>
    <w:lvl w:ilvl="0" w:tplc="5BC4FA66">
      <w:start w:val="1"/>
      <w:numFmt w:val="koreanDigital2"/>
      <w:lvlText w:val="(%1)"/>
      <w:lvlJc w:val="left"/>
      <w:pPr>
        <w:ind w:left="480" w:hanging="480"/>
      </w:pPr>
      <w:rPr>
        <w:rFonts w:hint="eastAsia"/>
        <w:b w:val="0"/>
        <w:bCs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4E500DA6"/>
    <w:multiLevelType w:val="hybridMultilevel"/>
    <w:tmpl w:val="C50A9C06"/>
    <w:lvl w:ilvl="0" w:tplc="12FCA95A">
      <w:start w:val="1"/>
      <w:numFmt w:val="taiwaneseCountingThousand"/>
      <w:lvlText w:val="%1、"/>
      <w:lvlJc w:val="left"/>
      <w:pPr>
        <w:ind w:left="510" w:hanging="510"/>
      </w:pPr>
      <w:rPr>
        <w:rFonts w:ascii="標楷體" w:eastAsia="標楷體" w:hAnsi="標楷體" w:hint="default"/>
        <w:color w:val="auto"/>
      </w:rPr>
    </w:lvl>
    <w:lvl w:ilvl="1" w:tplc="9DE4BD16">
      <w:start w:val="1"/>
      <w:numFmt w:val="taiwaneseCountingThousand"/>
      <w:lvlText w:val="(%2)"/>
      <w:lvlJc w:val="left"/>
      <w:pPr>
        <w:ind w:left="480" w:firstLine="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F8152EB"/>
    <w:multiLevelType w:val="hybridMultilevel"/>
    <w:tmpl w:val="D6D2C8B6"/>
    <w:lvl w:ilvl="0" w:tplc="0D06F14E">
      <w:start w:val="1"/>
      <w:numFmt w:val="taiwaneseCountingThousand"/>
      <w:lvlText w:val="%1、"/>
      <w:lvlJc w:val="left"/>
      <w:pPr>
        <w:tabs>
          <w:tab w:val="num" w:pos="480"/>
        </w:tabs>
        <w:ind w:left="480" w:hanging="480"/>
      </w:pPr>
      <w:rPr>
        <w:rFonts w:hint="default"/>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51416824"/>
    <w:multiLevelType w:val="hybridMultilevel"/>
    <w:tmpl w:val="D4F8ABBA"/>
    <w:lvl w:ilvl="0" w:tplc="F836CDCC">
      <w:start w:val="1"/>
      <w:numFmt w:val="koreanDigital2"/>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577B445A"/>
    <w:multiLevelType w:val="hybridMultilevel"/>
    <w:tmpl w:val="07F81474"/>
    <w:lvl w:ilvl="0" w:tplc="2806C9C4">
      <w:start w:val="1"/>
      <w:numFmt w:val="taiwaneseCountingThousand"/>
      <w:lvlText w:val="%1、"/>
      <w:lvlJc w:val="left"/>
      <w:pPr>
        <w:tabs>
          <w:tab w:val="num" w:pos="480"/>
        </w:tabs>
        <w:ind w:left="480" w:hanging="480"/>
      </w:pPr>
      <w:rPr>
        <w:rFonts w:hint="default"/>
        <w:strike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5A012763"/>
    <w:multiLevelType w:val="hybridMultilevel"/>
    <w:tmpl w:val="B3845A60"/>
    <w:lvl w:ilvl="0" w:tplc="899C9864">
      <w:start w:val="1"/>
      <w:numFmt w:val="taiwaneseCountingThousand"/>
      <w:lvlText w:val="%1、"/>
      <w:lvlJc w:val="left"/>
      <w:pPr>
        <w:ind w:left="480" w:hanging="48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636A3669"/>
    <w:multiLevelType w:val="hybridMultilevel"/>
    <w:tmpl w:val="C8E8E04C"/>
    <w:lvl w:ilvl="0" w:tplc="6C76645E">
      <w:start w:val="1"/>
      <w:numFmt w:val="taiwaneseCountingThousand"/>
      <w:lvlText w:val="%1、"/>
      <w:lvlJc w:val="left"/>
      <w:pPr>
        <w:ind w:left="502"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63E335C4"/>
    <w:multiLevelType w:val="hybridMultilevel"/>
    <w:tmpl w:val="D4F8ABBA"/>
    <w:lvl w:ilvl="0" w:tplc="FFFFFFFF">
      <w:start w:val="1"/>
      <w:numFmt w:val="koreanDigital2"/>
      <w:lvlText w:val="(%1)"/>
      <w:lvlJc w:val="left"/>
      <w:pPr>
        <w:ind w:left="480" w:hanging="480"/>
      </w:pPr>
      <w:rPr>
        <w:rFonts w:hint="eastAsia"/>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8" w15:restartNumberingAfterBreak="0">
    <w:nsid w:val="68D21F4D"/>
    <w:multiLevelType w:val="hybridMultilevel"/>
    <w:tmpl w:val="23D896E0"/>
    <w:lvl w:ilvl="0" w:tplc="B1361780">
      <w:start w:val="1"/>
      <w:numFmt w:val="taiwaneseCountingThousand"/>
      <w:lvlText w:val="%1、"/>
      <w:lvlJc w:val="left"/>
      <w:pPr>
        <w:ind w:left="360" w:hanging="360"/>
      </w:pPr>
      <w:rPr>
        <w:rFonts w:ascii="Times New Roman" w:eastAsia="標楷體" w:hAnsi="Times New Roman" w:cs="Times New Roman"/>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6F125E6C"/>
    <w:multiLevelType w:val="hybridMultilevel"/>
    <w:tmpl w:val="0ED2DA64"/>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707F0AB2"/>
    <w:multiLevelType w:val="hybridMultilevel"/>
    <w:tmpl w:val="07F81474"/>
    <w:lvl w:ilvl="0" w:tplc="2806C9C4">
      <w:start w:val="1"/>
      <w:numFmt w:val="taiwaneseCountingThousand"/>
      <w:lvlText w:val="%1、"/>
      <w:lvlJc w:val="left"/>
      <w:pPr>
        <w:tabs>
          <w:tab w:val="num" w:pos="480"/>
        </w:tabs>
        <w:ind w:left="480" w:hanging="480"/>
      </w:pPr>
      <w:rPr>
        <w:rFonts w:hint="default"/>
        <w:strike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71202BED"/>
    <w:multiLevelType w:val="hybridMultilevel"/>
    <w:tmpl w:val="C8E8E04C"/>
    <w:lvl w:ilvl="0" w:tplc="6C76645E">
      <w:start w:val="1"/>
      <w:numFmt w:val="taiwaneseCountingThousand"/>
      <w:lvlText w:val="%1、"/>
      <w:lvlJc w:val="left"/>
      <w:pPr>
        <w:ind w:left="502"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77931993"/>
    <w:multiLevelType w:val="hybridMultilevel"/>
    <w:tmpl w:val="AA8C58A6"/>
    <w:lvl w:ilvl="0" w:tplc="04090015">
      <w:start w:val="1"/>
      <w:numFmt w:val="taiwaneseCountingThousand"/>
      <w:lvlText w:val="%1、"/>
      <w:lvlJc w:val="left"/>
      <w:pPr>
        <w:ind w:left="480" w:hanging="480"/>
      </w:pPr>
      <w:rPr>
        <w:rFonts w:hint="default"/>
      </w:rPr>
    </w:lvl>
    <w:lvl w:ilvl="1" w:tplc="67F81B36">
      <w:start w:val="1"/>
      <w:numFmt w:val="decimal"/>
      <w:lvlText w:val="%2."/>
      <w:lvlJc w:val="left"/>
      <w:pPr>
        <w:ind w:left="660" w:hanging="1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20"/>
  </w:num>
  <w:num w:numId="3">
    <w:abstractNumId w:val="21"/>
  </w:num>
  <w:num w:numId="4">
    <w:abstractNumId w:val="15"/>
  </w:num>
  <w:num w:numId="5">
    <w:abstractNumId w:val="12"/>
  </w:num>
  <w:num w:numId="6">
    <w:abstractNumId w:val="14"/>
  </w:num>
  <w:num w:numId="7">
    <w:abstractNumId w:val="16"/>
  </w:num>
  <w:num w:numId="8">
    <w:abstractNumId w:val="5"/>
  </w:num>
  <w:num w:numId="9">
    <w:abstractNumId w:val="22"/>
  </w:num>
  <w:num w:numId="10">
    <w:abstractNumId w:val="13"/>
  </w:num>
  <w:num w:numId="11">
    <w:abstractNumId w:val="11"/>
  </w:num>
  <w:num w:numId="12">
    <w:abstractNumId w:val="10"/>
  </w:num>
  <w:num w:numId="13">
    <w:abstractNumId w:val="8"/>
  </w:num>
  <w:num w:numId="14">
    <w:abstractNumId w:val="4"/>
  </w:num>
  <w:num w:numId="15">
    <w:abstractNumId w:val="2"/>
  </w:num>
  <w:num w:numId="16">
    <w:abstractNumId w:val="17"/>
  </w:num>
  <w:num w:numId="17">
    <w:abstractNumId w:val="1"/>
  </w:num>
  <w:num w:numId="18">
    <w:abstractNumId w:val="7"/>
  </w:num>
  <w:num w:numId="19">
    <w:abstractNumId w:val="9"/>
  </w:num>
  <w:num w:numId="20">
    <w:abstractNumId w:val="6"/>
  </w:num>
  <w:num w:numId="21">
    <w:abstractNumId w:val="0"/>
  </w:num>
  <w:num w:numId="22">
    <w:abstractNumId w:val="18"/>
  </w:num>
  <w:num w:numId="23">
    <w:abstractNumId w:val="1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63C9"/>
    <w:rsid w:val="000112BA"/>
    <w:rsid w:val="00013157"/>
    <w:rsid w:val="00013E61"/>
    <w:rsid w:val="0001604F"/>
    <w:rsid w:val="00017CA4"/>
    <w:rsid w:val="00030651"/>
    <w:rsid w:val="00031F59"/>
    <w:rsid w:val="000401A2"/>
    <w:rsid w:val="00043819"/>
    <w:rsid w:val="00053FA1"/>
    <w:rsid w:val="00063F45"/>
    <w:rsid w:val="00065B27"/>
    <w:rsid w:val="00071D4B"/>
    <w:rsid w:val="00090604"/>
    <w:rsid w:val="00090EB3"/>
    <w:rsid w:val="00093EF5"/>
    <w:rsid w:val="000A1C17"/>
    <w:rsid w:val="000A5CC4"/>
    <w:rsid w:val="000B195C"/>
    <w:rsid w:val="000B4960"/>
    <w:rsid w:val="000B7F0F"/>
    <w:rsid w:val="000C683E"/>
    <w:rsid w:val="000C6DC9"/>
    <w:rsid w:val="000D0105"/>
    <w:rsid w:val="000E17C9"/>
    <w:rsid w:val="000E2F70"/>
    <w:rsid w:val="000E34DA"/>
    <w:rsid w:val="000E3E1F"/>
    <w:rsid w:val="000E6A11"/>
    <w:rsid w:val="000E7E7D"/>
    <w:rsid w:val="000F2257"/>
    <w:rsid w:val="000F7E52"/>
    <w:rsid w:val="001003EC"/>
    <w:rsid w:val="00111D5B"/>
    <w:rsid w:val="001157B4"/>
    <w:rsid w:val="00117DEA"/>
    <w:rsid w:val="00133A8D"/>
    <w:rsid w:val="00136BF5"/>
    <w:rsid w:val="0015009B"/>
    <w:rsid w:val="00160E29"/>
    <w:rsid w:val="00161120"/>
    <w:rsid w:val="001655B4"/>
    <w:rsid w:val="00183C7E"/>
    <w:rsid w:val="001A42BD"/>
    <w:rsid w:val="001A7FB3"/>
    <w:rsid w:val="001B5481"/>
    <w:rsid w:val="001B5E48"/>
    <w:rsid w:val="001B71E6"/>
    <w:rsid w:val="001C2DB4"/>
    <w:rsid w:val="001D2BB3"/>
    <w:rsid w:val="001D49A5"/>
    <w:rsid w:val="001E42DB"/>
    <w:rsid w:val="00206CE0"/>
    <w:rsid w:val="00217CA8"/>
    <w:rsid w:val="002221B7"/>
    <w:rsid w:val="002227A2"/>
    <w:rsid w:val="00224BB4"/>
    <w:rsid w:val="002350F0"/>
    <w:rsid w:val="002448B6"/>
    <w:rsid w:val="00253FA2"/>
    <w:rsid w:val="002669A4"/>
    <w:rsid w:val="00266A86"/>
    <w:rsid w:val="002701EB"/>
    <w:rsid w:val="00271E7A"/>
    <w:rsid w:val="00273A83"/>
    <w:rsid w:val="00276BFA"/>
    <w:rsid w:val="00282311"/>
    <w:rsid w:val="00282525"/>
    <w:rsid w:val="00293EB3"/>
    <w:rsid w:val="002B1ACD"/>
    <w:rsid w:val="002B3349"/>
    <w:rsid w:val="002B5C16"/>
    <w:rsid w:val="002B698D"/>
    <w:rsid w:val="002C2B03"/>
    <w:rsid w:val="002C2BD1"/>
    <w:rsid w:val="002C4B47"/>
    <w:rsid w:val="002C6B3D"/>
    <w:rsid w:val="002C73DE"/>
    <w:rsid w:val="002E03B8"/>
    <w:rsid w:val="002E548E"/>
    <w:rsid w:val="002F4F4E"/>
    <w:rsid w:val="002F5F41"/>
    <w:rsid w:val="002F6821"/>
    <w:rsid w:val="0031108B"/>
    <w:rsid w:val="00311F12"/>
    <w:rsid w:val="00321AEE"/>
    <w:rsid w:val="00324FB2"/>
    <w:rsid w:val="00327150"/>
    <w:rsid w:val="0033228D"/>
    <w:rsid w:val="00332710"/>
    <w:rsid w:val="0033414B"/>
    <w:rsid w:val="00334832"/>
    <w:rsid w:val="00342218"/>
    <w:rsid w:val="0035635E"/>
    <w:rsid w:val="00363BB4"/>
    <w:rsid w:val="00364B10"/>
    <w:rsid w:val="00385D84"/>
    <w:rsid w:val="00386F6B"/>
    <w:rsid w:val="003A0C94"/>
    <w:rsid w:val="003B3E84"/>
    <w:rsid w:val="003D2D4E"/>
    <w:rsid w:val="003D2DFB"/>
    <w:rsid w:val="003D30D1"/>
    <w:rsid w:val="003D3F35"/>
    <w:rsid w:val="003D58E1"/>
    <w:rsid w:val="003E293F"/>
    <w:rsid w:val="003E355C"/>
    <w:rsid w:val="004074E3"/>
    <w:rsid w:val="004124BE"/>
    <w:rsid w:val="004260EC"/>
    <w:rsid w:val="00427360"/>
    <w:rsid w:val="00451F48"/>
    <w:rsid w:val="00461D7B"/>
    <w:rsid w:val="004645EA"/>
    <w:rsid w:val="00466FFE"/>
    <w:rsid w:val="00475C5F"/>
    <w:rsid w:val="00476892"/>
    <w:rsid w:val="00480FBC"/>
    <w:rsid w:val="0048645F"/>
    <w:rsid w:val="00486B3F"/>
    <w:rsid w:val="004946F6"/>
    <w:rsid w:val="004A407D"/>
    <w:rsid w:val="004B09BF"/>
    <w:rsid w:val="004B3B8E"/>
    <w:rsid w:val="004B6AFF"/>
    <w:rsid w:val="004C108F"/>
    <w:rsid w:val="004C63C9"/>
    <w:rsid w:val="004C7CB2"/>
    <w:rsid w:val="004F14A8"/>
    <w:rsid w:val="005164F1"/>
    <w:rsid w:val="00522373"/>
    <w:rsid w:val="00527B4C"/>
    <w:rsid w:val="00527D50"/>
    <w:rsid w:val="00544ED4"/>
    <w:rsid w:val="00545CFC"/>
    <w:rsid w:val="0055093D"/>
    <w:rsid w:val="00557617"/>
    <w:rsid w:val="00561FB0"/>
    <w:rsid w:val="00564557"/>
    <w:rsid w:val="005672BB"/>
    <w:rsid w:val="00567BD0"/>
    <w:rsid w:val="00586E55"/>
    <w:rsid w:val="005A033E"/>
    <w:rsid w:val="005B594E"/>
    <w:rsid w:val="005C3652"/>
    <w:rsid w:val="005D21F9"/>
    <w:rsid w:val="005D3917"/>
    <w:rsid w:val="005D4694"/>
    <w:rsid w:val="005D6B88"/>
    <w:rsid w:val="005E312E"/>
    <w:rsid w:val="005E4118"/>
    <w:rsid w:val="005F017F"/>
    <w:rsid w:val="005F1478"/>
    <w:rsid w:val="005F1EE0"/>
    <w:rsid w:val="005F3D70"/>
    <w:rsid w:val="005F7C0A"/>
    <w:rsid w:val="00603320"/>
    <w:rsid w:val="006033FF"/>
    <w:rsid w:val="00603710"/>
    <w:rsid w:val="00607AEA"/>
    <w:rsid w:val="0061348A"/>
    <w:rsid w:val="00626FEE"/>
    <w:rsid w:val="00630C99"/>
    <w:rsid w:val="00632D3E"/>
    <w:rsid w:val="006346FC"/>
    <w:rsid w:val="006366DD"/>
    <w:rsid w:val="00637922"/>
    <w:rsid w:val="00640BE1"/>
    <w:rsid w:val="00641319"/>
    <w:rsid w:val="00641811"/>
    <w:rsid w:val="00646151"/>
    <w:rsid w:val="00653D1B"/>
    <w:rsid w:val="00656EC4"/>
    <w:rsid w:val="00663181"/>
    <w:rsid w:val="00663209"/>
    <w:rsid w:val="006644CC"/>
    <w:rsid w:val="00680721"/>
    <w:rsid w:val="00695D83"/>
    <w:rsid w:val="006A18AB"/>
    <w:rsid w:val="006B11E5"/>
    <w:rsid w:val="006B1584"/>
    <w:rsid w:val="006B67EB"/>
    <w:rsid w:val="006C01E8"/>
    <w:rsid w:val="006C36B1"/>
    <w:rsid w:val="006C422F"/>
    <w:rsid w:val="006C79E7"/>
    <w:rsid w:val="006D2868"/>
    <w:rsid w:val="006E2997"/>
    <w:rsid w:val="006E7315"/>
    <w:rsid w:val="006E7D8D"/>
    <w:rsid w:val="00701F2D"/>
    <w:rsid w:val="00707A3F"/>
    <w:rsid w:val="007117C9"/>
    <w:rsid w:val="0072106A"/>
    <w:rsid w:val="00726E48"/>
    <w:rsid w:val="00731433"/>
    <w:rsid w:val="007335A6"/>
    <w:rsid w:val="00745000"/>
    <w:rsid w:val="00751E15"/>
    <w:rsid w:val="007560E5"/>
    <w:rsid w:val="00757A51"/>
    <w:rsid w:val="0076071E"/>
    <w:rsid w:val="00765AA7"/>
    <w:rsid w:val="00765E06"/>
    <w:rsid w:val="00766E0C"/>
    <w:rsid w:val="00767EF1"/>
    <w:rsid w:val="0078139D"/>
    <w:rsid w:val="00790E9D"/>
    <w:rsid w:val="00791436"/>
    <w:rsid w:val="00791B8C"/>
    <w:rsid w:val="007A1445"/>
    <w:rsid w:val="007A2370"/>
    <w:rsid w:val="007C0FA3"/>
    <w:rsid w:val="007C245F"/>
    <w:rsid w:val="007D6541"/>
    <w:rsid w:val="007E5E74"/>
    <w:rsid w:val="007F3328"/>
    <w:rsid w:val="007F61A2"/>
    <w:rsid w:val="0080059E"/>
    <w:rsid w:val="00813B04"/>
    <w:rsid w:val="00815557"/>
    <w:rsid w:val="00815826"/>
    <w:rsid w:val="0081677A"/>
    <w:rsid w:val="0082018E"/>
    <w:rsid w:val="00820C28"/>
    <w:rsid w:val="00821A39"/>
    <w:rsid w:val="00821B35"/>
    <w:rsid w:val="008245FA"/>
    <w:rsid w:val="00830A31"/>
    <w:rsid w:val="008337D1"/>
    <w:rsid w:val="00835F19"/>
    <w:rsid w:val="008361F8"/>
    <w:rsid w:val="008425B8"/>
    <w:rsid w:val="008432E6"/>
    <w:rsid w:val="00844E77"/>
    <w:rsid w:val="00845CD7"/>
    <w:rsid w:val="00851939"/>
    <w:rsid w:val="00853FA1"/>
    <w:rsid w:val="00875473"/>
    <w:rsid w:val="0087650F"/>
    <w:rsid w:val="0088047D"/>
    <w:rsid w:val="00887234"/>
    <w:rsid w:val="00893402"/>
    <w:rsid w:val="00893F9C"/>
    <w:rsid w:val="008A0828"/>
    <w:rsid w:val="008A3599"/>
    <w:rsid w:val="008A51FA"/>
    <w:rsid w:val="008B16E9"/>
    <w:rsid w:val="008B22CD"/>
    <w:rsid w:val="008B3871"/>
    <w:rsid w:val="008B4AFD"/>
    <w:rsid w:val="008B63CC"/>
    <w:rsid w:val="008C1EB7"/>
    <w:rsid w:val="008F1734"/>
    <w:rsid w:val="00900C26"/>
    <w:rsid w:val="00903AC4"/>
    <w:rsid w:val="00905128"/>
    <w:rsid w:val="009122F0"/>
    <w:rsid w:val="009155FB"/>
    <w:rsid w:val="00934731"/>
    <w:rsid w:val="00936535"/>
    <w:rsid w:val="00936B54"/>
    <w:rsid w:val="00941FBD"/>
    <w:rsid w:val="009508B6"/>
    <w:rsid w:val="00953292"/>
    <w:rsid w:val="00953E80"/>
    <w:rsid w:val="00954A5C"/>
    <w:rsid w:val="00960FF8"/>
    <w:rsid w:val="00974475"/>
    <w:rsid w:val="00974A44"/>
    <w:rsid w:val="009762DB"/>
    <w:rsid w:val="00976D85"/>
    <w:rsid w:val="009770F9"/>
    <w:rsid w:val="009822C3"/>
    <w:rsid w:val="009841EF"/>
    <w:rsid w:val="0098572B"/>
    <w:rsid w:val="009920B2"/>
    <w:rsid w:val="00994D81"/>
    <w:rsid w:val="009A21F0"/>
    <w:rsid w:val="009B7059"/>
    <w:rsid w:val="009C1BC5"/>
    <w:rsid w:val="009D5093"/>
    <w:rsid w:val="009E4403"/>
    <w:rsid w:val="009E5418"/>
    <w:rsid w:val="009F1B55"/>
    <w:rsid w:val="00A16B17"/>
    <w:rsid w:val="00A23178"/>
    <w:rsid w:val="00A448FF"/>
    <w:rsid w:val="00A4528D"/>
    <w:rsid w:val="00A457F0"/>
    <w:rsid w:val="00A52E79"/>
    <w:rsid w:val="00A56C00"/>
    <w:rsid w:val="00A614FC"/>
    <w:rsid w:val="00A648F9"/>
    <w:rsid w:val="00A64E1C"/>
    <w:rsid w:val="00A71EBB"/>
    <w:rsid w:val="00A73C51"/>
    <w:rsid w:val="00A763FF"/>
    <w:rsid w:val="00A76C32"/>
    <w:rsid w:val="00A77A15"/>
    <w:rsid w:val="00A8345A"/>
    <w:rsid w:val="00A90956"/>
    <w:rsid w:val="00A94268"/>
    <w:rsid w:val="00AA2D68"/>
    <w:rsid w:val="00AB4EA8"/>
    <w:rsid w:val="00AB526B"/>
    <w:rsid w:val="00AC0C86"/>
    <w:rsid w:val="00AC416E"/>
    <w:rsid w:val="00AC6365"/>
    <w:rsid w:val="00AC64A3"/>
    <w:rsid w:val="00AD7CE0"/>
    <w:rsid w:val="00AE214E"/>
    <w:rsid w:val="00AE3D80"/>
    <w:rsid w:val="00AE7C61"/>
    <w:rsid w:val="00AF0A13"/>
    <w:rsid w:val="00AF45F7"/>
    <w:rsid w:val="00B00AD3"/>
    <w:rsid w:val="00B01170"/>
    <w:rsid w:val="00B013A6"/>
    <w:rsid w:val="00B028A2"/>
    <w:rsid w:val="00B15059"/>
    <w:rsid w:val="00B223D4"/>
    <w:rsid w:val="00B26B1E"/>
    <w:rsid w:val="00B32AAB"/>
    <w:rsid w:val="00B34D7A"/>
    <w:rsid w:val="00B356FE"/>
    <w:rsid w:val="00B40BCE"/>
    <w:rsid w:val="00B45B11"/>
    <w:rsid w:val="00B54D0F"/>
    <w:rsid w:val="00B626AA"/>
    <w:rsid w:val="00B64EA9"/>
    <w:rsid w:val="00B651A2"/>
    <w:rsid w:val="00B66A5F"/>
    <w:rsid w:val="00B7198B"/>
    <w:rsid w:val="00B75180"/>
    <w:rsid w:val="00B76D71"/>
    <w:rsid w:val="00B8095D"/>
    <w:rsid w:val="00B80C59"/>
    <w:rsid w:val="00B90B37"/>
    <w:rsid w:val="00B97705"/>
    <w:rsid w:val="00BA6C46"/>
    <w:rsid w:val="00BA6E20"/>
    <w:rsid w:val="00BB1FF1"/>
    <w:rsid w:val="00BB2819"/>
    <w:rsid w:val="00BB6D89"/>
    <w:rsid w:val="00BC719A"/>
    <w:rsid w:val="00BD04D5"/>
    <w:rsid w:val="00BE1BAE"/>
    <w:rsid w:val="00BF43EA"/>
    <w:rsid w:val="00C03BAF"/>
    <w:rsid w:val="00C04603"/>
    <w:rsid w:val="00C04B67"/>
    <w:rsid w:val="00C05D9D"/>
    <w:rsid w:val="00C11E39"/>
    <w:rsid w:val="00C24906"/>
    <w:rsid w:val="00C25BAF"/>
    <w:rsid w:val="00C268CF"/>
    <w:rsid w:val="00C27323"/>
    <w:rsid w:val="00C34AD1"/>
    <w:rsid w:val="00C40AAA"/>
    <w:rsid w:val="00C50335"/>
    <w:rsid w:val="00C52E07"/>
    <w:rsid w:val="00C822E2"/>
    <w:rsid w:val="00C8254A"/>
    <w:rsid w:val="00C86B44"/>
    <w:rsid w:val="00C94CC2"/>
    <w:rsid w:val="00C959EB"/>
    <w:rsid w:val="00CB06F3"/>
    <w:rsid w:val="00CB16D2"/>
    <w:rsid w:val="00CB2CEC"/>
    <w:rsid w:val="00CB5CA6"/>
    <w:rsid w:val="00CC0001"/>
    <w:rsid w:val="00CC0417"/>
    <w:rsid w:val="00CC40A7"/>
    <w:rsid w:val="00CC4984"/>
    <w:rsid w:val="00CE15A7"/>
    <w:rsid w:val="00CE479D"/>
    <w:rsid w:val="00CE79F4"/>
    <w:rsid w:val="00CF3819"/>
    <w:rsid w:val="00CF4802"/>
    <w:rsid w:val="00CF54A5"/>
    <w:rsid w:val="00CF72C3"/>
    <w:rsid w:val="00CF765F"/>
    <w:rsid w:val="00D02C1A"/>
    <w:rsid w:val="00D12E2D"/>
    <w:rsid w:val="00D145F3"/>
    <w:rsid w:val="00D17CE4"/>
    <w:rsid w:val="00D20898"/>
    <w:rsid w:val="00D22BD8"/>
    <w:rsid w:val="00D27F4A"/>
    <w:rsid w:val="00D30192"/>
    <w:rsid w:val="00D42B1C"/>
    <w:rsid w:val="00D55806"/>
    <w:rsid w:val="00D84AF5"/>
    <w:rsid w:val="00D900D4"/>
    <w:rsid w:val="00DA608F"/>
    <w:rsid w:val="00DB4DE6"/>
    <w:rsid w:val="00DB712B"/>
    <w:rsid w:val="00DC6BB4"/>
    <w:rsid w:val="00DD66E3"/>
    <w:rsid w:val="00DD77E2"/>
    <w:rsid w:val="00DE4AE4"/>
    <w:rsid w:val="00DE64A2"/>
    <w:rsid w:val="00DF2710"/>
    <w:rsid w:val="00DF329C"/>
    <w:rsid w:val="00E10134"/>
    <w:rsid w:val="00E107A8"/>
    <w:rsid w:val="00E11935"/>
    <w:rsid w:val="00E15DC1"/>
    <w:rsid w:val="00E21763"/>
    <w:rsid w:val="00E22982"/>
    <w:rsid w:val="00E23A4B"/>
    <w:rsid w:val="00E24FD5"/>
    <w:rsid w:val="00E32905"/>
    <w:rsid w:val="00E3532F"/>
    <w:rsid w:val="00E36D61"/>
    <w:rsid w:val="00E41B46"/>
    <w:rsid w:val="00E42EC1"/>
    <w:rsid w:val="00E42F57"/>
    <w:rsid w:val="00E45927"/>
    <w:rsid w:val="00E54054"/>
    <w:rsid w:val="00E623EA"/>
    <w:rsid w:val="00E706AB"/>
    <w:rsid w:val="00E72127"/>
    <w:rsid w:val="00E9444E"/>
    <w:rsid w:val="00EB321C"/>
    <w:rsid w:val="00EC49A1"/>
    <w:rsid w:val="00ED00D1"/>
    <w:rsid w:val="00ED3ADE"/>
    <w:rsid w:val="00ED54FE"/>
    <w:rsid w:val="00EE0365"/>
    <w:rsid w:val="00EE52DB"/>
    <w:rsid w:val="00EE582B"/>
    <w:rsid w:val="00F07776"/>
    <w:rsid w:val="00F108F5"/>
    <w:rsid w:val="00F1201D"/>
    <w:rsid w:val="00F16BA1"/>
    <w:rsid w:val="00F17FA0"/>
    <w:rsid w:val="00F210E4"/>
    <w:rsid w:val="00F2127D"/>
    <w:rsid w:val="00F223E4"/>
    <w:rsid w:val="00F2282A"/>
    <w:rsid w:val="00F23A98"/>
    <w:rsid w:val="00F32C31"/>
    <w:rsid w:val="00F33F9A"/>
    <w:rsid w:val="00F356B3"/>
    <w:rsid w:val="00F50666"/>
    <w:rsid w:val="00F62B4E"/>
    <w:rsid w:val="00F655DB"/>
    <w:rsid w:val="00F67289"/>
    <w:rsid w:val="00F70C0C"/>
    <w:rsid w:val="00F75A0D"/>
    <w:rsid w:val="00F80D95"/>
    <w:rsid w:val="00F9651D"/>
    <w:rsid w:val="00FA2420"/>
    <w:rsid w:val="00FA492C"/>
    <w:rsid w:val="00FB146C"/>
    <w:rsid w:val="00FB36F5"/>
    <w:rsid w:val="00FE212D"/>
    <w:rsid w:val="00FF5BBE"/>
    <w:rsid w:val="00FF5F5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516F33"/>
  <w15:docId w15:val="{1F19DE87-EB48-49EC-ACD3-065F7A0E2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E3E1F"/>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5180"/>
    <w:pPr>
      <w:tabs>
        <w:tab w:val="center" w:pos="4153"/>
        <w:tab w:val="right" w:pos="8306"/>
      </w:tabs>
      <w:snapToGrid w:val="0"/>
    </w:pPr>
    <w:rPr>
      <w:sz w:val="20"/>
      <w:szCs w:val="20"/>
    </w:rPr>
  </w:style>
  <w:style w:type="character" w:customStyle="1" w:styleId="a4">
    <w:name w:val="頁首 字元"/>
    <w:basedOn w:val="a0"/>
    <w:link w:val="a3"/>
    <w:uiPriority w:val="99"/>
    <w:rsid w:val="00B75180"/>
    <w:rPr>
      <w:sz w:val="20"/>
      <w:szCs w:val="20"/>
    </w:rPr>
  </w:style>
  <w:style w:type="paragraph" w:styleId="a5">
    <w:name w:val="footer"/>
    <w:basedOn w:val="a"/>
    <w:link w:val="a6"/>
    <w:uiPriority w:val="99"/>
    <w:unhideWhenUsed/>
    <w:rsid w:val="00B75180"/>
    <w:pPr>
      <w:tabs>
        <w:tab w:val="center" w:pos="4153"/>
        <w:tab w:val="right" w:pos="8306"/>
      </w:tabs>
      <w:snapToGrid w:val="0"/>
    </w:pPr>
    <w:rPr>
      <w:sz w:val="20"/>
      <w:szCs w:val="20"/>
    </w:rPr>
  </w:style>
  <w:style w:type="character" w:customStyle="1" w:styleId="a6">
    <w:name w:val="頁尾 字元"/>
    <w:basedOn w:val="a0"/>
    <w:link w:val="a5"/>
    <w:uiPriority w:val="99"/>
    <w:rsid w:val="00B75180"/>
    <w:rPr>
      <w:sz w:val="20"/>
      <w:szCs w:val="20"/>
    </w:rPr>
  </w:style>
  <w:style w:type="table" w:styleId="a7">
    <w:name w:val="Table Grid"/>
    <w:basedOn w:val="a1"/>
    <w:uiPriority w:val="39"/>
    <w:rsid w:val="007F33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9155FB"/>
    <w:pPr>
      <w:ind w:leftChars="200" w:left="480"/>
    </w:pPr>
  </w:style>
  <w:style w:type="paragraph" w:styleId="a9">
    <w:name w:val="Balloon Text"/>
    <w:basedOn w:val="a"/>
    <w:link w:val="aa"/>
    <w:uiPriority w:val="99"/>
    <w:semiHidden/>
    <w:unhideWhenUsed/>
    <w:rsid w:val="00F62B4E"/>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F62B4E"/>
    <w:rPr>
      <w:rFonts w:asciiTheme="majorHAnsi" w:eastAsiaTheme="majorEastAsia" w:hAnsiTheme="majorHAnsi" w:cstheme="majorBidi"/>
      <w:sz w:val="18"/>
      <w:szCs w:val="18"/>
    </w:rPr>
  </w:style>
  <w:style w:type="character" w:styleId="ab">
    <w:name w:val="annotation reference"/>
    <w:basedOn w:val="a0"/>
    <w:uiPriority w:val="99"/>
    <w:semiHidden/>
    <w:unhideWhenUsed/>
    <w:rsid w:val="008B4AFD"/>
    <w:rPr>
      <w:sz w:val="18"/>
      <w:szCs w:val="18"/>
    </w:rPr>
  </w:style>
  <w:style w:type="paragraph" w:styleId="ac">
    <w:name w:val="annotation text"/>
    <w:basedOn w:val="a"/>
    <w:link w:val="ad"/>
    <w:uiPriority w:val="99"/>
    <w:semiHidden/>
    <w:unhideWhenUsed/>
    <w:rsid w:val="008B4AFD"/>
  </w:style>
  <w:style w:type="character" w:customStyle="1" w:styleId="ad">
    <w:name w:val="註解文字 字元"/>
    <w:basedOn w:val="a0"/>
    <w:link w:val="ac"/>
    <w:uiPriority w:val="99"/>
    <w:semiHidden/>
    <w:rsid w:val="008B4AFD"/>
  </w:style>
  <w:style w:type="paragraph" w:styleId="ae">
    <w:name w:val="annotation subject"/>
    <w:basedOn w:val="ac"/>
    <w:next w:val="ac"/>
    <w:link w:val="af"/>
    <w:uiPriority w:val="99"/>
    <w:semiHidden/>
    <w:unhideWhenUsed/>
    <w:rsid w:val="008B4AFD"/>
    <w:rPr>
      <w:b/>
      <w:bCs/>
    </w:rPr>
  </w:style>
  <w:style w:type="character" w:customStyle="1" w:styleId="af">
    <w:name w:val="註解主旨 字元"/>
    <w:basedOn w:val="ad"/>
    <w:link w:val="ae"/>
    <w:uiPriority w:val="99"/>
    <w:semiHidden/>
    <w:rsid w:val="008B4AF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EBB1F3-AC2A-43EA-9914-3770A31EB6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9</Pages>
  <Words>1307</Words>
  <Characters>7453</Characters>
  <Application>Microsoft Office Word</Application>
  <DocSecurity>0</DocSecurity>
  <Lines>62</Lines>
  <Paragraphs>17</Paragraphs>
  <ScaleCrop>false</ScaleCrop>
  <Company>Hewlett-Packard Company</Company>
  <LinksUpToDate>false</LinksUpToDate>
  <CharactersWithSpaces>8743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Lee</dc:creator>
  <cp:keywords/>
  <dc:description/>
  <cp:lastModifiedBy>user</cp:lastModifiedBy>
  <cp:revision>4</cp:revision>
  <cp:lastPrinted>2025-11-26T02:51:00Z</cp:lastPrinted>
  <dcterms:created xsi:type="dcterms:W3CDTF">2025-12-22T07:35:00Z</dcterms:created>
  <dcterms:modified xsi:type="dcterms:W3CDTF">2025-12-30T02:32:00Z</dcterms:modified>
</cp:coreProperties>
</file>