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55B3" w14:textId="0B493A47" w:rsidR="002C3811" w:rsidRPr="00844747" w:rsidRDefault="002C3811" w:rsidP="00FC33D5">
      <w:pPr>
        <w:widowControl/>
        <w:rPr>
          <w:rFonts w:ascii="Times New Roman" w:eastAsia="標楷體" w:hAnsi="Times New Roman" w:cs="Times New Roman"/>
          <w:sz w:val="20"/>
          <w:szCs w:val="24"/>
        </w:rPr>
      </w:pPr>
      <w:r w:rsidRPr="002C381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高</w:t>
      </w:r>
      <w:r w:rsidRPr="00844747">
        <w:rPr>
          <w:rFonts w:ascii="Times New Roman" w:eastAsia="標楷體" w:hAnsi="Times New Roman" w:cs="DFKaiShu-SB-Estd-BF" w:hint="eastAsia"/>
          <w:b/>
          <w:kern w:val="0"/>
          <w:sz w:val="32"/>
          <w:szCs w:val="32"/>
        </w:rPr>
        <w:t>雄醫學大學博士學位候選人資格考核實施要點</w:t>
      </w:r>
    </w:p>
    <w:p w14:paraId="28568A0C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80.02.11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教育部台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(80)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07178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號函核</w:t>
      </w:r>
    </w:p>
    <w:p w14:paraId="1AFAB5EB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93.07.20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教育部台高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0930091941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號函備查</w:t>
      </w: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</w:t>
      </w:r>
    </w:p>
    <w:p w14:paraId="1F21BDC2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93.07.22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醫校法字第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930100028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函公布</w:t>
      </w:r>
    </w:p>
    <w:p w14:paraId="6C797698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98.10.27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98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0AC78B20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99.02.10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教育部台高（二）字第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0990024566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號函備查</w:t>
      </w:r>
    </w:p>
    <w:p w14:paraId="2430FF4D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99.03.16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0991101099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06BEFB0D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99.12.31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99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四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67B1DF89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100.01.26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1001100283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2DD9855B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100.02.16  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100025548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</w:t>
      </w:r>
    </w:p>
    <w:p w14:paraId="0CDDADD5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100.03.16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1001100734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2F627994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101.04.25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100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一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次臨時教務會議通過</w:t>
      </w:r>
    </w:p>
    <w:p w14:paraId="6FDEFB41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101.07.26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100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七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5859DA4F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101.09.05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1011102270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0A18DF8B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102.02.27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1020024118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號函同意備查第二至五條</w:t>
      </w:r>
    </w:p>
    <w:p w14:paraId="77449EFA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102.03.29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五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1E93C19A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102.04.18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1021101182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2576F043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102.08.02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1020109758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號函同意備查第六條</w:t>
      </w:r>
    </w:p>
    <w:p w14:paraId="5EEC0079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102.08.18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1021102561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1EDAFC66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102.09.11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一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521191BF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102.10.14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1021103062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07112B2D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103.02.19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1030019683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號函同意備查第二至四、六及七條</w:t>
      </w:r>
    </w:p>
    <w:p w14:paraId="38B20835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104.11.05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104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20F1AF33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104.12.23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1041104204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72DAF81D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105.02.02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1050015752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號函同意備查第六條</w:t>
      </w:r>
    </w:p>
    <w:p w14:paraId="556D6067" w14:textId="77777777" w:rsidR="002C3811" w:rsidRPr="00844747" w:rsidRDefault="006E5792" w:rsidP="00E4660D">
      <w:pPr>
        <w:tabs>
          <w:tab w:val="left" w:pos="5529"/>
        </w:tabs>
        <w:spacing w:line="240" w:lineRule="exact"/>
        <w:ind w:leftChars="1700" w:left="5292" w:hangingChars="505" w:hanging="1212"/>
        <w:rPr>
          <w:rFonts w:ascii="Times New Roman" w:eastAsia="標楷體" w:hAnsi="Times New Roman" w:cs="Times New Roman"/>
          <w:sz w:val="20"/>
          <w:szCs w:val="24"/>
        </w:rPr>
      </w:pPr>
      <w:hyperlink r:id="rId8" w:tooltip="1050520博士學位候選人資格考核實施要點.doc" w:history="1"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105.05.20</w:t>
        </w:r>
        <w:r w:rsidR="00E4660D" w:rsidRPr="00844747">
          <w:rPr>
            <w:rFonts w:ascii="Times New Roman" w:eastAsia="標楷體" w:hAnsi="Times New Roman" w:cs="Times New Roman"/>
            <w:sz w:val="20"/>
            <w:szCs w:val="24"/>
          </w:rPr>
          <w:t xml:space="preserve">  </w:t>
        </w:r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104</w:t>
        </w:r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學年度第</w:t>
        </w:r>
        <w:r w:rsidR="00E4660D" w:rsidRPr="00844747">
          <w:rPr>
            <w:rFonts w:ascii="Times New Roman" w:eastAsia="標楷體" w:hAnsi="Times New Roman" w:cs="Times New Roman"/>
            <w:sz w:val="20"/>
            <w:szCs w:val="24"/>
          </w:rPr>
          <w:t>五</w:t>
        </w:r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次教務會議通過</w:t>
        </w:r>
      </w:hyperlink>
    </w:p>
    <w:p w14:paraId="60183099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105.08.02  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1050105835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第二、三、五、六、七條</w:t>
      </w:r>
    </w:p>
    <w:p w14:paraId="1B0D4DFA" w14:textId="77777777" w:rsidR="002C3811" w:rsidRPr="00844747" w:rsidRDefault="006E5792" w:rsidP="002C3811">
      <w:pPr>
        <w:tabs>
          <w:tab w:val="left" w:pos="5529"/>
        </w:tabs>
        <w:spacing w:line="240" w:lineRule="exact"/>
        <w:ind w:leftChars="1700" w:left="5292" w:hangingChars="505" w:hanging="1212"/>
        <w:rPr>
          <w:rFonts w:ascii="Times New Roman" w:eastAsia="標楷體" w:hAnsi="Times New Roman" w:cs="Times New Roman"/>
          <w:sz w:val="20"/>
          <w:szCs w:val="24"/>
        </w:rPr>
      </w:pPr>
      <w:hyperlink r:id="rId9" w:tooltip="1051009博士學位候選人資格考核實施要點.doc" w:history="1"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105.09.08</w:t>
        </w:r>
        <w:r w:rsidR="00E4660D" w:rsidRPr="00844747">
          <w:rPr>
            <w:rFonts w:ascii="Times New Roman" w:eastAsia="標楷體" w:hAnsi="Times New Roman" w:cs="Times New Roman"/>
            <w:sz w:val="20"/>
            <w:szCs w:val="24"/>
          </w:rPr>
          <w:t xml:space="preserve">  </w:t>
        </w:r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105</w:t>
        </w:r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學年度第</w:t>
        </w:r>
        <w:r w:rsidR="00E4660D" w:rsidRPr="00844747">
          <w:rPr>
            <w:rFonts w:ascii="Times New Roman" w:eastAsia="標楷體" w:hAnsi="Times New Roman" w:cs="Times New Roman"/>
            <w:sz w:val="20"/>
            <w:szCs w:val="24"/>
          </w:rPr>
          <w:t>一</w:t>
        </w:r>
        <w:r w:rsidR="002C3811" w:rsidRPr="00844747">
          <w:rPr>
            <w:rFonts w:ascii="Times New Roman" w:eastAsia="標楷體" w:hAnsi="Times New Roman" w:cs="Times New Roman"/>
            <w:sz w:val="20"/>
            <w:szCs w:val="24"/>
          </w:rPr>
          <w:t>次教務會議通過</w:t>
        </w:r>
      </w:hyperlink>
    </w:p>
    <w:p w14:paraId="687534FA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106.02.15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1060018196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</w:t>
      </w: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 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備查第三條</w:t>
      </w:r>
    </w:p>
    <w:p w14:paraId="737E4DC2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107.07.26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106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七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4F79FDBE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107.10.01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107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sz w:val="20"/>
          <w:szCs w:val="24"/>
        </w:rPr>
        <w:t>一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16083C04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108.01.15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1080004051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號函同意備查第五、六條</w:t>
      </w:r>
    </w:p>
    <w:p w14:paraId="54F31EB3" w14:textId="77777777" w:rsidR="002C3811" w:rsidRPr="00844747" w:rsidRDefault="002C3811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108.07.17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ab/>
        <w:t>107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學年度第</w:t>
      </w:r>
      <w:r w:rsidR="00E4660D" w:rsidRPr="00844747">
        <w:rPr>
          <w:rFonts w:ascii="Times New Roman" w:eastAsia="標楷體" w:hAnsi="Times New Roman" w:cs="Times New Roman"/>
          <w:kern w:val="0"/>
          <w:sz w:val="20"/>
          <w:szCs w:val="24"/>
        </w:rPr>
        <w:t>六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次教務會議通過</w:t>
      </w:r>
    </w:p>
    <w:p w14:paraId="0DED8A2E" w14:textId="77777777" w:rsidR="00DE414B" w:rsidRPr="00844747" w:rsidRDefault="00DE414B" w:rsidP="002C3811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108.09.04  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1081103032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436847E2" w14:textId="77777777" w:rsidR="00590CF6" w:rsidRPr="00590CF6" w:rsidRDefault="00590CF6" w:rsidP="00590CF6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108.12.30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ab/>
      </w:r>
      <w:proofErr w:type="gramStart"/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1080187556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號函准予備查第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1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、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7</w:t>
      </w:r>
      <w:r w:rsidRPr="00844747">
        <w:rPr>
          <w:rFonts w:ascii="Times New Roman" w:eastAsia="標楷體" w:hAnsi="Times New Roman" w:cs="Times New Roman"/>
          <w:kern w:val="0"/>
          <w:sz w:val="20"/>
          <w:szCs w:val="24"/>
        </w:rPr>
        <w:t>點</w:t>
      </w:r>
    </w:p>
    <w:p w14:paraId="4734AA1E" w14:textId="129A7468" w:rsidR="00590CF6" w:rsidRDefault="00590CF6" w:rsidP="00590CF6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 xml:space="preserve">109.01.17  </w:t>
      </w: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1091100065</w:t>
      </w: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號函公布</w:t>
      </w:r>
    </w:p>
    <w:p w14:paraId="48A6BF0B" w14:textId="49BB35BD" w:rsidR="00590CF6" w:rsidRDefault="00590CF6" w:rsidP="00590CF6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115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05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08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114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學年度第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次教務會議通過</w:t>
      </w:r>
    </w:p>
    <w:p w14:paraId="1934EB08" w14:textId="64F047A6" w:rsidR="00A21192" w:rsidRPr="001F74EE" w:rsidRDefault="001F74EE" w:rsidP="001F74EE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 w:hint="eastAsia"/>
          <w:sz w:val="20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115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06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 w:rsidRPr="001F74EE">
        <w:rPr>
          <w:rFonts w:ascii="Times New Roman" w:eastAsia="標楷體" w:hAnsi="Times New Roman" w:cs="Times New Roman" w:hint="eastAsia"/>
          <w:kern w:val="0"/>
          <w:sz w:val="20"/>
          <w:szCs w:val="24"/>
        </w:rPr>
        <w:t>03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高</w:t>
      </w:r>
      <w:proofErr w:type="gramStart"/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醫教字</w:t>
      </w:r>
      <w:proofErr w:type="gramEnd"/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1151101790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號函公布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697"/>
        <w:gridCol w:w="9793"/>
      </w:tblGrid>
      <w:tr w:rsidR="002C3811" w:rsidRPr="00844747" w14:paraId="0AFC0D46" w14:textId="77777777" w:rsidTr="00FC33D5">
        <w:tc>
          <w:tcPr>
            <w:tcW w:w="696" w:type="dxa"/>
            <w:shd w:val="clear" w:color="auto" w:fill="auto"/>
          </w:tcPr>
          <w:p w14:paraId="2CF4327E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一、</w:t>
            </w:r>
          </w:p>
        </w:tc>
        <w:tc>
          <w:tcPr>
            <w:tcW w:w="9794" w:type="dxa"/>
            <w:shd w:val="clear" w:color="auto" w:fill="auto"/>
          </w:tcPr>
          <w:p w14:paraId="2F41D102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本校為提昇博士班研究生之研究能力，使其具備應有之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學養以從事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醫學相關科學之研究，依據大學法、學位授予法規定，訂定本要點。</w:t>
            </w:r>
          </w:p>
        </w:tc>
      </w:tr>
      <w:tr w:rsidR="002C3811" w:rsidRPr="00844747" w14:paraId="57E549E1" w14:textId="77777777" w:rsidTr="00FC33D5">
        <w:tc>
          <w:tcPr>
            <w:tcW w:w="696" w:type="dxa"/>
            <w:shd w:val="clear" w:color="auto" w:fill="auto"/>
          </w:tcPr>
          <w:p w14:paraId="0295FE37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</w:p>
        </w:tc>
        <w:tc>
          <w:tcPr>
            <w:tcW w:w="9794" w:type="dxa"/>
            <w:shd w:val="clear" w:color="auto" w:fill="auto"/>
          </w:tcPr>
          <w:p w14:paraId="4F4637E8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本校各系、所、學位學程之博士班研究生已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修畢應修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學分數，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依行事曆規定時間內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始得向所屬系、所、學位學程申請博士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學位候選人資格考核，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並應檢附下列資料：</w:t>
            </w:r>
          </w:p>
          <w:p w14:paraId="53DB9467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（一）資格考核申請表乙份。</w:t>
            </w:r>
          </w:p>
          <w:p w14:paraId="29D90B16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（二）指導教授之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推薦函乙份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68B1267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（三）學業成績單乙份。</w:t>
            </w:r>
          </w:p>
          <w:p w14:paraId="204DB0DE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（四）博士論文相關之計畫書（含進行中之研究成果）乙份。</w:t>
            </w:r>
          </w:p>
          <w:p w14:paraId="5F86F802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各系、所、學位學程接獲申請案時，需先初步審核資料是否完備，資料不完備者，應要求學生限期補正，逾期未補正或無法補正，經簽報所屬學院院長同意，報教務處備查後，駁回其申請。</w:t>
            </w:r>
          </w:p>
        </w:tc>
      </w:tr>
      <w:tr w:rsidR="002C3811" w:rsidRPr="00844747" w14:paraId="3A27C2CC" w14:textId="77777777" w:rsidTr="00FC33D5">
        <w:tc>
          <w:tcPr>
            <w:tcW w:w="696" w:type="dxa"/>
            <w:shd w:val="clear" w:color="auto" w:fill="auto"/>
          </w:tcPr>
          <w:p w14:paraId="12501ED3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三、</w:t>
            </w:r>
          </w:p>
        </w:tc>
        <w:tc>
          <w:tcPr>
            <w:tcW w:w="9794" w:type="dxa"/>
            <w:shd w:val="clear" w:color="auto" w:fill="auto"/>
          </w:tcPr>
          <w:p w14:paraId="26BB2F37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申請案之資料完備者，由系、所、學位學程組成博士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學位候選人資格考核委員會（以下簡稱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考核委員會）。委員由系、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所、學位學程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主管推薦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本校或校外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教授</w:t>
            </w:r>
            <w:r w:rsidRPr="00844747">
              <w:rPr>
                <w:rFonts w:ascii="Times New Roman" w:eastAsia="標楷體" w:hAnsi="Times New Roman" w:cs="細明體" w:hint="eastAsia"/>
                <w:szCs w:val="24"/>
              </w:rPr>
              <w:t>或助理研究員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以上教師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至少五名擔任考核委員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（含指導教授），校外委員至少一名，以系、所、學位學程主管為當然委員兼召集人，但博士學位候選人之指導教授不得擔任召集人。召集人及委員名單簽請所屬學院院長及教務長審核後，陳請校長核定之。</w:t>
            </w:r>
          </w:p>
          <w:p w14:paraId="760F0B0C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前項考核委員會如因故無法如期召開或有其他重大情事者，得由教務長直接向校長推薦委員及召集人，並重組考核委員會後，續行辦理。</w:t>
            </w:r>
          </w:p>
        </w:tc>
      </w:tr>
      <w:tr w:rsidR="002C3811" w:rsidRPr="00844747" w14:paraId="56CEA17E" w14:textId="77777777" w:rsidTr="00FC33D5">
        <w:tc>
          <w:tcPr>
            <w:tcW w:w="696" w:type="dxa"/>
            <w:shd w:val="clear" w:color="auto" w:fill="auto"/>
          </w:tcPr>
          <w:p w14:paraId="2268D444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四、</w:t>
            </w:r>
          </w:p>
          <w:p w14:paraId="2AA40B79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94" w:type="dxa"/>
            <w:shd w:val="clear" w:color="auto" w:fill="auto"/>
          </w:tcPr>
          <w:p w14:paraId="7258E178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考核委員會開會前，各系、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所、學位學程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應就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研究生所提之「博士論文相關之計畫書（含進行中之研究成果）」送請二至三名相關學術領域之學者專家提供考評意見。</w:t>
            </w:r>
          </w:p>
        </w:tc>
      </w:tr>
      <w:tr w:rsidR="002C3811" w:rsidRPr="00844747" w14:paraId="0DF68068" w14:textId="77777777" w:rsidTr="00FC33D5">
        <w:tc>
          <w:tcPr>
            <w:tcW w:w="696" w:type="dxa"/>
            <w:shd w:val="clear" w:color="auto" w:fill="auto"/>
          </w:tcPr>
          <w:p w14:paraId="50164400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五、</w:t>
            </w:r>
          </w:p>
        </w:tc>
        <w:tc>
          <w:tcPr>
            <w:tcW w:w="9794" w:type="dxa"/>
            <w:shd w:val="clear" w:color="auto" w:fill="auto"/>
          </w:tcPr>
          <w:p w14:paraId="013B9D0E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考核委員會應有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三分之二（含）以上委員出席，始得開會。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考核委員會委員與博士學位候選人間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如有具體事實，足認其執行職務有偏頗之虞者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，候選人得申請該委員迴避審查。</w:t>
            </w:r>
          </w:p>
          <w:p w14:paraId="6704C886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考核委員會應參酌下列各項資料，予以評定。</w:t>
            </w:r>
          </w:p>
          <w:p w14:paraId="3D8D9D7D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（一）考評意見表。</w:t>
            </w:r>
          </w:p>
          <w:p w14:paraId="7CDF9D6C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（二）研究生所提之博士論文相關之計畫書及口頭報告（含進行中之研究成果）。</w:t>
            </w:r>
          </w:p>
          <w:p w14:paraId="29A73059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前項考核評定結果以無記名投票決定之。如有三分之一（含）以上委員不贊成時，以不及格論（委員應詳載具體不贊成之理由）。</w:t>
            </w:r>
          </w:p>
        </w:tc>
      </w:tr>
      <w:tr w:rsidR="002C3811" w:rsidRPr="00844747" w14:paraId="6AA2949C" w14:textId="77777777" w:rsidTr="00FC33D5">
        <w:tc>
          <w:tcPr>
            <w:tcW w:w="696" w:type="dxa"/>
            <w:shd w:val="clear" w:color="auto" w:fill="auto"/>
          </w:tcPr>
          <w:p w14:paraId="44A8C07E" w14:textId="77777777" w:rsidR="002C3811" w:rsidRPr="00844747" w:rsidRDefault="002C3811" w:rsidP="00FC33D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六、</w:t>
            </w:r>
          </w:p>
        </w:tc>
        <w:tc>
          <w:tcPr>
            <w:tcW w:w="9794" w:type="dxa"/>
            <w:shd w:val="clear" w:color="auto" w:fill="auto"/>
          </w:tcPr>
          <w:p w14:paraId="18ED69C8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本校九十九學年度起入學各系、所、學位學程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逕</w:t>
            </w:r>
            <w:proofErr w:type="gramEnd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修讀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博士班研究生資格考核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繳交資料、考核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方式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期限由各系、所、學位學程依據本要點另訂之，經系、所、學位學程會議及院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會議通過，報教務會議核定後實施，惟各系、所、學位學程之博士班研究生資格考核至遲應於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下列年限內完成：</w:t>
            </w:r>
          </w:p>
          <w:p w14:paraId="66FFE67C" w14:textId="77777777" w:rsidR="002C3811" w:rsidRPr="00844747" w:rsidRDefault="002C3811" w:rsidP="00FC33D5">
            <w:pPr>
              <w:spacing w:line="400" w:lineRule="exact"/>
              <w:ind w:leftChars="-17" w:left="809" w:hangingChars="354" w:hanging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（一）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99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105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學年度入學生：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於入學後五年內完成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23A122B" w14:textId="77777777" w:rsidR="002C3811" w:rsidRPr="00844747" w:rsidRDefault="002C3811" w:rsidP="00FC33D5">
            <w:pPr>
              <w:spacing w:line="400" w:lineRule="exact"/>
              <w:ind w:leftChars="-17" w:left="809" w:hangingChars="354" w:hanging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106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學年度起入學生：於五年級結束前通過考核。</w:t>
            </w:r>
          </w:p>
          <w:p w14:paraId="08D7BD69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考核評定以一次為限，但評定不及格而其修業年限尚未屆滿者，得於次學期或次學年重新考核，重新考核以一次為限，仍不及格者，依學則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及本校學生</w:t>
            </w:r>
            <w:proofErr w:type="gramStart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逕</w:t>
            </w:r>
            <w:proofErr w:type="gramEnd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修讀博士學位辦法之規定辦理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78A2B0E" w14:textId="77777777" w:rsidR="002C3811" w:rsidRPr="00844747" w:rsidRDefault="002C381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因懷孕、生產或撫育三歲以下子女、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罹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患重症或其他重大事由，於規定期限內無法完成資格考核者，得檢具證明專案提出申請延後考核。</w:t>
            </w:r>
          </w:p>
        </w:tc>
      </w:tr>
      <w:tr w:rsidR="009F4A01" w:rsidRPr="00844747" w14:paraId="5AF605AF" w14:textId="77777777" w:rsidTr="00FC33D5">
        <w:tc>
          <w:tcPr>
            <w:tcW w:w="696" w:type="dxa"/>
            <w:shd w:val="clear" w:color="auto" w:fill="auto"/>
          </w:tcPr>
          <w:p w14:paraId="05D217E8" w14:textId="57D83C14" w:rsidR="009F4A01" w:rsidRPr="00844747" w:rsidRDefault="009F4A01" w:rsidP="009F4A0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  <w:u w:val="single"/>
              </w:rPr>
              <w:t>七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</w:p>
        </w:tc>
        <w:tc>
          <w:tcPr>
            <w:tcW w:w="9794" w:type="dxa"/>
            <w:shd w:val="clear" w:color="auto" w:fill="auto"/>
          </w:tcPr>
          <w:p w14:paraId="67EBC51E" w14:textId="16D2D7E7" w:rsidR="009F4A01" w:rsidRPr="00844747" w:rsidRDefault="00EC56FE" w:rsidP="009F4A0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修讀雙聯</w:t>
            </w:r>
            <w:proofErr w:type="gramEnd"/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學制之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學生</w:t>
            </w:r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，其相關</w:t>
            </w:r>
            <w:proofErr w:type="gramStart"/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事項依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雙聯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學制協議書</w:t>
            </w:r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規定辦理。</w:t>
            </w:r>
          </w:p>
        </w:tc>
      </w:tr>
      <w:tr w:rsidR="002C3811" w:rsidRPr="00844747" w14:paraId="4CA992DE" w14:textId="77777777" w:rsidTr="00FC33D5">
        <w:tc>
          <w:tcPr>
            <w:tcW w:w="696" w:type="dxa"/>
            <w:shd w:val="clear" w:color="auto" w:fill="auto"/>
          </w:tcPr>
          <w:p w14:paraId="7A2C2219" w14:textId="5B4D27F2" w:rsidR="002C3811" w:rsidRPr="00844747" w:rsidRDefault="009F4A01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  <w:u w:val="single"/>
              </w:rPr>
              <w:t>八</w:t>
            </w:r>
            <w:r w:rsidR="002C3811" w:rsidRPr="00844747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</w:p>
        </w:tc>
        <w:tc>
          <w:tcPr>
            <w:tcW w:w="9794" w:type="dxa"/>
            <w:shd w:val="clear" w:color="auto" w:fill="auto"/>
          </w:tcPr>
          <w:p w14:paraId="0A251BD6" w14:textId="1EED2BB2" w:rsidR="002C3811" w:rsidRPr="00844747" w:rsidRDefault="00EC56FE" w:rsidP="00FC33D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本</w:t>
            </w:r>
            <w:r w:rsidRPr="00EC56FE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要點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經教務會議審議通過後，自公布日起實施</w:t>
            </w:r>
            <w:proofErr w:type="spellEnd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，</w:t>
            </w:r>
            <w:proofErr w:type="spellStart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修正時亦同</w:t>
            </w:r>
            <w:proofErr w:type="spellEnd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。</w:t>
            </w:r>
          </w:p>
        </w:tc>
      </w:tr>
    </w:tbl>
    <w:p w14:paraId="20743C59" w14:textId="77777777" w:rsidR="002C3811" w:rsidRPr="00844747" w:rsidRDefault="002C3811" w:rsidP="002C3811">
      <w:pPr>
        <w:tabs>
          <w:tab w:val="left" w:pos="6379"/>
        </w:tabs>
        <w:autoSpaceDE w:val="0"/>
        <w:autoSpaceDN w:val="0"/>
        <w:adjustRightInd w:val="0"/>
        <w:spacing w:line="240" w:lineRule="exact"/>
        <w:ind w:rightChars="-118" w:right="-283" w:firstLineChars="1559" w:firstLine="3118"/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</w:pPr>
    </w:p>
    <w:p w14:paraId="263BD2D0" w14:textId="77777777" w:rsidR="00FC33D5" w:rsidRPr="00844747" w:rsidRDefault="00FC33D5">
      <w:pPr>
        <w:widowControl/>
        <w:rPr>
          <w:rFonts w:ascii="Times New Roman" w:eastAsia="標楷體" w:hAnsi="Times New Roman"/>
        </w:rPr>
      </w:pPr>
      <w:r w:rsidRPr="00844747">
        <w:rPr>
          <w:rFonts w:ascii="Times New Roman" w:eastAsia="標楷體" w:hAnsi="Times New Roman"/>
        </w:rPr>
        <w:br w:type="page"/>
      </w:r>
    </w:p>
    <w:p w14:paraId="60133D0B" w14:textId="375A0148" w:rsidR="00FC33D5" w:rsidRPr="00844747" w:rsidRDefault="00FC33D5" w:rsidP="00FC33D5">
      <w:pPr>
        <w:spacing w:line="440" w:lineRule="exact"/>
        <w:rPr>
          <w:rFonts w:ascii="Times New Roman" w:eastAsia="標楷體" w:hAnsi="Times New Roman" w:cs="Times New Roman"/>
          <w:b/>
          <w:sz w:val="32"/>
          <w:szCs w:val="32"/>
          <w:lang w:val="x-none" w:eastAsia="x-none"/>
        </w:rPr>
      </w:pPr>
      <w:proofErr w:type="spellStart"/>
      <w:r w:rsidRPr="00844747">
        <w:rPr>
          <w:rFonts w:ascii="Times New Roman" w:eastAsia="標楷體" w:hAnsi="Times New Roman" w:cs="DFKaiShu-SB-Estd-BF" w:hint="eastAsia"/>
          <w:b/>
          <w:sz w:val="32"/>
          <w:szCs w:val="32"/>
          <w:lang w:val="x-none" w:eastAsia="x-none"/>
        </w:rPr>
        <w:lastRenderedPageBreak/>
        <w:t>高雄醫學大學博士學位候選人資格考核實施要點</w:t>
      </w:r>
      <w:proofErr w:type="spellEnd"/>
      <w:r w:rsidRPr="00844747">
        <w:rPr>
          <w:rFonts w:ascii="Times New Roman" w:eastAsia="標楷體" w:hAnsi="Times New Roman" w:hint="eastAsia"/>
          <w:b/>
          <w:bCs/>
          <w:noProof/>
          <w:color w:val="000000"/>
          <w:kern w:val="0"/>
          <w:sz w:val="32"/>
          <w:szCs w:val="36"/>
        </w:rPr>
        <w:t>（修正條文對照表）</w:t>
      </w:r>
    </w:p>
    <w:p w14:paraId="5D19B3C6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890" w:left="4536"/>
        <w:rPr>
          <w:rFonts w:ascii="Times New Roman" w:eastAsia="標楷體" w:hAnsi="Times New Roman" w:cs="Times New Roman"/>
          <w:sz w:val="20"/>
          <w:szCs w:val="24"/>
        </w:rPr>
      </w:pPr>
    </w:p>
    <w:p w14:paraId="3E129888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80.02.11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教育部台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(80)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07178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號函核</w:t>
      </w:r>
    </w:p>
    <w:p w14:paraId="6A727EEF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93.07.20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教育部台高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0930091941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號函備查</w:t>
      </w: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</w:t>
      </w:r>
    </w:p>
    <w:p w14:paraId="457C7562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93.07.22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醫校法字第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930100028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函公布</w:t>
      </w:r>
    </w:p>
    <w:p w14:paraId="52B01348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98.10.27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98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47E09376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99.02.10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教育部台高（二）字第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0990024566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號函備查</w:t>
      </w:r>
    </w:p>
    <w:p w14:paraId="0D85FBB3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99.03.16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0991101099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6815AFBB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 xml:space="preserve"> 99.12.31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99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四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2303917F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100.01.26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1001100283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5AF17294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100.02.16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100025548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</w:t>
      </w:r>
    </w:p>
    <w:p w14:paraId="7BC56F81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100.03.16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1001100734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60539C9A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101.04.25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100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一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次臨時教務會議通過</w:t>
      </w:r>
    </w:p>
    <w:p w14:paraId="02AB99CA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101.07.26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100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七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0C3785B2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101.09.05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1011102270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4910B0B1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102.02.27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1020024118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備查第二至五條</w:t>
      </w:r>
    </w:p>
    <w:p w14:paraId="20575B86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102.03.29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五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525ED714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102.04.18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1021101182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1B6E0B56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102.08.02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1020109758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備查第六條</w:t>
      </w:r>
    </w:p>
    <w:p w14:paraId="67B59963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102.08.18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1021102561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3CCA5F2E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102.09.11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一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3AB236FC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102.10.14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1021103062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61F44221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103.02.19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1030019683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備查第二至四、六及七條</w:t>
      </w:r>
    </w:p>
    <w:p w14:paraId="7299CAFF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104.11.05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104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110D7EC4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104.12.23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1041104204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號函公布</w:t>
      </w:r>
    </w:p>
    <w:p w14:paraId="4DC4EEDB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105.02.02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1050015752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備查第六條</w:t>
      </w:r>
    </w:p>
    <w:p w14:paraId="170C369B" w14:textId="77777777" w:rsidR="00FC33D5" w:rsidRPr="00844747" w:rsidRDefault="006E5792" w:rsidP="00FC33D5">
      <w:pPr>
        <w:tabs>
          <w:tab w:val="left" w:pos="5529"/>
        </w:tabs>
        <w:spacing w:line="240" w:lineRule="exact"/>
        <w:ind w:leftChars="1700" w:left="5292" w:hangingChars="505" w:hanging="1212"/>
        <w:rPr>
          <w:rFonts w:ascii="Times New Roman" w:eastAsia="標楷體" w:hAnsi="Times New Roman" w:cs="Times New Roman"/>
          <w:sz w:val="20"/>
          <w:szCs w:val="24"/>
        </w:rPr>
      </w:pPr>
      <w:hyperlink r:id="rId10" w:tooltip="1050520博士學位候選人資格考核實施要點.doc" w:history="1"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105.05.20</w:t>
        </w:r>
        <w:r w:rsidR="00FC33D5" w:rsidRPr="00844747">
          <w:rPr>
            <w:rFonts w:ascii="Times New Roman" w:eastAsia="標楷體" w:hAnsi="Times New Roman" w:cs="Times New Roman" w:hint="eastAsia"/>
            <w:sz w:val="20"/>
            <w:szCs w:val="24"/>
          </w:rPr>
          <w:t xml:space="preserve">  </w:t>
        </w:r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104</w:t>
        </w:r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學年度第</w:t>
        </w:r>
        <w:r w:rsidR="00FC33D5" w:rsidRPr="00844747">
          <w:rPr>
            <w:rFonts w:ascii="Times New Roman" w:eastAsia="標楷體" w:hAnsi="Times New Roman" w:cs="Times New Roman" w:hint="eastAsia"/>
            <w:sz w:val="20"/>
            <w:szCs w:val="24"/>
          </w:rPr>
          <w:t>五</w:t>
        </w:r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次教務會議通過</w:t>
        </w:r>
      </w:hyperlink>
    </w:p>
    <w:p w14:paraId="4A979321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105.08.02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1050105835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</w:t>
      </w:r>
      <w:r w:rsidRPr="00844747">
        <w:rPr>
          <w:rFonts w:ascii="Times New Roman" w:eastAsia="標楷體" w:hAnsi="Times New Roman" w:cs="Times New Roman"/>
          <w:sz w:val="20"/>
          <w:szCs w:val="24"/>
        </w:rPr>
        <w:br/>
      </w:r>
      <w:r w:rsidRPr="00844747">
        <w:rPr>
          <w:rFonts w:ascii="Times New Roman" w:eastAsia="標楷體" w:hAnsi="Times New Roman" w:cs="Times New Roman"/>
          <w:sz w:val="20"/>
          <w:szCs w:val="24"/>
        </w:rPr>
        <w:t>第二、三、五、六、七條</w:t>
      </w:r>
    </w:p>
    <w:p w14:paraId="33F42305" w14:textId="77777777" w:rsidR="00FC33D5" w:rsidRPr="00844747" w:rsidRDefault="006E5792" w:rsidP="00FC33D5">
      <w:pPr>
        <w:tabs>
          <w:tab w:val="left" w:pos="5529"/>
        </w:tabs>
        <w:spacing w:line="240" w:lineRule="exact"/>
        <w:ind w:leftChars="1700" w:left="5292" w:hangingChars="505" w:hanging="1212"/>
        <w:rPr>
          <w:rFonts w:ascii="Times New Roman" w:eastAsia="標楷體" w:hAnsi="Times New Roman" w:cs="Times New Roman"/>
          <w:sz w:val="20"/>
          <w:szCs w:val="24"/>
        </w:rPr>
      </w:pPr>
      <w:hyperlink r:id="rId11" w:tooltip="1051009博士學位候選人資格考核實施要點.doc" w:history="1"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105.09.08</w:t>
        </w:r>
        <w:r w:rsidR="00FC33D5" w:rsidRPr="00844747">
          <w:rPr>
            <w:rFonts w:ascii="Times New Roman" w:eastAsia="標楷體" w:hAnsi="Times New Roman" w:cs="Times New Roman" w:hint="eastAsia"/>
            <w:sz w:val="20"/>
            <w:szCs w:val="24"/>
          </w:rPr>
          <w:t xml:space="preserve">  </w:t>
        </w:r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105</w:t>
        </w:r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學年度第</w:t>
        </w:r>
        <w:r w:rsidR="00FC33D5" w:rsidRPr="00844747">
          <w:rPr>
            <w:rFonts w:ascii="Times New Roman" w:eastAsia="標楷體" w:hAnsi="Times New Roman" w:cs="Times New Roman" w:hint="eastAsia"/>
            <w:sz w:val="20"/>
            <w:szCs w:val="24"/>
          </w:rPr>
          <w:t>一</w:t>
        </w:r>
        <w:r w:rsidR="00FC33D5" w:rsidRPr="00844747">
          <w:rPr>
            <w:rFonts w:ascii="Times New Roman" w:eastAsia="標楷體" w:hAnsi="Times New Roman" w:cs="Times New Roman"/>
            <w:sz w:val="20"/>
            <w:szCs w:val="24"/>
          </w:rPr>
          <w:t>次教務會議通過</w:t>
        </w:r>
      </w:hyperlink>
    </w:p>
    <w:p w14:paraId="37F03BFA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106.02.15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1060018196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</w:t>
      </w:r>
    </w:p>
    <w:p w14:paraId="1639B266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第三條</w:t>
      </w:r>
    </w:p>
    <w:p w14:paraId="3E7DBEF5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107.07.26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106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七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791396EA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bookmarkStart w:id="0" w:name="OLE_LINK32"/>
      <w:bookmarkStart w:id="1" w:name="OLE_LINK33"/>
      <w:bookmarkStart w:id="2" w:name="OLE_LINK34"/>
      <w:bookmarkStart w:id="3" w:name="OLE_LINK43"/>
      <w:r w:rsidRPr="00844747">
        <w:rPr>
          <w:rFonts w:ascii="Times New Roman" w:eastAsia="標楷體" w:hAnsi="Times New Roman" w:cs="Times New Roman"/>
          <w:sz w:val="20"/>
          <w:szCs w:val="24"/>
        </w:rPr>
        <w:t>107.10.01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107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一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7F918E02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108.01.15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教育部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/>
          <w:sz w:val="20"/>
          <w:szCs w:val="24"/>
        </w:rPr>
        <w:t>1080004051</w:t>
      </w:r>
      <w:r w:rsidRPr="00844747">
        <w:rPr>
          <w:rFonts w:ascii="Times New Roman" w:eastAsia="標楷體" w:hAnsi="Times New Roman" w:cs="Times New Roman"/>
          <w:sz w:val="20"/>
          <w:szCs w:val="24"/>
        </w:rPr>
        <w:t>號函同意備查</w:t>
      </w:r>
    </w:p>
    <w:p w14:paraId="0E01DE70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ab/>
      </w:r>
      <w:r w:rsidRPr="00844747">
        <w:rPr>
          <w:rFonts w:ascii="Times New Roman" w:eastAsia="標楷體" w:hAnsi="Times New Roman" w:cs="Times New Roman"/>
          <w:sz w:val="20"/>
          <w:szCs w:val="24"/>
        </w:rPr>
        <w:t>第五、六條</w:t>
      </w:r>
    </w:p>
    <w:p w14:paraId="78BF1DF7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4"/>
        </w:rPr>
        <w:t>108.07.17</w:t>
      </w:r>
      <w:r w:rsidRPr="00844747">
        <w:rPr>
          <w:rFonts w:ascii="Times New Roman" w:eastAsia="標楷體" w:hAnsi="Times New Roman" w:cs="Times New Roman"/>
          <w:sz w:val="20"/>
          <w:szCs w:val="24"/>
        </w:rPr>
        <w:tab/>
        <w:t>107</w:t>
      </w:r>
      <w:r w:rsidRPr="00844747">
        <w:rPr>
          <w:rFonts w:ascii="Times New Roman" w:eastAsia="標楷體" w:hAnsi="Times New Roman" w:cs="Times New Roman"/>
          <w:sz w:val="20"/>
          <w:szCs w:val="24"/>
        </w:rPr>
        <w:t>學年度第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六</w:t>
      </w:r>
      <w:r w:rsidRPr="00844747">
        <w:rPr>
          <w:rFonts w:ascii="Times New Roman" w:eastAsia="標楷體" w:hAnsi="Times New Roman" w:cs="Times New Roman"/>
          <w:sz w:val="20"/>
          <w:szCs w:val="24"/>
        </w:rPr>
        <w:t>次教務會議通過</w:t>
      </w:r>
    </w:p>
    <w:p w14:paraId="56ED7E2C" w14:textId="77777777" w:rsidR="00FC33D5" w:rsidRPr="00844747" w:rsidRDefault="00FC33D5" w:rsidP="00FC33D5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 w:hint="eastAsia"/>
          <w:sz w:val="20"/>
          <w:szCs w:val="24"/>
        </w:rPr>
        <w:t xml:space="preserve">108.09.04  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高</w:t>
      </w:r>
      <w:proofErr w:type="gramStart"/>
      <w:r w:rsidRPr="00844747">
        <w:rPr>
          <w:rFonts w:ascii="Times New Roman" w:eastAsia="標楷體" w:hAnsi="Times New Roman" w:cs="Times New Roman" w:hint="eastAsia"/>
          <w:sz w:val="20"/>
          <w:szCs w:val="24"/>
        </w:rPr>
        <w:t>醫教字</w:t>
      </w:r>
      <w:proofErr w:type="gramEnd"/>
      <w:r w:rsidRPr="00844747">
        <w:rPr>
          <w:rFonts w:ascii="Times New Roman" w:eastAsia="標楷體" w:hAnsi="Times New Roman" w:cs="Times New Roman" w:hint="eastAsia"/>
          <w:sz w:val="20"/>
          <w:szCs w:val="24"/>
        </w:rPr>
        <w:t>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1081103032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號函公布</w:t>
      </w:r>
    </w:p>
    <w:p w14:paraId="1677807B" w14:textId="77777777" w:rsidR="00A21192" w:rsidRPr="00844747" w:rsidRDefault="00A21192" w:rsidP="00A21192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108.12.30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ab/>
      </w:r>
      <w:proofErr w:type="gramStart"/>
      <w:r w:rsidRPr="00844747">
        <w:rPr>
          <w:rFonts w:ascii="Times New Roman" w:eastAsia="標楷體" w:hAnsi="Times New Roman" w:cs="Times New Roman" w:hint="eastAsia"/>
          <w:sz w:val="20"/>
          <w:szCs w:val="24"/>
        </w:rPr>
        <w:t>臺</w:t>
      </w:r>
      <w:proofErr w:type="gramEnd"/>
      <w:r w:rsidRPr="00844747">
        <w:rPr>
          <w:rFonts w:ascii="Times New Roman" w:eastAsia="標楷體" w:hAnsi="Times New Roman" w:cs="Times New Roman" w:hint="eastAsia"/>
          <w:sz w:val="20"/>
          <w:szCs w:val="24"/>
        </w:rPr>
        <w:t>教高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(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二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)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字第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1080187556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號函准予備查第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1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、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7</w:t>
      </w:r>
      <w:r w:rsidRPr="00844747">
        <w:rPr>
          <w:rFonts w:ascii="Times New Roman" w:eastAsia="標楷體" w:hAnsi="Times New Roman" w:cs="Times New Roman" w:hint="eastAsia"/>
          <w:sz w:val="20"/>
          <w:szCs w:val="24"/>
        </w:rPr>
        <w:t>點</w:t>
      </w:r>
    </w:p>
    <w:p w14:paraId="5B1A2E85" w14:textId="0188B233" w:rsidR="00A21192" w:rsidRDefault="00A21192" w:rsidP="00A21192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 xml:space="preserve">109.01.17  </w:t>
      </w: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高</w:t>
      </w:r>
      <w:proofErr w:type="gramStart"/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醫教字</w:t>
      </w:r>
      <w:proofErr w:type="gramEnd"/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第</w:t>
      </w: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1091100065</w:t>
      </w:r>
      <w:r w:rsidRPr="00844747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號函公布</w:t>
      </w:r>
    </w:p>
    <w:p w14:paraId="0CD97A10" w14:textId="60BA0337" w:rsidR="00A21192" w:rsidRDefault="00A21192" w:rsidP="00A21192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kern w:val="0"/>
          <w:sz w:val="20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115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05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08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114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學年度第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次教務會議通過</w:t>
      </w:r>
    </w:p>
    <w:p w14:paraId="6C8BEACE" w14:textId="671EEAAA" w:rsidR="00FC33D5" w:rsidRPr="00A21192" w:rsidRDefault="00A21192" w:rsidP="00A21192">
      <w:pPr>
        <w:tabs>
          <w:tab w:val="left" w:pos="5529"/>
        </w:tabs>
        <w:spacing w:line="240" w:lineRule="exact"/>
        <w:ind w:leftChars="1700" w:left="5090" w:hangingChars="505" w:hanging="1010"/>
        <w:rPr>
          <w:rFonts w:ascii="Times New Roman" w:eastAsia="標楷體" w:hAnsi="Times New Roman" w:cs="Times New Roman"/>
          <w:sz w:val="20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115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0</w:t>
      </w:r>
      <w:r w:rsidR="001F74EE">
        <w:rPr>
          <w:rFonts w:ascii="Times New Roman" w:eastAsia="標楷體" w:hAnsi="Times New Roman" w:cs="Times New Roman" w:hint="eastAsia"/>
          <w:kern w:val="0"/>
          <w:sz w:val="20"/>
          <w:szCs w:val="24"/>
        </w:rPr>
        <w:t>6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>.</w:t>
      </w:r>
      <w:r w:rsidR="001F74EE" w:rsidRPr="001F74EE">
        <w:rPr>
          <w:rFonts w:ascii="Times New Roman" w:eastAsia="標楷體" w:hAnsi="Times New Roman" w:cs="Times New Roman" w:hint="eastAsia"/>
          <w:kern w:val="0"/>
          <w:sz w:val="20"/>
          <w:szCs w:val="24"/>
        </w:rPr>
        <w:t>03</w:t>
      </w:r>
      <w:r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高</w:t>
      </w:r>
      <w:proofErr w:type="gramStart"/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醫教字</w:t>
      </w:r>
      <w:proofErr w:type="gramEnd"/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1151101790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號函公布</w:t>
      </w:r>
      <w:bookmarkEnd w:id="0"/>
      <w:bookmarkEnd w:id="1"/>
      <w:bookmarkEnd w:id="2"/>
      <w:bookmarkEnd w:id="3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072"/>
        <w:gridCol w:w="2342"/>
      </w:tblGrid>
      <w:tr w:rsidR="00FC33D5" w:rsidRPr="00844747" w14:paraId="2666AD45" w14:textId="77777777" w:rsidTr="00FC33D5">
        <w:trPr>
          <w:trHeight w:val="340"/>
          <w:tblHeader/>
        </w:trPr>
        <w:tc>
          <w:tcPr>
            <w:tcW w:w="4071" w:type="dxa"/>
            <w:shd w:val="clear" w:color="auto" w:fill="auto"/>
            <w:vAlign w:val="center"/>
          </w:tcPr>
          <w:p w14:paraId="4EBBD041" w14:textId="77777777" w:rsidR="00FC33D5" w:rsidRPr="00844747" w:rsidRDefault="00FC33D5" w:rsidP="007903F4">
            <w:pPr>
              <w:spacing w:line="276" w:lineRule="auto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修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正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文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6312B5A" w14:textId="77777777" w:rsidR="00FC33D5" w:rsidRPr="00844747" w:rsidRDefault="00FC33D5" w:rsidP="007903F4">
            <w:pPr>
              <w:spacing w:line="276" w:lineRule="auto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現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行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文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758D816" w14:textId="77777777" w:rsidR="00FC33D5" w:rsidRPr="00844747" w:rsidRDefault="00FC33D5" w:rsidP="007903F4">
            <w:pPr>
              <w:spacing w:line="276" w:lineRule="auto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說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明</w:t>
            </w:r>
          </w:p>
        </w:tc>
      </w:tr>
      <w:tr w:rsidR="00FC33D5" w:rsidRPr="00844747" w14:paraId="39757ACF" w14:textId="77777777" w:rsidTr="00FC33D5">
        <w:tc>
          <w:tcPr>
            <w:tcW w:w="4071" w:type="dxa"/>
            <w:shd w:val="clear" w:color="auto" w:fill="auto"/>
          </w:tcPr>
          <w:p w14:paraId="4C11EB7C" w14:textId="77777777" w:rsidR="00FC33D5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同現行條文</w:t>
            </w:r>
          </w:p>
        </w:tc>
        <w:tc>
          <w:tcPr>
            <w:tcW w:w="4072" w:type="dxa"/>
            <w:shd w:val="clear" w:color="auto" w:fill="auto"/>
          </w:tcPr>
          <w:p w14:paraId="6683CF75" w14:textId="77777777" w:rsidR="00FC33D5" w:rsidRPr="00844747" w:rsidRDefault="00D50AFB" w:rsidP="007903F4">
            <w:pPr>
              <w:numPr>
                <w:ilvl w:val="0"/>
                <w:numId w:val="2"/>
              </w:numPr>
              <w:spacing w:line="276" w:lineRule="auto"/>
              <w:ind w:left="459"/>
              <w:contextualSpacing/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</w:pPr>
            <w:proofErr w:type="spellStart"/>
            <w:r w:rsidRPr="00844747"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  <w:t>本校為提昇博士班研究生之研究能力，使其具備應有之學養以從事醫學相關科學之研究，依據大學法、學位授予法規定，訂定本要點</w:t>
            </w:r>
            <w:proofErr w:type="spellEnd"/>
            <w:r w:rsidRPr="00844747"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  <w:t>。</w:t>
            </w:r>
          </w:p>
        </w:tc>
        <w:tc>
          <w:tcPr>
            <w:tcW w:w="2342" w:type="dxa"/>
            <w:shd w:val="clear" w:color="auto" w:fill="auto"/>
          </w:tcPr>
          <w:p w14:paraId="69BAAC6B" w14:textId="77777777" w:rsidR="00D50AFB" w:rsidRPr="00844747" w:rsidRDefault="00D50AFB" w:rsidP="007903F4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本條未修正</w:t>
            </w:r>
          </w:p>
        </w:tc>
      </w:tr>
      <w:tr w:rsidR="00D50AFB" w:rsidRPr="00844747" w14:paraId="18F546CA" w14:textId="77777777" w:rsidTr="00FC33D5">
        <w:tc>
          <w:tcPr>
            <w:tcW w:w="4071" w:type="dxa"/>
            <w:shd w:val="clear" w:color="auto" w:fill="auto"/>
          </w:tcPr>
          <w:p w14:paraId="6AF52D4A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同現行條文</w:t>
            </w:r>
          </w:p>
        </w:tc>
        <w:tc>
          <w:tcPr>
            <w:tcW w:w="4072" w:type="dxa"/>
            <w:shd w:val="clear" w:color="auto" w:fill="auto"/>
          </w:tcPr>
          <w:p w14:paraId="5AD764C5" w14:textId="77777777" w:rsidR="00D50AFB" w:rsidRPr="00844747" w:rsidRDefault="00D50AFB" w:rsidP="00BE39D4">
            <w:pPr>
              <w:pStyle w:val="a7"/>
              <w:numPr>
                <w:ilvl w:val="0"/>
                <w:numId w:val="2"/>
              </w:numPr>
              <w:spacing w:line="400" w:lineRule="exact"/>
              <w:ind w:leftChars="0" w:left="460" w:hanging="50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本校各系、所、學位學程之博士班研究生已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修畢應修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學分數，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依行事曆規定時間內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始得向所屬系、所、學位學程申請博士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學位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候選人資格考核，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並應檢附下列資料：</w:t>
            </w:r>
          </w:p>
          <w:p w14:paraId="1441C132" w14:textId="77777777" w:rsidR="00D50AFB" w:rsidRPr="00844747" w:rsidRDefault="00D50AFB" w:rsidP="00BE39D4">
            <w:pPr>
              <w:spacing w:line="400" w:lineRule="exact"/>
              <w:ind w:leftChars="185" w:left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（一）資格考核申請表乙份。</w:t>
            </w:r>
          </w:p>
          <w:p w14:paraId="399D56A8" w14:textId="77777777" w:rsidR="00D50AFB" w:rsidRPr="00844747" w:rsidRDefault="00D50AFB" w:rsidP="00BE39D4">
            <w:pPr>
              <w:spacing w:line="400" w:lineRule="exact"/>
              <w:ind w:leftChars="185" w:left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（二）指導教授之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推薦函乙份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4124D69" w14:textId="77777777" w:rsidR="00D50AFB" w:rsidRPr="00844747" w:rsidRDefault="00D50AFB" w:rsidP="00BE39D4">
            <w:pPr>
              <w:spacing w:line="400" w:lineRule="exact"/>
              <w:ind w:leftChars="185" w:left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（三）學業成績單乙份。</w:t>
            </w:r>
          </w:p>
          <w:p w14:paraId="2D30A1F1" w14:textId="77777777" w:rsidR="00D50AFB" w:rsidRPr="00844747" w:rsidRDefault="00D50AFB" w:rsidP="00BE39D4">
            <w:pPr>
              <w:spacing w:line="400" w:lineRule="exact"/>
              <w:ind w:leftChars="185" w:left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（四）博士論文相關之計畫書（含進行中之研究成果）乙份。</w:t>
            </w:r>
          </w:p>
          <w:p w14:paraId="3DC16A80" w14:textId="77777777" w:rsidR="00D50AFB" w:rsidRPr="00844747" w:rsidRDefault="00D50AFB" w:rsidP="00BE39D4">
            <w:pPr>
              <w:spacing w:line="276" w:lineRule="auto"/>
              <w:ind w:leftChars="185" w:left="444"/>
              <w:contextualSpacing/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各系、所、學位學程接獲申請案時，需先初步審核資料是否完備，資料不完備者，應要求學生限期補正，逾期未補正或無法補正，經簽報所屬學院院長同意，報教務處備查後，駁回其申請。</w:t>
            </w:r>
          </w:p>
        </w:tc>
        <w:tc>
          <w:tcPr>
            <w:tcW w:w="2342" w:type="dxa"/>
            <w:shd w:val="clear" w:color="auto" w:fill="auto"/>
          </w:tcPr>
          <w:p w14:paraId="401F8312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本條未修正</w:t>
            </w:r>
          </w:p>
          <w:p w14:paraId="13F429D3" w14:textId="77777777" w:rsidR="00D50AFB" w:rsidRPr="00844747" w:rsidRDefault="00D50AFB" w:rsidP="007903F4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0AFB" w:rsidRPr="00844747" w14:paraId="44A61AC0" w14:textId="77777777" w:rsidTr="00FC33D5">
        <w:tc>
          <w:tcPr>
            <w:tcW w:w="4071" w:type="dxa"/>
            <w:shd w:val="clear" w:color="auto" w:fill="auto"/>
          </w:tcPr>
          <w:p w14:paraId="14A983A2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同現行條文</w:t>
            </w:r>
          </w:p>
        </w:tc>
        <w:tc>
          <w:tcPr>
            <w:tcW w:w="4072" w:type="dxa"/>
            <w:shd w:val="clear" w:color="auto" w:fill="auto"/>
          </w:tcPr>
          <w:p w14:paraId="462BA5EF" w14:textId="77777777" w:rsidR="00D50AFB" w:rsidRPr="00844747" w:rsidRDefault="00D50AFB" w:rsidP="00D50AFB">
            <w:pPr>
              <w:pStyle w:val="a7"/>
              <w:numPr>
                <w:ilvl w:val="0"/>
                <w:numId w:val="5"/>
              </w:numPr>
              <w:spacing w:line="400" w:lineRule="exact"/>
              <w:ind w:leftChars="0" w:left="490" w:hanging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申請案之資料完備者，由系、所、學位學程組成博士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學位候選人資格考核委員會（以下簡稱考核委員會）。委員由系、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所、學位學程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主管推薦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本校或校外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教授</w:t>
            </w:r>
            <w:r w:rsidRPr="00844747">
              <w:rPr>
                <w:rFonts w:ascii="Times New Roman" w:eastAsia="標楷體" w:hAnsi="Times New Roman" w:cs="細明體" w:hint="eastAsia"/>
                <w:szCs w:val="24"/>
              </w:rPr>
              <w:t>或助理研究員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以上教師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至少五名擔任考核委員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（含指導教授），校外委員至少一名，以系、所、學位學程主管為當然委員兼召集人，但博士學位候選人之指導教授不得擔任召集人。召集人及委員名單簽請所屬學院院長及教務長審核後，陳請校長核定之。</w:t>
            </w:r>
          </w:p>
          <w:p w14:paraId="138991A0" w14:textId="77777777" w:rsidR="00D50AFB" w:rsidRPr="00844747" w:rsidRDefault="00D50AFB" w:rsidP="00D50AFB">
            <w:pPr>
              <w:pStyle w:val="a7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前項考核委員會如因故無法如期召開或有其他重大情事者，得由教務長直接向校長推薦委員及召集人，並重組考核委員會後，續行辦理。</w:t>
            </w:r>
          </w:p>
        </w:tc>
        <w:tc>
          <w:tcPr>
            <w:tcW w:w="2342" w:type="dxa"/>
            <w:shd w:val="clear" w:color="auto" w:fill="auto"/>
          </w:tcPr>
          <w:p w14:paraId="1FA46BC3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本條未修正</w:t>
            </w:r>
          </w:p>
          <w:p w14:paraId="01C6DA01" w14:textId="77777777" w:rsidR="00D50AFB" w:rsidRPr="00844747" w:rsidRDefault="00D50AFB" w:rsidP="007903F4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0AFB" w:rsidRPr="00844747" w14:paraId="6E7FE116" w14:textId="77777777" w:rsidTr="00FC33D5">
        <w:tc>
          <w:tcPr>
            <w:tcW w:w="4071" w:type="dxa"/>
            <w:shd w:val="clear" w:color="auto" w:fill="auto"/>
          </w:tcPr>
          <w:p w14:paraId="335D0F0B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同現行條文</w:t>
            </w:r>
          </w:p>
        </w:tc>
        <w:tc>
          <w:tcPr>
            <w:tcW w:w="4072" w:type="dxa"/>
            <w:shd w:val="clear" w:color="auto" w:fill="auto"/>
          </w:tcPr>
          <w:p w14:paraId="1416FAEE" w14:textId="77777777" w:rsidR="00D50AFB" w:rsidRPr="00844747" w:rsidRDefault="00D50AFB" w:rsidP="00BE39D4">
            <w:pPr>
              <w:pStyle w:val="a7"/>
              <w:numPr>
                <w:ilvl w:val="0"/>
                <w:numId w:val="8"/>
              </w:numPr>
              <w:spacing w:line="400" w:lineRule="exact"/>
              <w:ind w:leftChars="0" w:left="632" w:hanging="6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考核委員會開會前，各系、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所、學位學程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應就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研究生所提之「博士論文相關之計畫書（含進行中之研究成果）」送請二至三名相關學術領域之學者專家提供考評意見。</w:t>
            </w:r>
          </w:p>
        </w:tc>
        <w:tc>
          <w:tcPr>
            <w:tcW w:w="2342" w:type="dxa"/>
            <w:shd w:val="clear" w:color="auto" w:fill="auto"/>
          </w:tcPr>
          <w:p w14:paraId="50A53F72" w14:textId="77777777" w:rsidR="00D50AFB" w:rsidRPr="00844747" w:rsidRDefault="00D50AFB" w:rsidP="007903F4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本條未修正</w:t>
            </w:r>
          </w:p>
        </w:tc>
      </w:tr>
      <w:tr w:rsidR="00D50AFB" w:rsidRPr="00844747" w14:paraId="154A7326" w14:textId="77777777" w:rsidTr="00FC33D5">
        <w:tc>
          <w:tcPr>
            <w:tcW w:w="4071" w:type="dxa"/>
            <w:shd w:val="clear" w:color="auto" w:fill="auto"/>
          </w:tcPr>
          <w:p w14:paraId="3AEAFFAE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lastRenderedPageBreak/>
              <w:t>同現行條文</w:t>
            </w:r>
          </w:p>
        </w:tc>
        <w:tc>
          <w:tcPr>
            <w:tcW w:w="4072" w:type="dxa"/>
            <w:shd w:val="clear" w:color="auto" w:fill="auto"/>
          </w:tcPr>
          <w:p w14:paraId="645F8542" w14:textId="77777777" w:rsidR="00D50AFB" w:rsidRPr="00844747" w:rsidRDefault="00D50AFB" w:rsidP="00BE39D4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632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考核委員會應有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三分之二（含）以上委員出席，始得開會。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考核委員會委員與博士學位候選人間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如有具體事實，足認其執行職務有偏頗之虞者</w:t>
            </w:r>
            <w:r w:rsidRPr="00844747">
              <w:rPr>
                <w:rFonts w:ascii="Times New Roman" w:eastAsia="標楷體" w:hAnsi="Times New Roman" w:cs="Times New Roman"/>
                <w:bCs/>
                <w:szCs w:val="24"/>
              </w:rPr>
              <w:t>，候選人得申請該委員迴避審查。</w:t>
            </w:r>
          </w:p>
          <w:p w14:paraId="3F882705" w14:textId="77777777" w:rsidR="00D50AFB" w:rsidRPr="00844747" w:rsidRDefault="00D50AFB" w:rsidP="00BE39D4">
            <w:pPr>
              <w:spacing w:line="400" w:lineRule="exact"/>
              <w:ind w:leftChars="267" w:left="64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考核委員會應參酌下列各項資料，予以評定。</w:t>
            </w:r>
          </w:p>
          <w:p w14:paraId="654DAFD3" w14:textId="77777777" w:rsidR="00D50AFB" w:rsidRPr="00844747" w:rsidRDefault="00D50AFB" w:rsidP="00BE39D4">
            <w:pPr>
              <w:spacing w:line="400" w:lineRule="exact"/>
              <w:ind w:leftChars="267" w:left="64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（一）考評意見表。</w:t>
            </w:r>
          </w:p>
          <w:p w14:paraId="705F16A7" w14:textId="77777777" w:rsidR="00D50AFB" w:rsidRPr="00844747" w:rsidRDefault="00D50AFB" w:rsidP="00BE39D4">
            <w:pPr>
              <w:spacing w:line="400" w:lineRule="exact"/>
              <w:ind w:leftChars="267" w:left="64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（二）研究生所提之博士論文相關之計畫書及口頭報告（含進行中之研究成果）。</w:t>
            </w:r>
          </w:p>
          <w:p w14:paraId="0AF4FF2E" w14:textId="77777777" w:rsidR="00D50AFB" w:rsidRPr="00844747" w:rsidRDefault="00D50AFB" w:rsidP="00BE39D4">
            <w:pPr>
              <w:spacing w:line="400" w:lineRule="exact"/>
              <w:ind w:leftChars="267" w:left="64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前項考核評定結果以無記名投票決定之。如有三分之一（含）以上委員不贊成時，以不及格論（委員應詳載具體不贊成之理由）。</w:t>
            </w:r>
          </w:p>
        </w:tc>
        <w:tc>
          <w:tcPr>
            <w:tcW w:w="2342" w:type="dxa"/>
            <w:shd w:val="clear" w:color="auto" w:fill="auto"/>
          </w:tcPr>
          <w:p w14:paraId="73EE3A96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本條未修正</w:t>
            </w:r>
          </w:p>
        </w:tc>
      </w:tr>
      <w:tr w:rsidR="00D50AFB" w:rsidRPr="00844747" w14:paraId="52E6B128" w14:textId="77777777" w:rsidTr="00FC33D5">
        <w:tc>
          <w:tcPr>
            <w:tcW w:w="4071" w:type="dxa"/>
            <w:shd w:val="clear" w:color="auto" w:fill="auto"/>
          </w:tcPr>
          <w:p w14:paraId="64302696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同現行條文</w:t>
            </w:r>
          </w:p>
        </w:tc>
        <w:tc>
          <w:tcPr>
            <w:tcW w:w="4072" w:type="dxa"/>
            <w:shd w:val="clear" w:color="auto" w:fill="auto"/>
          </w:tcPr>
          <w:p w14:paraId="264521A9" w14:textId="77777777" w:rsidR="00D50AFB" w:rsidRPr="00844747" w:rsidRDefault="00D50AFB" w:rsidP="00BE39D4">
            <w:pPr>
              <w:pStyle w:val="a7"/>
              <w:numPr>
                <w:ilvl w:val="0"/>
                <w:numId w:val="6"/>
              </w:numPr>
              <w:spacing w:line="400" w:lineRule="exact"/>
              <w:ind w:leftChars="0" w:left="632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本校九十九學年度起入學各系、所、學位學程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逕</w:t>
            </w:r>
            <w:proofErr w:type="gramEnd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修讀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博士班研究生資格考核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繳交資料、考核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方式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期限由各系、所、學位學程依據本要點另訂之，經系、所、學位學程會議及院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會議通過，報教務會議核定後實施，惟各系、所、學位學程之博士班研究生資格考核至遲應於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下列年限內完成：</w:t>
            </w:r>
          </w:p>
          <w:p w14:paraId="452909B7" w14:textId="77777777" w:rsidR="00D50AFB" w:rsidRPr="00844747" w:rsidRDefault="00D50AFB" w:rsidP="00BE39D4">
            <w:pPr>
              <w:spacing w:line="400" w:lineRule="exact"/>
              <w:ind w:leftChars="204" w:left="1340" w:hangingChars="354" w:hanging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（一）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99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105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學年度入學生：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於入學後五年內完成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2668998" w14:textId="77777777" w:rsidR="00D50AFB" w:rsidRPr="00844747" w:rsidRDefault="00D50AFB" w:rsidP="00BE39D4">
            <w:pPr>
              <w:spacing w:line="400" w:lineRule="exact"/>
              <w:ind w:leftChars="204" w:left="1340" w:hangingChars="354" w:hanging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106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學年度起入學生：於五年級結束前通過考核。</w:t>
            </w:r>
          </w:p>
          <w:p w14:paraId="42B97D70" w14:textId="77777777" w:rsidR="00D50AFB" w:rsidRPr="00844747" w:rsidRDefault="00D50AFB" w:rsidP="00BE39D4">
            <w:pPr>
              <w:spacing w:line="400" w:lineRule="exact"/>
              <w:ind w:leftChars="204" w:left="4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t>考核評定以一次為限，但評定不及格而其修業年限尚未屆滿者，得於次學期或次學年重新考核，重新考核以一次為限，仍不及格者，依學則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及本校學生</w:t>
            </w:r>
            <w:proofErr w:type="gramStart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逕</w:t>
            </w:r>
            <w:proofErr w:type="gramEnd"/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t>修讀博士學位辦法之規定辦理</w:t>
            </w:r>
            <w:r w:rsidRPr="0084474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10DF6C5" w14:textId="77777777" w:rsidR="00D50AFB" w:rsidRPr="00844747" w:rsidRDefault="00D50AFB" w:rsidP="00BE39D4">
            <w:pPr>
              <w:spacing w:line="400" w:lineRule="exact"/>
              <w:ind w:leftChars="204" w:left="4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/>
                <w:szCs w:val="24"/>
              </w:rPr>
              <w:lastRenderedPageBreak/>
              <w:t>因懷孕、生產或撫育三歲以下子女、</w:t>
            </w:r>
            <w:proofErr w:type="gramStart"/>
            <w:r w:rsidRPr="00844747">
              <w:rPr>
                <w:rFonts w:ascii="Times New Roman" w:eastAsia="標楷體" w:hAnsi="Times New Roman" w:cs="Times New Roman"/>
                <w:szCs w:val="24"/>
              </w:rPr>
              <w:t>罹</w:t>
            </w:r>
            <w:proofErr w:type="gramEnd"/>
            <w:r w:rsidRPr="00844747">
              <w:rPr>
                <w:rFonts w:ascii="Times New Roman" w:eastAsia="標楷體" w:hAnsi="Times New Roman" w:cs="Times New Roman"/>
                <w:szCs w:val="24"/>
              </w:rPr>
              <w:t>患重症或其他重大事由，於規定期限內無法完成資格考核者，得檢具證明專案提出申請延後考核。</w:t>
            </w:r>
          </w:p>
        </w:tc>
        <w:tc>
          <w:tcPr>
            <w:tcW w:w="2342" w:type="dxa"/>
            <w:shd w:val="clear" w:color="auto" w:fill="auto"/>
          </w:tcPr>
          <w:p w14:paraId="6FC0CF89" w14:textId="77777777" w:rsidR="00D50AFB" w:rsidRPr="00844747" w:rsidRDefault="00D50AFB" w:rsidP="00D50AFB">
            <w:p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本條未修正</w:t>
            </w:r>
          </w:p>
        </w:tc>
      </w:tr>
      <w:tr w:rsidR="0020180B" w:rsidRPr="00844747" w14:paraId="79C6632F" w14:textId="77777777" w:rsidTr="00FC33D5">
        <w:tc>
          <w:tcPr>
            <w:tcW w:w="4071" w:type="dxa"/>
            <w:shd w:val="clear" w:color="auto" w:fill="auto"/>
          </w:tcPr>
          <w:p w14:paraId="7A010A34" w14:textId="12CE468A" w:rsidR="0020180B" w:rsidRPr="00844747" w:rsidRDefault="0020180B" w:rsidP="00D50AFB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</w:pPr>
            <w:proofErr w:type="gramStart"/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修讀雙聯</w:t>
            </w:r>
            <w:proofErr w:type="gramEnd"/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學制之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學生</w:t>
            </w:r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，其相關</w:t>
            </w:r>
            <w:proofErr w:type="gramStart"/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事項依</w:t>
            </w:r>
            <w:r w:rsidR="0034787B" w:rsidRPr="00844747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雙聯</w:t>
            </w:r>
            <w:proofErr w:type="gramEnd"/>
            <w:r w:rsidR="0034787B" w:rsidRPr="00844747"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學制協議書</w:t>
            </w:r>
            <w:r w:rsidRPr="00844747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規定辦理。</w:t>
            </w:r>
          </w:p>
        </w:tc>
        <w:tc>
          <w:tcPr>
            <w:tcW w:w="4072" w:type="dxa"/>
            <w:shd w:val="clear" w:color="auto" w:fill="auto"/>
          </w:tcPr>
          <w:p w14:paraId="14F161A2" w14:textId="580C18AE" w:rsidR="0020180B" w:rsidRPr="00844747" w:rsidRDefault="0020180B" w:rsidP="0020180B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  <w:lang w:val="x-none"/>
              </w:rPr>
            </w:pPr>
          </w:p>
        </w:tc>
        <w:tc>
          <w:tcPr>
            <w:tcW w:w="2342" w:type="dxa"/>
            <w:shd w:val="clear" w:color="auto" w:fill="auto"/>
          </w:tcPr>
          <w:p w14:paraId="2A01CE44" w14:textId="77777777" w:rsidR="00FF4CCE" w:rsidRPr="00844747" w:rsidRDefault="0020180B" w:rsidP="00FF4CCE">
            <w:pPr>
              <w:pStyle w:val="a7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本條新增</w:t>
            </w:r>
            <w:r w:rsidRPr="00844747">
              <w:rPr>
                <w:rFonts w:ascii="Times New Roman" w:eastAsia="標楷體" w:hAnsi="Times New Roman" w:hint="eastAsia"/>
                <w:color w:val="FF0000"/>
              </w:rPr>
              <w:t>。</w:t>
            </w:r>
          </w:p>
          <w:p w14:paraId="0B3B3755" w14:textId="6DFC95D8" w:rsidR="0020180B" w:rsidRPr="00844747" w:rsidRDefault="00FF4CCE" w:rsidP="00FF4CCE">
            <w:pPr>
              <w:pStyle w:val="a7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為配合本校推動雙聯學制及國際學術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研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合作，使相關規範有所依循，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爰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新增條文，明定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修讀雙聯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學制研究生之相關事項，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依雙聯</w:t>
            </w:r>
            <w:proofErr w:type="gramEnd"/>
            <w:r w:rsidR="0034787B"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學制協議書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規定辦理。</w:t>
            </w:r>
          </w:p>
        </w:tc>
      </w:tr>
      <w:tr w:rsidR="00D50AFB" w:rsidRPr="00844747" w14:paraId="2CBC8090" w14:textId="77777777" w:rsidTr="00FC33D5">
        <w:tc>
          <w:tcPr>
            <w:tcW w:w="4071" w:type="dxa"/>
            <w:shd w:val="clear" w:color="auto" w:fill="auto"/>
          </w:tcPr>
          <w:p w14:paraId="77272511" w14:textId="4326C03B" w:rsidR="00D50AFB" w:rsidRPr="00844747" w:rsidRDefault="00D50AFB" w:rsidP="00D50AFB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標楷體" w:hAnsi="Times New Roman" w:cs="Times New Roman"/>
                <w:szCs w:val="24"/>
                <w:lang w:val="x-none" w:eastAsia="x-none"/>
              </w:rPr>
            </w:pPr>
            <w:proofErr w:type="spellStart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本</w:t>
            </w:r>
            <w:r w:rsidR="00D7745C" w:rsidRPr="0084474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  <w:u w:val="single"/>
                <w:lang w:val="x-none"/>
              </w:rPr>
              <w:t>要點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經教務會議審議通過後，自公布日起實施</w:t>
            </w:r>
            <w:proofErr w:type="spellEnd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/>
              </w:rPr>
              <w:t>，</w:t>
            </w:r>
            <w:proofErr w:type="spellStart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修正時亦同</w:t>
            </w:r>
            <w:proofErr w:type="spellEnd"/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。</w:t>
            </w:r>
          </w:p>
        </w:tc>
        <w:tc>
          <w:tcPr>
            <w:tcW w:w="4072" w:type="dxa"/>
            <w:shd w:val="clear" w:color="auto" w:fill="auto"/>
          </w:tcPr>
          <w:p w14:paraId="33C5FFB4" w14:textId="77777777" w:rsidR="00D50AFB" w:rsidRPr="00844747" w:rsidRDefault="00D50AFB" w:rsidP="00D50AFB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eastAsia="標楷體" w:hAnsi="Times New Roman" w:cs="Times New Roman"/>
                <w:bCs/>
                <w:szCs w:val="24"/>
                <w:lang w:val="x-none" w:eastAsia="x-none"/>
              </w:rPr>
            </w:pP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本</w:t>
            </w:r>
            <w:r w:rsidRPr="009F156E">
              <w:rPr>
                <w:rFonts w:ascii="Times New Roman" w:eastAsia="標楷體" w:hAnsi="Times New Roman" w:cs="Times New Roman" w:hint="eastAsia"/>
                <w:szCs w:val="24"/>
                <w:u w:val="single"/>
                <w:lang w:val="x-none" w:eastAsia="x-none"/>
              </w:rPr>
              <w:t>辦法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經教務會議審議通過後，自公布日起實施，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  <w:u w:val="single"/>
                <w:lang w:val="x-none" w:eastAsia="x-none"/>
              </w:rPr>
              <w:t>並報教育部備查，</w:t>
            </w:r>
            <w:r w:rsidRPr="00844747">
              <w:rPr>
                <w:rFonts w:ascii="Times New Roman" w:eastAsia="標楷體" w:hAnsi="Times New Roman" w:cs="Times New Roman" w:hint="eastAsia"/>
                <w:szCs w:val="24"/>
                <w:lang w:val="x-none" w:eastAsia="x-none"/>
              </w:rPr>
              <w:t>修正時亦同。</w:t>
            </w:r>
          </w:p>
        </w:tc>
        <w:tc>
          <w:tcPr>
            <w:tcW w:w="2342" w:type="dxa"/>
            <w:shd w:val="clear" w:color="auto" w:fill="auto"/>
          </w:tcPr>
          <w:p w14:paraId="6DE255B4" w14:textId="77777777" w:rsidR="0020180B" w:rsidRPr="00844747" w:rsidRDefault="0020180B" w:rsidP="0020180B">
            <w:pPr>
              <w:pStyle w:val="a7"/>
              <w:numPr>
                <w:ilvl w:val="0"/>
                <w:numId w:val="9"/>
              </w:numPr>
              <w:ind w:leftChars="0" w:left="529" w:hanging="529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條次變更。</w:t>
            </w:r>
          </w:p>
          <w:p w14:paraId="7344AD62" w14:textId="5563B9F9" w:rsidR="0020180B" w:rsidRPr="00844747" w:rsidRDefault="00965234" w:rsidP="0020180B">
            <w:pPr>
              <w:pStyle w:val="a7"/>
              <w:numPr>
                <w:ilvl w:val="0"/>
                <w:numId w:val="9"/>
              </w:numPr>
              <w:ind w:leftChars="0" w:left="529" w:hanging="529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修正條文內容</w:t>
            </w:r>
            <w:r w:rsidR="0020180B"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。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依據教育部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111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年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4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月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26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日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臺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教高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(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二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)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字第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1112201705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號函及同年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5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月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19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日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臺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教高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(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二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)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字第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1112202233</w:t>
            </w:r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號函所示，已依本校學則授權訂定，免報教育部，</w:t>
            </w:r>
            <w:proofErr w:type="gramStart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爰</w:t>
            </w:r>
            <w:proofErr w:type="gramEnd"/>
            <w:r w:rsidRPr="00844747">
              <w:rPr>
                <w:rFonts w:ascii="Times New Roman" w:eastAsia="標楷體" w:hAnsi="Times New Roman" w:hint="eastAsia"/>
                <w:b/>
                <w:bCs/>
                <w:color w:val="FF0000"/>
              </w:rPr>
              <w:t>刪除並報教育部備查之文字。</w:t>
            </w:r>
          </w:p>
        </w:tc>
      </w:tr>
    </w:tbl>
    <w:p w14:paraId="569CE6CF" w14:textId="77777777" w:rsidR="005F017F" w:rsidRPr="00FC33D5" w:rsidRDefault="005F017F" w:rsidP="00FC33D5"/>
    <w:sectPr w:rsidR="005F017F" w:rsidRPr="00FC33D5" w:rsidSect="00FC33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22E6" w14:textId="77777777" w:rsidR="006E5792" w:rsidRDefault="006E5792" w:rsidP="00974DF7">
      <w:r>
        <w:separator/>
      </w:r>
    </w:p>
  </w:endnote>
  <w:endnote w:type="continuationSeparator" w:id="0">
    <w:p w14:paraId="287B3293" w14:textId="77777777" w:rsidR="006E5792" w:rsidRDefault="006E5792" w:rsidP="0097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nty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328B" w14:textId="77777777" w:rsidR="006E5792" w:rsidRDefault="006E5792" w:rsidP="00974DF7">
      <w:r>
        <w:separator/>
      </w:r>
    </w:p>
  </w:footnote>
  <w:footnote w:type="continuationSeparator" w:id="0">
    <w:p w14:paraId="30B1EFD1" w14:textId="77777777" w:rsidR="006E5792" w:rsidRDefault="006E5792" w:rsidP="0097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891"/>
    <w:multiLevelType w:val="hybridMultilevel"/>
    <w:tmpl w:val="192CF42C"/>
    <w:lvl w:ilvl="0" w:tplc="01684CA0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B7CFB"/>
    <w:multiLevelType w:val="hybridMultilevel"/>
    <w:tmpl w:val="DBC0031A"/>
    <w:lvl w:ilvl="0" w:tplc="0DE68A9C">
      <w:start w:val="5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BE5D84"/>
    <w:multiLevelType w:val="hybridMultilevel"/>
    <w:tmpl w:val="586CC472"/>
    <w:lvl w:ilvl="0" w:tplc="064AB30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571CBE"/>
    <w:multiLevelType w:val="hybridMultilevel"/>
    <w:tmpl w:val="98A0B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4324B2"/>
    <w:multiLevelType w:val="hybridMultilevel"/>
    <w:tmpl w:val="D7345F38"/>
    <w:lvl w:ilvl="0" w:tplc="ADF2C122">
      <w:start w:val="6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E70EB"/>
    <w:multiLevelType w:val="hybridMultilevel"/>
    <w:tmpl w:val="8D5C6ADE"/>
    <w:lvl w:ilvl="0" w:tplc="2FC4C8E6">
      <w:start w:val="3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D121C0"/>
    <w:multiLevelType w:val="hybridMultilevel"/>
    <w:tmpl w:val="363A9F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94649B"/>
    <w:multiLevelType w:val="hybridMultilevel"/>
    <w:tmpl w:val="B920A0FE"/>
    <w:lvl w:ilvl="0" w:tplc="83F4A094">
      <w:start w:val="7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4D6778"/>
    <w:multiLevelType w:val="hybridMultilevel"/>
    <w:tmpl w:val="6EA297AA"/>
    <w:lvl w:ilvl="0" w:tplc="E8B627EA">
      <w:start w:val="7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3072E6"/>
    <w:multiLevelType w:val="hybridMultilevel"/>
    <w:tmpl w:val="02E8BF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11"/>
    <w:rsid w:val="0014009E"/>
    <w:rsid w:val="001F74EE"/>
    <w:rsid w:val="0020180B"/>
    <w:rsid w:val="00225201"/>
    <w:rsid w:val="002569C4"/>
    <w:rsid w:val="002C3811"/>
    <w:rsid w:val="0034787B"/>
    <w:rsid w:val="0037167D"/>
    <w:rsid w:val="004C0B96"/>
    <w:rsid w:val="00590CF6"/>
    <w:rsid w:val="005F017F"/>
    <w:rsid w:val="00625E7F"/>
    <w:rsid w:val="00657068"/>
    <w:rsid w:val="006759EA"/>
    <w:rsid w:val="006E2F78"/>
    <w:rsid w:val="006E5792"/>
    <w:rsid w:val="00844747"/>
    <w:rsid w:val="00853FA1"/>
    <w:rsid w:val="008C7656"/>
    <w:rsid w:val="008E4B5A"/>
    <w:rsid w:val="00965234"/>
    <w:rsid w:val="00974DF7"/>
    <w:rsid w:val="009856B0"/>
    <w:rsid w:val="009F156E"/>
    <w:rsid w:val="009F4A01"/>
    <w:rsid w:val="00A21192"/>
    <w:rsid w:val="00A4409A"/>
    <w:rsid w:val="00A91EA5"/>
    <w:rsid w:val="00A94B28"/>
    <w:rsid w:val="00B97705"/>
    <w:rsid w:val="00BB0F9F"/>
    <w:rsid w:val="00BE39D4"/>
    <w:rsid w:val="00CD4032"/>
    <w:rsid w:val="00D15AE0"/>
    <w:rsid w:val="00D25037"/>
    <w:rsid w:val="00D371D9"/>
    <w:rsid w:val="00D50AFB"/>
    <w:rsid w:val="00D7745C"/>
    <w:rsid w:val="00DE414B"/>
    <w:rsid w:val="00E4660D"/>
    <w:rsid w:val="00EC56FE"/>
    <w:rsid w:val="00ED7E5B"/>
    <w:rsid w:val="00F21F6A"/>
    <w:rsid w:val="00F814E7"/>
    <w:rsid w:val="00FA4119"/>
    <w:rsid w:val="00FC33D5"/>
    <w:rsid w:val="00FE4947"/>
    <w:rsid w:val="00FF4CC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3B990"/>
  <w15:chartTrackingRefBased/>
  <w15:docId w15:val="{078E0441-8396-4AA5-AD9C-2659397D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4D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4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4DF7"/>
    <w:rPr>
      <w:sz w:val="20"/>
      <w:szCs w:val="20"/>
    </w:rPr>
  </w:style>
  <w:style w:type="paragraph" w:styleId="a7">
    <w:name w:val="List Paragraph"/>
    <w:basedOn w:val="a"/>
    <w:uiPriority w:val="34"/>
    <w:qFormat/>
    <w:rsid w:val="00D50A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db.kmu.edu.tw/images/0/07/1050520%E5%8D%9A%E5%A3%AB%E5%AD%B8%E4%BD%8D%E5%80%99%E9%81%B8%E4%BA%BA%E8%B3%87%E6%A0%BC%E8%80%83%E6%A0%B8%E5%AF%A6%E6%96%BD%E8%A6%81%E9%BB%9E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db.kmu.edu.tw/images/7/76/1051009%E5%8D%9A%E5%A3%AB%E5%AD%B8%E4%BD%8D%E5%80%99%E9%81%B8%E4%BA%BA%E8%B3%87%E6%A0%BC%E8%80%83%E6%A0%B8%E5%AF%A6%E6%96%BD%E8%A6%81%E9%BB%9E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wdb.kmu.edu.tw/images/0/07/1050520%E5%8D%9A%E5%A3%AB%E5%AD%B8%E4%BD%8D%E5%80%99%E9%81%B8%E4%BA%BA%E8%B3%87%E6%A0%BC%E8%80%83%E6%A0%B8%E5%AF%A6%E6%96%BD%E8%A6%81%E9%BB%9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db.kmu.edu.tw/images/7/76/1051009%E5%8D%9A%E5%A3%AB%E5%AD%B8%E4%BD%8D%E5%80%99%E9%81%B8%E4%BA%BA%E8%B3%87%E6%A0%BC%E8%80%83%E6%A0%B8%E5%AF%A6%E6%96%BD%E8%A6%81%E9%BB%9E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1AB9-3EF7-4C4A-B48B-85831FAC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912</Words>
  <Characters>5201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user</cp:lastModifiedBy>
  <cp:revision>10</cp:revision>
  <cp:lastPrinted>2024-03-27T02:29:00Z</cp:lastPrinted>
  <dcterms:created xsi:type="dcterms:W3CDTF">2026-04-21T04:06:00Z</dcterms:created>
  <dcterms:modified xsi:type="dcterms:W3CDTF">2026-06-04T00:37:00Z</dcterms:modified>
</cp:coreProperties>
</file>