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B94A3" w14:textId="4D3AD5D3" w:rsidR="00AC3BFB" w:rsidRDefault="00CE70BC" w:rsidP="001A4B7A">
      <w:pPr>
        <w:spacing w:line="440" w:lineRule="exact"/>
        <w:rPr>
          <w:rFonts w:ascii="標楷體" w:eastAsia="標楷體" w:hAnsi="標楷體"/>
          <w:b/>
          <w:sz w:val="32"/>
          <w:szCs w:val="32"/>
        </w:rPr>
      </w:pPr>
      <w:r w:rsidRPr="00CE70BC">
        <w:rPr>
          <w:rFonts w:ascii="標楷體" w:eastAsia="標楷體" w:hAnsi="標楷體" w:hint="eastAsia"/>
          <w:b/>
          <w:sz w:val="32"/>
          <w:szCs w:val="32"/>
        </w:rPr>
        <w:t>高雄醫學大學</w:t>
      </w:r>
      <w:r w:rsidR="00990CD9" w:rsidRPr="00990CD9">
        <w:rPr>
          <w:rFonts w:eastAsia="標楷體" w:hAnsi="標楷體" w:hint="eastAsia"/>
          <w:b/>
          <w:color w:val="000000"/>
          <w:sz w:val="32"/>
          <w:szCs w:val="32"/>
        </w:rPr>
        <w:t>人文社會</w:t>
      </w:r>
      <w:r w:rsidR="00990CD9" w:rsidRPr="00990CD9">
        <w:rPr>
          <w:rFonts w:eastAsia="標楷體" w:hAnsi="標楷體"/>
          <w:b/>
          <w:color w:val="000000"/>
          <w:sz w:val="32"/>
          <w:szCs w:val="32"/>
        </w:rPr>
        <w:t>科學院</w:t>
      </w:r>
      <w:r w:rsidR="00990CD9" w:rsidRPr="000C0534">
        <w:rPr>
          <w:rFonts w:eastAsia="標楷體" w:hAnsi="標楷體"/>
          <w:b/>
          <w:sz w:val="32"/>
          <w:szCs w:val="32"/>
        </w:rPr>
        <w:t>醫學社會學與社會工作學系碩士班修業規則</w:t>
      </w:r>
      <w:r w:rsidR="00000BF1">
        <w:rPr>
          <w:rFonts w:eastAsia="標楷體" w:hAnsi="標楷體" w:hint="eastAsia"/>
          <w:b/>
          <w:sz w:val="32"/>
          <w:szCs w:val="32"/>
        </w:rPr>
        <w:t>【</w:t>
      </w:r>
      <w:r w:rsidR="006B08E1">
        <w:rPr>
          <w:rFonts w:eastAsia="標楷體" w:hAnsi="標楷體" w:hint="eastAsia"/>
          <w:b/>
          <w:sz w:val="32"/>
          <w:szCs w:val="32"/>
        </w:rPr>
        <w:t>廢止</w:t>
      </w:r>
      <w:r w:rsidR="00000BF1">
        <w:rPr>
          <w:rFonts w:eastAsia="標楷體" w:hAnsi="標楷體" w:hint="eastAsia"/>
          <w:b/>
          <w:sz w:val="32"/>
          <w:szCs w:val="32"/>
        </w:rPr>
        <w:t>】</w:t>
      </w:r>
    </w:p>
    <w:p w14:paraId="47F221FB" w14:textId="77777777" w:rsidR="00056EF5" w:rsidRDefault="00056EF5" w:rsidP="001A4B7A">
      <w:pPr>
        <w:spacing w:line="240" w:lineRule="exact"/>
        <w:ind w:firstLineChars="1417" w:firstLine="2834"/>
        <w:jc w:val="right"/>
        <w:rPr>
          <w:rFonts w:eastAsia="標楷體"/>
          <w:sz w:val="20"/>
          <w:szCs w:val="20"/>
        </w:rPr>
      </w:pPr>
    </w:p>
    <w:p w14:paraId="2F0E822F" w14:textId="77777777" w:rsidR="00A762C2" w:rsidRPr="00BB43B0" w:rsidRDefault="00A762C2" w:rsidP="001A4B7A">
      <w:pPr>
        <w:spacing w:line="240" w:lineRule="exact"/>
        <w:ind w:firstLineChars="1417" w:firstLine="2834"/>
        <w:jc w:val="right"/>
        <w:rPr>
          <w:rFonts w:eastAsia="標楷體"/>
          <w:sz w:val="20"/>
          <w:szCs w:val="20"/>
        </w:rPr>
      </w:pPr>
      <w:r w:rsidRPr="00BB43B0">
        <w:rPr>
          <w:rFonts w:eastAsia="標楷體"/>
          <w:sz w:val="20"/>
          <w:szCs w:val="20"/>
        </w:rPr>
        <w:t>97.12.31  97</w:t>
      </w:r>
      <w:r w:rsidRPr="00BB43B0">
        <w:rPr>
          <w:rFonts w:eastAsia="標楷體" w:hAnsi="標楷體"/>
          <w:sz w:val="20"/>
          <w:szCs w:val="20"/>
        </w:rPr>
        <w:t>高醫院健通字第</w:t>
      </w:r>
      <w:r w:rsidRPr="00BB43B0">
        <w:rPr>
          <w:rFonts w:eastAsia="標楷體"/>
          <w:sz w:val="20"/>
          <w:szCs w:val="20"/>
        </w:rPr>
        <w:t>097060</w:t>
      </w:r>
      <w:r w:rsidRPr="00BB43B0">
        <w:rPr>
          <w:rFonts w:eastAsia="標楷體" w:hAnsi="標楷體"/>
          <w:sz w:val="20"/>
          <w:szCs w:val="20"/>
        </w:rPr>
        <w:t>號函公布</w:t>
      </w:r>
    </w:p>
    <w:p w14:paraId="5AA52368" w14:textId="77777777" w:rsidR="00A762C2" w:rsidRPr="00BB43B0" w:rsidRDefault="00A762C2" w:rsidP="001A4B7A">
      <w:pPr>
        <w:spacing w:line="240" w:lineRule="exact"/>
        <w:ind w:firstLineChars="1417" w:firstLine="2834"/>
        <w:jc w:val="right"/>
        <w:rPr>
          <w:rFonts w:eastAsia="標楷體"/>
          <w:sz w:val="20"/>
          <w:szCs w:val="20"/>
        </w:rPr>
      </w:pPr>
      <w:r w:rsidRPr="00BB43B0">
        <w:rPr>
          <w:rFonts w:eastAsia="標楷體"/>
          <w:sz w:val="20"/>
          <w:szCs w:val="20"/>
        </w:rPr>
        <w:t xml:space="preserve">99.10.26  </w:t>
      </w:r>
      <w:r w:rsidRPr="00BB43B0">
        <w:rPr>
          <w:rFonts w:eastAsia="標楷體" w:hAnsi="標楷體"/>
          <w:sz w:val="20"/>
          <w:szCs w:val="20"/>
        </w:rPr>
        <w:t>高醫院健通字第</w:t>
      </w:r>
      <w:r w:rsidRPr="00BB43B0">
        <w:rPr>
          <w:rFonts w:eastAsia="標楷體"/>
          <w:sz w:val="20"/>
          <w:szCs w:val="20"/>
        </w:rPr>
        <w:t>099024</w:t>
      </w:r>
      <w:r w:rsidRPr="00BB43B0">
        <w:rPr>
          <w:rFonts w:eastAsia="標楷體" w:hAnsi="標楷體"/>
          <w:sz w:val="20"/>
          <w:szCs w:val="20"/>
        </w:rPr>
        <w:t>號函公布</w:t>
      </w:r>
    </w:p>
    <w:p w14:paraId="0C4C40EC" w14:textId="77777777" w:rsidR="00A762C2" w:rsidRPr="00BB43B0" w:rsidRDefault="00A762C2" w:rsidP="001A4B7A">
      <w:pPr>
        <w:spacing w:line="240" w:lineRule="exact"/>
        <w:ind w:firstLineChars="1417" w:firstLine="2834"/>
        <w:jc w:val="right"/>
        <w:rPr>
          <w:rFonts w:eastAsia="標楷體"/>
          <w:sz w:val="20"/>
          <w:szCs w:val="20"/>
        </w:rPr>
      </w:pPr>
      <w:r w:rsidRPr="00BB43B0">
        <w:rPr>
          <w:rFonts w:eastAsia="標楷體"/>
          <w:sz w:val="20"/>
          <w:szCs w:val="20"/>
        </w:rPr>
        <w:t>99.12.20  99</w:t>
      </w:r>
      <w:r w:rsidRPr="00BB43B0">
        <w:rPr>
          <w:rFonts w:eastAsia="標楷體" w:hAnsi="標楷體"/>
          <w:sz w:val="20"/>
          <w:szCs w:val="20"/>
        </w:rPr>
        <w:t>學年度醫社系第</w:t>
      </w:r>
      <w:r w:rsidRPr="00BB43B0">
        <w:rPr>
          <w:rFonts w:eastAsia="標楷體"/>
          <w:sz w:val="20"/>
          <w:szCs w:val="20"/>
        </w:rPr>
        <w:t>5</w:t>
      </w:r>
      <w:r w:rsidRPr="00BB43B0">
        <w:rPr>
          <w:rFonts w:eastAsia="標楷體" w:hAnsi="標楷體"/>
          <w:sz w:val="20"/>
          <w:szCs w:val="20"/>
        </w:rPr>
        <w:t>次系務會議修正通過</w:t>
      </w:r>
    </w:p>
    <w:p w14:paraId="6463660A" w14:textId="77777777" w:rsidR="00A762C2" w:rsidRPr="00BB43B0" w:rsidRDefault="00A762C2" w:rsidP="001A4B7A">
      <w:pPr>
        <w:spacing w:line="240" w:lineRule="exact"/>
        <w:ind w:firstLineChars="1417" w:firstLine="2834"/>
        <w:jc w:val="right"/>
        <w:rPr>
          <w:rFonts w:eastAsia="標楷體"/>
          <w:sz w:val="20"/>
          <w:szCs w:val="20"/>
        </w:rPr>
      </w:pPr>
      <w:r w:rsidRPr="00BB43B0">
        <w:rPr>
          <w:rFonts w:eastAsia="標楷體"/>
          <w:sz w:val="20"/>
          <w:szCs w:val="20"/>
        </w:rPr>
        <w:t>99.12.30  99</w:t>
      </w:r>
      <w:r w:rsidRPr="00BB43B0">
        <w:rPr>
          <w:rFonts w:eastAsia="標楷體" w:hAnsi="標楷體"/>
          <w:sz w:val="20"/>
          <w:szCs w:val="20"/>
        </w:rPr>
        <w:t>學年度健康科學院第</w:t>
      </w:r>
      <w:r w:rsidRPr="00BB43B0">
        <w:rPr>
          <w:rFonts w:eastAsia="標楷體"/>
          <w:sz w:val="20"/>
          <w:szCs w:val="20"/>
        </w:rPr>
        <w:t>5</w:t>
      </w:r>
      <w:r w:rsidRPr="00BB43B0">
        <w:rPr>
          <w:rFonts w:eastAsia="標楷體" w:hAnsi="標楷體"/>
          <w:sz w:val="20"/>
          <w:szCs w:val="20"/>
        </w:rPr>
        <w:t>次院務會議通過</w:t>
      </w:r>
    </w:p>
    <w:p w14:paraId="544E7256" w14:textId="77777777" w:rsidR="00A762C2" w:rsidRPr="00BB43B0" w:rsidRDefault="00A762C2" w:rsidP="001A4B7A">
      <w:pPr>
        <w:spacing w:line="240" w:lineRule="exact"/>
        <w:ind w:firstLineChars="1417" w:firstLine="2834"/>
        <w:jc w:val="right"/>
        <w:rPr>
          <w:rFonts w:eastAsia="標楷體"/>
          <w:sz w:val="20"/>
          <w:szCs w:val="20"/>
        </w:rPr>
      </w:pPr>
      <w:r w:rsidRPr="00BB43B0">
        <w:rPr>
          <w:rFonts w:eastAsia="標楷體"/>
          <w:sz w:val="20"/>
          <w:szCs w:val="20"/>
        </w:rPr>
        <w:t xml:space="preserve">100.04.13  </w:t>
      </w:r>
      <w:r w:rsidRPr="00BB43B0">
        <w:rPr>
          <w:rFonts w:eastAsia="標楷體" w:hAnsi="標楷體"/>
          <w:sz w:val="20"/>
          <w:szCs w:val="20"/>
        </w:rPr>
        <w:t>高醫院健通字第</w:t>
      </w:r>
      <w:r w:rsidRPr="00BB43B0">
        <w:rPr>
          <w:rFonts w:eastAsia="標楷體"/>
          <w:sz w:val="20"/>
          <w:szCs w:val="20"/>
        </w:rPr>
        <w:t>100005</w:t>
      </w:r>
      <w:r w:rsidRPr="00BB43B0">
        <w:rPr>
          <w:rFonts w:eastAsia="標楷體" w:hAnsi="標楷體"/>
          <w:sz w:val="20"/>
          <w:szCs w:val="20"/>
        </w:rPr>
        <w:t>號函公布</w:t>
      </w:r>
    </w:p>
    <w:p w14:paraId="60852BE0" w14:textId="77777777" w:rsidR="00A762C2" w:rsidRPr="00BB43B0" w:rsidRDefault="00A762C2" w:rsidP="001A4B7A">
      <w:pPr>
        <w:spacing w:line="240" w:lineRule="exact"/>
        <w:ind w:firstLineChars="1417" w:firstLine="2834"/>
        <w:jc w:val="right"/>
        <w:rPr>
          <w:rFonts w:eastAsia="標楷體"/>
          <w:sz w:val="20"/>
          <w:szCs w:val="20"/>
        </w:rPr>
      </w:pPr>
      <w:r w:rsidRPr="00BB43B0">
        <w:rPr>
          <w:rFonts w:eastAsia="標楷體"/>
          <w:sz w:val="20"/>
          <w:szCs w:val="20"/>
        </w:rPr>
        <w:t>101.02.20  100</w:t>
      </w:r>
      <w:r w:rsidRPr="00BB43B0">
        <w:rPr>
          <w:rFonts w:eastAsia="標楷體" w:hAnsi="標楷體"/>
          <w:sz w:val="20"/>
          <w:szCs w:val="20"/>
        </w:rPr>
        <w:t>學年度醫社系第</w:t>
      </w:r>
      <w:r w:rsidRPr="00BB43B0">
        <w:rPr>
          <w:rFonts w:eastAsia="標楷體"/>
          <w:sz w:val="20"/>
          <w:szCs w:val="20"/>
        </w:rPr>
        <w:t>6</w:t>
      </w:r>
      <w:r w:rsidRPr="00BB43B0">
        <w:rPr>
          <w:rFonts w:eastAsia="標楷體" w:hAnsi="標楷體"/>
          <w:sz w:val="20"/>
          <w:szCs w:val="20"/>
        </w:rPr>
        <w:t>次系務會議暨第</w:t>
      </w:r>
      <w:r w:rsidRPr="00BB43B0">
        <w:rPr>
          <w:rFonts w:eastAsia="標楷體"/>
          <w:sz w:val="20"/>
          <w:szCs w:val="20"/>
        </w:rPr>
        <w:t>3</w:t>
      </w:r>
      <w:r w:rsidRPr="00BB43B0">
        <w:rPr>
          <w:rFonts w:eastAsia="標楷體" w:hAnsi="標楷體"/>
          <w:sz w:val="20"/>
          <w:szCs w:val="20"/>
        </w:rPr>
        <w:t>次課程聯席會議通過</w:t>
      </w:r>
    </w:p>
    <w:p w14:paraId="6FF11A05" w14:textId="77777777" w:rsidR="00A762C2" w:rsidRPr="00BB43B0" w:rsidRDefault="00A762C2" w:rsidP="001A4B7A">
      <w:pPr>
        <w:spacing w:line="240" w:lineRule="exact"/>
        <w:ind w:firstLineChars="1417" w:firstLine="2834"/>
        <w:jc w:val="right"/>
        <w:rPr>
          <w:rFonts w:eastAsia="標楷體"/>
          <w:sz w:val="20"/>
          <w:szCs w:val="20"/>
        </w:rPr>
      </w:pPr>
      <w:r w:rsidRPr="00BB43B0">
        <w:rPr>
          <w:rFonts w:eastAsia="標楷體"/>
          <w:sz w:val="20"/>
          <w:szCs w:val="20"/>
        </w:rPr>
        <w:t>101.02.23  100</w:t>
      </w:r>
      <w:r w:rsidRPr="00BB43B0">
        <w:rPr>
          <w:rFonts w:eastAsia="標楷體" w:hAnsi="標楷體"/>
          <w:sz w:val="20"/>
          <w:szCs w:val="20"/>
        </w:rPr>
        <w:t>學年度健康科學院第</w:t>
      </w:r>
      <w:r w:rsidRPr="00BB43B0">
        <w:rPr>
          <w:rFonts w:eastAsia="標楷體"/>
          <w:sz w:val="20"/>
          <w:szCs w:val="20"/>
        </w:rPr>
        <w:t>6</w:t>
      </w:r>
      <w:r w:rsidRPr="00BB43B0">
        <w:rPr>
          <w:rFonts w:eastAsia="標楷體" w:hAnsi="標楷體"/>
          <w:sz w:val="20"/>
          <w:szCs w:val="20"/>
        </w:rPr>
        <w:t>次院務會議修正通過</w:t>
      </w:r>
    </w:p>
    <w:p w14:paraId="0F80365E" w14:textId="77777777" w:rsidR="00A762C2" w:rsidRPr="00BB43B0" w:rsidRDefault="00A762C2" w:rsidP="001A4B7A">
      <w:pPr>
        <w:spacing w:line="240" w:lineRule="exact"/>
        <w:ind w:firstLineChars="1417" w:firstLine="2834"/>
        <w:jc w:val="right"/>
        <w:rPr>
          <w:rFonts w:eastAsia="標楷體"/>
          <w:sz w:val="20"/>
          <w:szCs w:val="20"/>
        </w:rPr>
      </w:pPr>
      <w:r w:rsidRPr="00BB43B0">
        <w:rPr>
          <w:rFonts w:eastAsia="標楷體"/>
          <w:sz w:val="20"/>
          <w:szCs w:val="20"/>
        </w:rPr>
        <w:t xml:space="preserve">101.03.08 </w:t>
      </w:r>
      <w:r w:rsidRPr="00BB43B0">
        <w:rPr>
          <w:rFonts w:eastAsia="標楷體" w:hAnsi="標楷體"/>
          <w:sz w:val="20"/>
          <w:szCs w:val="20"/>
        </w:rPr>
        <w:t>（</w:t>
      </w:r>
      <w:r w:rsidRPr="00BB43B0">
        <w:rPr>
          <w:rFonts w:eastAsia="標楷體"/>
          <w:sz w:val="20"/>
          <w:szCs w:val="20"/>
        </w:rPr>
        <w:t>101</w:t>
      </w:r>
      <w:r w:rsidRPr="00BB43B0">
        <w:rPr>
          <w:rFonts w:eastAsia="標楷體" w:hAnsi="標楷體"/>
          <w:sz w:val="20"/>
          <w:szCs w:val="20"/>
        </w:rPr>
        <w:t>）高醫院健通字第</w:t>
      </w:r>
      <w:r w:rsidRPr="00BB43B0">
        <w:rPr>
          <w:rFonts w:eastAsia="標楷體"/>
          <w:sz w:val="20"/>
          <w:szCs w:val="20"/>
        </w:rPr>
        <w:t>101006</w:t>
      </w:r>
      <w:r w:rsidRPr="00BB43B0">
        <w:rPr>
          <w:rFonts w:eastAsia="標楷體" w:hAnsi="標楷體"/>
          <w:sz w:val="20"/>
          <w:szCs w:val="20"/>
        </w:rPr>
        <w:t>號函公布</w:t>
      </w:r>
    </w:p>
    <w:p w14:paraId="44B27410" w14:textId="77777777" w:rsidR="00A762C2" w:rsidRPr="00BB43B0" w:rsidRDefault="00BD2700" w:rsidP="001A4B7A">
      <w:pPr>
        <w:spacing w:line="240" w:lineRule="exact"/>
        <w:ind w:firstLineChars="1100" w:firstLine="2200"/>
        <w:jc w:val="right"/>
        <w:rPr>
          <w:rFonts w:eastAsia="標楷體"/>
          <w:sz w:val="20"/>
          <w:szCs w:val="20"/>
        </w:rPr>
      </w:pPr>
      <w:r>
        <w:rPr>
          <w:rFonts w:eastAsia="標楷體"/>
          <w:sz w:val="20"/>
          <w:szCs w:val="20"/>
        </w:rPr>
        <w:t>101.08.15 </w:t>
      </w:r>
      <w:r w:rsidR="00A762C2" w:rsidRPr="00BB43B0">
        <w:rPr>
          <w:rFonts w:eastAsia="標楷體"/>
          <w:sz w:val="20"/>
          <w:szCs w:val="20"/>
        </w:rPr>
        <w:t>101</w:t>
      </w:r>
      <w:r w:rsidR="00A762C2" w:rsidRPr="00BB43B0">
        <w:rPr>
          <w:rFonts w:eastAsia="標楷體" w:hAnsi="標楷體"/>
          <w:sz w:val="20"/>
          <w:szCs w:val="20"/>
        </w:rPr>
        <w:t>學年度人文社會科學院第</w:t>
      </w:r>
      <w:r w:rsidR="00A762C2" w:rsidRPr="00BB43B0">
        <w:rPr>
          <w:rFonts w:eastAsia="標楷體"/>
          <w:sz w:val="20"/>
          <w:szCs w:val="20"/>
        </w:rPr>
        <w:t>1</w:t>
      </w:r>
      <w:r w:rsidR="00A762C2" w:rsidRPr="00BB43B0">
        <w:rPr>
          <w:rFonts w:eastAsia="標楷體" w:hAnsi="標楷體"/>
          <w:sz w:val="20"/>
          <w:szCs w:val="20"/>
        </w:rPr>
        <w:t>次院務會議暨通識教育中心會議聯席會通過</w:t>
      </w:r>
    </w:p>
    <w:p w14:paraId="0D1B6155" w14:textId="77777777" w:rsidR="00A762C2" w:rsidRPr="00BB43B0" w:rsidRDefault="00A762C2" w:rsidP="001A4B7A">
      <w:pPr>
        <w:spacing w:line="240" w:lineRule="exact"/>
        <w:ind w:firstLineChars="1417" w:firstLine="2834"/>
        <w:jc w:val="right"/>
        <w:rPr>
          <w:rFonts w:eastAsia="標楷體"/>
          <w:sz w:val="20"/>
          <w:szCs w:val="20"/>
        </w:rPr>
      </w:pPr>
      <w:r w:rsidRPr="00BB43B0">
        <w:rPr>
          <w:rFonts w:eastAsia="標楷體"/>
          <w:sz w:val="20"/>
          <w:szCs w:val="20"/>
        </w:rPr>
        <w:t>101.08.20  101</w:t>
      </w:r>
      <w:r w:rsidRPr="00BB43B0">
        <w:rPr>
          <w:rFonts w:eastAsia="標楷體" w:hAnsi="標楷體"/>
          <w:sz w:val="20"/>
          <w:szCs w:val="20"/>
        </w:rPr>
        <w:t>學年度醫社系第</w:t>
      </w:r>
      <w:r w:rsidRPr="00BB43B0">
        <w:rPr>
          <w:rFonts w:eastAsia="標楷體"/>
          <w:sz w:val="20"/>
          <w:szCs w:val="20"/>
        </w:rPr>
        <w:t>1</w:t>
      </w:r>
      <w:r w:rsidRPr="00BB43B0">
        <w:rPr>
          <w:rFonts w:eastAsia="標楷體" w:hAnsi="標楷體"/>
          <w:sz w:val="20"/>
          <w:szCs w:val="20"/>
        </w:rPr>
        <w:t>次系務會議追認通過</w:t>
      </w:r>
    </w:p>
    <w:p w14:paraId="6E71B359" w14:textId="77777777" w:rsidR="00A762C2" w:rsidRDefault="00A762C2" w:rsidP="001A4B7A">
      <w:pPr>
        <w:spacing w:line="240" w:lineRule="exact"/>
        <w:ind w:firstLineChars="1417" w:firstLine="2834"/>
        <w:jc w:val="right"/>
        <w:rPr>
          <w:rFonts w:eastAsia="標楷體" w:hAnsi="標楷體"/>
          <w:sz w:val="20"/>
          <w:szCs w:val="20"/>
        </w:rPr>
      </w:pPr>
      <w:r w:rsidRPr="00BB43B0">
        <w:rPr>
          <w:rFonts w:eastAsia="標楷體"/>
          <w:sz w:val="20"/>
          <w:szCs w:val="20"/>
        </w:rPr>
        <w:t>101.11.</w:t>
      </w:r>
      <w:r>
        <w:rPr>
          <w:rFonts w:eastAsia="標楷體" w:hint="eastAsia"/>
          <w:sz w:val="20"/>
          <w:szCs w:val="20"/>
        </w:rPr>
        <w:t>2</w:t>
      </w:r>
      <w:r w:rsidRPr="00BB43B0">
        <w:rPr>
          <w:rFonts w:eastAsia="標楷體"/>
          <w:sz w:val="20"/>
          <w:szCs w:val="20"/>
        </w:rPr>
        <w:t xml:space="preserve">6  </w:t>
      </w:r>
      <w:r w:rsidRPr="00BB43B0">
        <w:rPr>
          <w:rFonts w:eastAsia="標楷體" w:hAnsi="標楷體"/>
          <w:sz w:val="20"/>
          <w:szCs w:val="20"/>
        </w:rPr>
        <w:t>高醫人社院字第</w:t>
      </w:r>
      <w:r w:rsidRPr="00BB43B0">
        <w:rPr>
          <w:rFonts w:eastAsia="標楷體"/>
          <w:sz w:val="20"/>
          <w:szCs w:val="20"/>
        </w:rPr>
        <w:t>1010008</w:t>
      </w:r>
      <w:r w:rsidRPr="00BB43B0">
        <w:rPr>
          <w:rFonts w:eastAsia="標楷體" w:hAnsi="標楷體"/>
          <w:sz w:val="20"/>
          <w:szCs w:val="20"/>
        </w:rPr>
        <w:t>號函公布</w:t>
      </w:r>
    </w:p>
    <w:p w14:paraId="1AFA4363" w14:textId="77777777" w:rsidR="00AE784B" w:rsidRDefault="00A762C2" w:rsidP="00B0681F">
      <w:pPr>
        <w:widowControl/>
        <w:spacing w:line="240" w:lineRule="exact"/>
        <w:ind w:right="-28" w:firstLineChars="496" w:firstLine="992"/>
        <w:jc w:val="right"/>
        <w:rPr>
          <w:rFonts w:eastAsia="標楷體" w:hAnsi="標楷體"/>
          <w:sz w:val="20"/>
          <w:szCs w:val="20"/>
        </w:rPr>
      </w:pPr>
      <w:r>
        <w:rPr>
          <w:rFonts w:eastAsia="標楷體" w:hAnsi="標楷體" w:hint="eastAsia"/>
          <w:sz w:val="20"/>
          <w:szCs w:val="20"/>
        </w:rPr>
        <w:t>102.10.21 102</w:t>
      </w:r>
      <w:r>
        <w:rPr>
          <w:rFonts w:eastAsia="標楷體" w:hAnsi="標楷體" w:hint="eastAsia"/>
          <w:sz w:val="20"/>
          <w:szCs w:val="20"/>
        </w:rPr>
        <w:t>學年度</w:t>
      </w:r>
      <w:r w:rsidR="00733D34">
        <w:rPr>
          <w:rFonts w:eastAsia="標楷體" w:hAnsi="標楷體" w:hint="eastAsia"/>
          <w:sz w:val="20"/>
          <w:szCs w:val="20"/>
        </w:rPr>
        <w:t>醫社系</w:t>
      </w:r>
      <w:r>
        <w:rPr>
          <w:rFonts w:eastAsia="標楷體" w:hAnsi="標楷體" w:hint="eastAsia"/>
          <w:sz w:val="20"/>
          <w:szCs w:val="20"/>
        </w:rPr>
        <w:t>第</w:t>
      </w:r>
      <w:r>
        <w:rPr>
          <w:rFonts w:eastAsia="標楷體" w:hAnsi="標楷體" w:hint="eastAsia"/>
          <w:sz w:val="20"/>
          <w:szCs w:val="20"/>
        </w:rPr>
        <w:t>3</w:t>
      </w:r>
      <w:r>
        <w:rPr>
          <w:rFonts w:eastAsia="標楷體" w:hAnsi="標楷體" w:hint="eastAsia"/>
          <w:sz w:val="20"/>
          <w:szCs w:val="20"/>
        </w:rPr>
        <w:t>次系務會議暨第</w:t>
      </w:r>
      <w:r>
        <w:rPr>
          <w:rFonts w:eastAsia="標楷體" w:hAnsi="標楷體" w:hint="eastAsia"/>
          <w:sz w:val="20"/>
          <w:szCs w:val="20"/>
        </w:rPr>
        <w:t>1</w:t>
      </w:r>
      <w:r>
        <w:rPr>
          <w:rFonts w:eastAsia="標楷體" w:hAnsi="標楷體" w:hint="eastAsia"/>
          <w:sz w:val="20"/>
          <w:szCs w:val="20"/>
        </w:rPr>
        <w:t>次系課程暨第</w:t>
      </w:r>
      <w:r>
        <w:rPr>
          <w:rFonts w:eastAsia="標楷體" w:hAnsi="標楷體" w:hint="eastAsia"/>
          <w:sz w:val="20"/>
          <w:szCs w:val="20"/>
        </w:rPr>
        <w:t>1</w:t>
      </w:r>
      <w:r>
        <w:rPr>
          <w:rFonts w:eastAsia="標楷體" w:hAnsi="標楷體" w:hint="eastAsia"/>
          <w:sz w:val="20"/>
          <w:szCs w:val="20"/>
        </w:rPr>
        <w:t>次教學品質委員聯會議修正通過</w:t>
      </w:r>
    </w:p>
    <w:p w14:paraId="0DF7EFBB" w14:textId="77777777" w:rsidR="00BF2A0A" w:rsidRDefault="00733D34" w:rsidP="00B0681F">
      <w:pPr>
        <w:widowControl/>
        <w:spacing w:line="240" w:lineRule="exact"/>
        <w:ind w:right="-28" w:firstLineChars="709" w:firstLine="1418"/>
        <w:jc w:val="right"/>
        <w:rPr>
          <w:rFonts w:eastAsia="標楷體" w:hAnsi="標楷體"/>
          <w:sz w:val="20"/>
          <w:szCs w:val="20"/>
        </w:rPr>
      </w:pPr>
      <w:r>
        <w:rPr>
          <w:rFonts w:eastAsia="標楷體" w:hAnsi="標楷體" w:hint="eastAsia"/>
          <w:sz w:val="20"/>
          <w:szCs w:val="20"/>
        </w:rPr>
        <w:t>102.10.23 102</w:t>
      </w:r>
      <w:r>
        <w:rPr>
          <w:rFonts w:eastAsia="標楷體" w:hAnsi="標楷體" w:hint="eastAsia"/>
          <w:sz w:val="20"/>
          <w:szCs w:val="20"/>
        </w:rPr>
        <w:t>學年度人文社會科學院第</w:t>
      </w:r>
      <w:r>
        <w:rPr>
          <w:rFonts w:eastAsia="標楷體" w:hAnsi="標楷體" w:hint="eastAsia"/>
          <w:sz w:val="20"/>
          <w:szCs w:val="20"/>
        </w:rPr>
        <w:t>2</w:t>
      </w:r>
      <w:r>
        <w:rPr>
          <w:rFonts w:eastAsia="標楷體" w:hAnsi="標楷體" w:hint="eastAsia"/>
          <w:sz w:val="20"/>
          <w:szCs w:val="20"/>
        </w:rPr>
        <w:t>次院務會議暨通識教育中心會議聯席會修正通過</w:t>
      </w:r>
    </w:p>
    <w:p w14:paraId="7BB48656" w14:textId="77777777" w:rsidR="008A5725" w:rsidRDefault="00F12A59" w:rsidP="001A4B7A">
      <w:pPr>
        <w:widowControl/>
        <w:spacing w:line="240" w:lineRule="exact"/>
        <w:ind w:right="-28"/>
        <w:jc w:val="right"/>
        <w:rPr>
          <w:rFonts w:eastAsia="標楷體"/>
          <w:sz w:val="20"/>
          <w:szCs w:val="20"/>
        </w:rPr>
      </w:pPr>
      <w:r>
        <w:rPr>
          <w:rFonts w:eastAsia="標楷體" w:hint="eastAsia"/>
          <w:sz w:val="20"/>
          <w:szCs w:val="20"/>
        </w:rPr>
        <w:t xml:space="preserve">                                                          </w:t>
      </w:r>
      <w:r w:rsidR="008A5725">
        <w:rPr>
          <w:rFonts w:eastAsia="標楷體" w:hint="eastAsia"/>
          <w:sz w:val="20"/>
          <w:szCs w:val="20"/>
        </w:rPr>
        <w:t>103.01.20</w:t>
      </w:r>
      <w:r w:rsidR="008A5725">
        <w:rPr>
          <w:rFonts w:eastAsia="標楷體" w:hint="eastAsia"/>
          <w:sz w:val="20"/>
          <w:szCs w:val="20"/>
        </w:rPr>
        <w:t>高醫人社院字第</w:t>
      </w:r>
      <w:r w:rsidR="008A5725" w:rsidRPr="008A5725">
        <w:rPr>
          <w:rFonts w:eastAsia="標楷體" w:hint="eastAsia"/>
          <w:sz w:val="20"/>
          <w:szCs w:val="20"/>
        </w:rPr>
        <w:t>1030001</w:t>
      </w:r>
      <w:r w:rsidR="008A5725">
        <w:rPr>
          <w:rFonts w:eastAsia="標楷體" w:hint="eastAsia"/>
          <w:sz w:val="20"/>
          <w:szCs w:val="20"/>
        </w:rPr>
        <w:t>號函公告</w:t>
      </w:r>
    </w:p>
    <w:p w14:paraId="5792944A" w14:textId="77777777" w:rsidR="00B95101" w:rsidRDefault="00B95101" w:rsidP="001A4B7A">
      <w:pPr>
        <w:widowControl/>
        <w:spacing w:line="240" w:lineRule="exact"/>
        <w:ind w:right="-28"/>
        <w:jc w:val="right"/>
        <w:rPr>
          <w:rFonts w:eastAsia="標楷體" w:hAnsi="標楷體"/>
          <w:sz w:val="20"/>
          <w:szCs w:val="20"/>
        </w:rPr>
      </w:pPr>
      <w:r>
        <w:rPr>
          <w:rFonts w:eastAsia="標楷體" w:hAnsi="標楷體" w:hint="eastAsia"/>
          <w:sz w:val="20"/>
          <w:szCs w:val="20"/>
        </w:rPr>
        <w:t>109.09.15</w:t>
      </w:r>
      <w:r w:rsidRPr="00B95101">
        <w:rPr>
          <w:rFonts w:eastAsia="標楷體" w:hAnsi="標楷體"/>
          <w:sz w:val="20"/>
          <w:szCs w:val="20"/>
        </w:rPr>
        <w:t>醫社系第</w:t>
      </w:r>
      <w:r>
        <w:rPr>
          <w:rFonts w:eastAsia="標楷體" w:hAnsi="標楷體" w:hint="eastAsia"/>
          <w:sz w:val="20"/>
          <w:szCs w:val="20"/>
        </w:rPr>
        <w:t>2</w:t>
      </w:r>
      <w:r>
        <w:rPr>
          <w:rFonts w:eastAsia="標楷體" w:hAnsi="標楷體"/>
          <w:sz w:val="20"/>
          <w:szCs w:val="20"/>
        </w:rPr>
        <w:t>次系務會議</w:t>
      </w:r>
      <w:r>
        <w:rPr>
          <w:rFonts w:eastAsia="標楷體" w:hAnsi="標楷體" w:hint="eastAsia"/>
          <w:sz w:val="20"/>
          <w:szCs w:val="20"/>
        </w:rPr>
        <w:t>通過</w:t>
      </w:r>
    </w:p>
    <w:p w14:paraId="1186A894" w14:textId="7ADCC774" w:rsidR="00000BF1" w:rsidRDefault="00000BF1" w:rsidP="001A4B7A">
      <w:pPr>
        <w:widowControl/>
        <w:spacing w:line="240" w:lineRule="exact"/>
        <w:ind w:right="-28"/>
        <w:jc w:val="right"/>
        <w:rPr>
          <w:rFonts w:eastAsia="標楷體" w:hAnsi="標楷體"/>
          <w:sz w:val="20"/>
          <w:szCs w:val="20"/>
        </w:rPr>
      </w:pPr>
      <w:r>
        <w:rPr>
          <w:rFonts w:eastAsia="標楷體" w:hAnsi="標楷體" w:hint="eastAsia"/>
          <w:sz w:val="20"/>
          <w:szCs w:val="20"/>
        </w:rPr>
        <w:t>115.06.16 114</w:t>
      </w:r>
      <w:r>
        <w:rPr>
          <w:rFonts w:eastAsia="標楷體" w:hAnsi="標楷體" w:hint="eastAsia"/>
          <w:sz w:val="20"/>
          <w:szCs w:val="20"/>
        </w:rPr>
        <w:t>學年度醫社系第</w:t>
      </w:r>
      <w:r>
        <w:rPr>
          <w:rFonts w:eastAsia="標楷體" w:hAnsi="標楷體" w:hint="eastAsia"/>
          <w:sz w:val="20"/>
          <w:szCs w:val="20"/>
        </w:rPr>
        <w:t>2</w:t>
      </w:r>
      <w:r>
        <w:rPr>
          <w:rFonts w:eastAsia="標楷體" w:hAnsi="標楷體" w:hint="eastAsia"/>
          <w:sz w:val="20"/>
          <w:szCs w:val="20"/>
        </w:rPr>
        <w:t>次系務會議暨第</w:t>
      </w:r>
      <w:r>
        <w:rPr>
          <w:rFonts w:eastAsia="標楷體" w:hAnsi="標楷體" w:hint="eastAsia"/>
          <w:sz w:val="20"/>
          <w:szCs w:val="20"/>
        </w:rPr>
        <w:t>1</w:t>
      </w:r>
      <w:r>
        <w:rPr>
          <w:rFonts w:eastAsia="標楷體" w:hAnsi="標楷體" w:hint="eastAsia"/>
          <w:sz w:val="20"/>
          <w:szCs w:val="20"/>
        </w:rPr>
        <w:t>次教學品質委員會聯席會議通過廢止</w:t>
      </w:r>
    </w:p>
    <w:p w14:paraId="5516E18E" w14:textId="76BC332C" w:rsidR="00000BF1" w:rsidRDefault="00000BF1" w:rsidP="00000BF1">
      <w:pPr>
        <w:widowControl/>
        <w:wordWrap w:val="0"/>
        <w:spacing w:line="240" w:lineRule="exact"/>
        <w:ind w:right="-28"/>
        <w:jc w:val="right"/>
        <w:rPr>
          <w:rFonts w:eastAsia="標楷體" w:hAnsi="標楷體"/>
          <w:sz w:val="20"/>
          <w:szCs w:val="20"/>
        </w:rPr>
      </w:pPr>
      <w:r>
        <w:rPr>
          <w:rFonts w:eastAsia="標楷體" w:hAnsi="標楷體" w:hint="eastAsia"/>
          <w:sz w:val="20"/>
          <w:szCs w:val="20"/>
        </w:rPr>
        <w:t>115.07.29 114</w:t>
      </w:r>
      <w:r>
        <w:rPr>
          <w:rFonts w:eastAsia="標楷體" w:hAnsi="標楷體" w:hint="eastAsia"/>
          <w:sz w:val="20"/>
          <w:szCs w:val="20"/>
        </w:rPr>
        <w:t>學年度人文社會科學院第</w:t>
      </w:r>
      <w:r>
        <w:rPr>
          <w:rFonts w:eastAsia="標楷體" w:hAnsi="標楷體" w:hint="eastAsia"/>
          <w:sz w:val="20"/>
          <w:szCs w:val="20"/>
        </w:rPr>
        <w:t>5</w:t>
      </w:r>
      <w:r>
        <w:rPr>
          <w:rFonts w:eastAsia="標楷體" w:hAnsi="標楷體" w:hint="eastAsia"/>
          <w:sz w:val="20"/>
          <w:szCs w:val="20"/>
        </w:rPr>
        <w:t>次院務會議通過廢止</w:t>
      </w:r>
    </w:p>
    <w:p w14:paraId="2D4FCF3F" w14:textId="06614843" w:rsidR="00BF2A0A" w:rsidRPr="00BF2A0A" w:rsidRDefault="00845F7F" w:rsidP="00EF7CC6">
      <w:pPr>
        <w:widowControl/>
        <w:spacing w:line="240" w:lineRule="exact"/>
        <w:ind w:right="-28"/>
        <w:jc w:val="right"/>
        <w:rPr>
          <w:rFonts w:eastAsia="標楷體" w:hAnsi="標楷體" w:hint="eastAsia"/>
          <w:sz w:val="20"/>
          <w:szCs w:val="20"/>
        </w:rPr>
      </w:pPr>
      <w:r>
        <w:rPr>
          <w:rFonts w:eastAsia="標楷體" w:hAnsi="標楷體" w:hint="eastAsia"/>
          <w:sz w:val="20"/>
          <w:szCs w:val="20"/>
        </w:rPr>
        <w:t>115.09.09</w:t>
      </w:r>
      <w:r>
        <w:rPr>
          <w:rFonts w:eastAsia="標楷體" w:hAnsi="標楷體" w:hint="eastAsia"/>
          <w:sz w:val="20"/>
          <w:szCs w:val="20"/>
        </w:rPr>
        <w:t>高醫系社字第</w:t>
      </w:r>
      <w:r>
        <w:rPr>
          <w:rFonts w:eastAsia="標楷體" w:hAnsi="標楷體" w:hint="eastAsia"/>
          <w:sz w:val="20"/>
          <w:szCs w:val="20"/>
        </w:rPr>
        <w:t>1151103113</w:t>
      </w:r>
      <w:r>
        <w:rPr>
          <w:rFonts w:eastAsia="標楷體" w:hAnsi="標楷體" w:hint="eastAsia"/>
          <w:sz w:val="20"/>
          <w:szCs w:val="20"/>
        </w:rPr>
        <w:t>號函公</w:t>
      </w:r>
      <w:r w:rsidR="005A4664">
        <w:rPr>
          <w:rFonts w:eastAsia="標楷體" w:hAnsi="標楷體" w:hint="eastAsia"/>
          <w:sz w:val="20"/>
          <w:szCs w:val="20"/>
        </w:rPr>
        <w:t>布</w:t>
      </w:r>
      <w:r>
        <w:rPr>
          <w:rFonts w:eastAsia="標楷體" w:hAnsi="標楷體" w:hint="eastAsia"/>
          <w:sz w:val="20"/>
          <w:szCs w:val="20"/>
        </w:rPr>
        <w:t>廢止</w:t>
      </w:r>
    </w:p>
    <w:p w14:paraId="69CE8118" w14:textId="77777777" w:rsidR="00BF2A0A" w:rsidRPr="00E57A50" w:rsidRDefault="00BD2700" w:rsidP="001A4B7A">
      <w:pPr>
        <w:widowControl/>
        <w:ind w:right="-28"/>
        <w:rPr>
          <w:rFonts w:ascii="標楷體" w:eastAsia="標楷體" w:hAnsi="標楷體"/>
        </w:rPr>
      </w:pPr>
      <w:r w:rsidRPr="00E57A50">
        <w:rPr>
          <w:rFonts w:ascii="標楷體" w:eastAsia="標楷體" w:hAnsi="標楷體" w:hint="eastAsia"/>
        </w:rPr>
        <w:t>第1</w:t>
      </w:r>
      <w:r w:rsidR="00BF2A0A" w:rsidRPr="00E57A50">
        <w:rPr>
          <w:rFonts w:ascii="標楷體" w:eastAsia="標楷體" w:hAnsi="標楷體" w:hint="eastAsia"/>
        </w:rPr>
        <w:t>條  修業辦法</w:t>
      </w:r>
    </w:p>
    <w:p w14:paraId="323B746C" w14:textId="77777777" w:rsidR="00405640" w:rsidRPr="00E57A50" w:rsidRDefault="00BF2A0A" w:rsidP="001A4B7A">
      <w:pPr>
        <w:pStyle w:val="ab"/>
        <w:numPr>
          <w:ilvl w:val="0"/>
          <w:numId w:val="18"/>
        </w:numPr>
        <w:ind w:leftChars="9" w:left="22" w:rightChars="11" w:right="26" w:firstLine="545"/>
        <w:jc w:val="both"/>
        <w:rPr>
          <w:rFonts w:ascii="Times New Roman" w:eastAsia="標楷體" w:hAnsi="Times New Roman"/>
          <w:szCs w:val="24"/>
        </w:rPr>
      </w:pPr>
      <w:r w:rsidRPr="00E57A50">
        <w:rPr>
          <w:rFonts w:ascii="Times New Roman" w:eastAsia="標楷體" w:hAnsi="Times New Roman"/>
          <w:szCs w:val="24"/>
        </w:rPr>
        <w:t>修業年限：本系碩士班研究生之修業年限</w:t>
      </w:r>
      <w:r w:rsidR="00285AC3" w:rsidRPr="00E57A50">
        <w:rPr>
          <w:rFonts w:ascii="Times New Roman" w:eastAsia="標楷體" w:hAnsi="Times New Roman" w:hint="eastAsia"/>
          <w:szCs w:val="24"/>
        </w:rPr>
        <w:t>:</w:t>
      </w:r>
      <w:r w:rsidR="00285AC3" w:rsidRPr="00E57A50">
        <w:rPr>
          <w:rFonts w:ascii="Times New Roman" w:eastAsia="標楷體" w:hAnsi="Times New Roman" w:hint="eastAsia"/>
          <w:szCs w:val="24"/>
        </w:rPr>
        <w:t>一般生</w:t>
      </w:r>
      <w:r w:rsidR="00405640" w:rsidRPr="00E57A50">
        <w:rPr>
          <w:rFonts w:ascii="Times New Roman" w:eastAsia="標楷體" w:hAnsi="Times New Roman" w:hint="eastAsia"/>
          <w:szCs w:val="24"/>
        </w:rPr>
        <w:t>修業年限</w:t>
      </w:r>
      <w:r w:rsidRPr="00E57A50">
        <w:rPr>
          <w:rFonts w:ascii="Times New Roman" w:eastAsia="標楷體" w:hAnsi="Times New Roman"/>
          <w:szCs w:val="24"/>
        </w:rPr>
        <w:t>為</w:t>
      </w:r>
      <w:r w:rsidRPr="00E57A50">
        <w:rPr>
          <w:rFonts w:ascii="Times New Roman" w:eastAsia="標楷體" w:hAnsi="Times New Roman"/>
          <w:szCs w:val="24"/>
        </w:rPr>
        <w:t>4</w:t>
      </w:r>
      <w:r w:rsidRPr="00E57A50">
        <w:rPr>
          <w:rFonts w:ascii="Times New Roman" w:eastAsia="標楷體" w:hAnsi="Times New Roman"/>
          <w:szCs w:val="24"/>
        </w:rPr>
        <w:t>年</w:t>
      </w:r>
      <w:r w:rsidR="00285AC3" w:rsidRPr="00E57A50">
        <w:rPr>
          <w:rFonts w:ascii="Times New Roman" w:eastAsia="標楷體" w:hAnsi="Times New Roman" w:hint="eastAsia"/>
          <w:szCs w:val="24"/>
        </w:rPr>
        <w:t>、在職生</w:t>
      </w:r>
      <w:r w:rsidR="00405640" w:rsidRPr="00E57A50">
        <w:rPr>
          <w:rFonts w:ascii="Times New Roman" w:eastAsia="標楷體" w:hAnsi="Times New Roman" w:hint="eastAsia"/>
          <w:szCs w:val="24"/>
        </w:rPr>
        <w:t>修業</w:t>
      </w:r>
    </w:p>
    <w:p w14:paraId="2DEE32FF" w14:textId="77777777" w:rsidR="00BF2A0A" w:rsidRPr="00E57A50" w:rsidRDefault="00405640" w:rsidP="00405640">
      <w:pPr>
        <w:pStyle w:val="ab"/>
        <w:ind w:left="567" w:rightChars="11" w:right="26"/>
        <w:jc w:val="both"/>
        <w:rPr>
          <w:rFonts w:ascii="Times New Roman" w:eastAsia="標楷體" w:hAnsi="Times New Roman"/>
          <w:szCs w:val="24"/>
        </w:rPr>
      </w:pPr>
      <w:r w:rsidRPr="00E57A50">
        <w:rPr>
          <w:rFonts w:ascii="Times New Roman" w:eastAsia="標楷體" w:hAnsi="Times New Roman" w:hint="eastAsia"/>
          <w:szCs w:val="24"/>
        </w:rPr>
        <w:t xml:space="preserve">       </w:t>
      </w:r>
      <w:r w:rsidRPr="00E57A50">
        <w:rPr>
          <w:rFonts w:ascii="Times New Roman" w:eastAsia="標楷體" w:hAnsi="Times New Roman" w:hint="eastAsia"/>
          <w:szCs w:val="24"/>
        </w:rPr>
        <w:t>年限</w:t>
      </w:r>
      <w:r w:rsidR="00285AC3" w:rsidRPr="00E57A50">
        <w:rPr>
          <w:rFonts w:ascii="Times New Roman" w:eastAsia="標楷體" w:hAnsi="Times New Roman" w:hint="eastAsia"/>
          <w:szCs w:val="24"/>
        </w:rPr>
        <w:t>為</w:t>
      </w:r>
      <w:r w:rsidR="00285AC3" w:rsidRPr="00E57A50">
        <w:rPr>
          <w:rFonts w:ascii="Times New Roman" w:eastAsia="標楷體" w:hAnsi="Times New Roman" w:hint="eastAsia"/>
          <w:szCs w:val="24"/>
        </w:rPr>
        <w:t>5</w:t>
      </w:r>
      <w:r w:rsidRPr="00E57A50">
        <w:rPr>
          <w:rFonts w:ascii="Times New Roman" w:eastAsia="標楷體" w:hAnsi="Times New Roman" w:hint="eastAsia"/>
          <w:szCs w:val="24"/>
        </w:rPr>
        <w:t>年</w:t>
      </w:r>
      <w:r w:rsidRPr="00E57A50">
        <w:rPr>
          <w:rFonts w:ascii="Times New Roman" w:eastAsia="標楷體" w:hAnsi="Times New Roman"/>
          <w:szCs w:val="24"/>
        </w:rPr>
        <w:t>。</w:t>
      </w:r>
    </w:p>
    <w:p w14:paraId="2627195C" w14:textId="77777777" w:rsidR="00BF2A0A" w:rsidRPr="001A4B7A" w:rsidRDefault="00BF2A0A" w:rsidP="001A4B7A">
      <w:pPr>
        <w:pStyle w:val="ab"/>
        <w:numPr>
          <w:ilvl w:val="0"/>
          <w:numId w:val="18"/>
        </w:numPr>
        <w:ind w:leftChars="9" w:left="22" w:rightChars="11" w:right="26" w:firstLine="545"/>
        <w:jc w:val="both"/>
        <w:rPr>
          <w:rFonts w:ascii="Times New Roman" w:eastAsia="標楷體" w:hAnsi="Times New Roman"/>
          <w:szCs w:val="24"/>
        </w:rPr>
      </w:pPr>
      <w:r w:rsidRPr="001A4B7A">
        <w:rPr>
          <w:rFonts w:ascii="Times New Roman" w:eastAsia="標楷體" w:hAnsi="Times New Roman"/>
          <w:szCs w:val="24"/>
        </w:rPr>
        <w:t>學分：本系碩士班研究生須修</w:t>
      </w:r>
      <w:r w:rsidRPr="0028703B">
        <w:rPr>
          <w:rFonts w:ascii="Times New Roman" w:eastAsia="標楷體" w:hAnsi="Times New Roman"/>
          <w:szCs w:val="24"/>
        </w:rPr>
        <w:t>滿</w:t>
      </w:r>
      <w:r w:rsidR="002D5127" w:rsidRPr="0028703B">
        <w:rPr>
          <w:rFonts w:ascii="Times New Roman" w:eastAsia="標楷體" w:hAnsi="Times New Roman"/>
          <w:szCs w:val="24"/>
        </w:rPr>
        <w:t>39</w:t>
      </w:r>
      <w:r w:rsidRPr="0028703B">
        <w:rPr>
          <w:rFonts w:ascii="Times New Roman" w:eastAsia="標楷體" w:hAnsi="Times New Roman"/>
          <w:szCs w:val="24"/>
        </w:rPr>
        <w:t>學分</w:t>
      </w:r>
      <w:r w:rsidRPr="001A4B7A">
        <w:rPr>
          <w:rFonts w:ascii="Times New Roman" w:eastAsia="標楷體" w:hAnsi="Times New Roman"/>
          <w:szCs w:val="24"/>
        </w:rPr>
        <w:t>(</w:t>
      </w:r>
      <w:r w:rsidRPr="001A4B7A">
        <w:rPr>
          <w:rFonts w:ascii="Times New Roman" w:eastAsia="標楷體" w:hAnsi="Times New Roman"/>
          <w:szCs w:val="24"/>
        </w:rPr>
        <w:t>含畢業論文</w:t>
      </w:r>
      <w:r w:rsidRPr="001A4B7A">
        <w:rPr>
          <w:rFonts w:ascii="Times New Roman" w:eastAsia="標楷體" w:hAnsi="Times New Roman"/>
          <w:szCs w:val="24"/>
        </w:rPr>
        <w:t>6</w:t>
      </w:r>
      <w:r w:rsidRPr="001A4B7A">
        <w:rPr>
          <w:rFonts w:ascii="Times New Roman" w:eastAsia="標楷體" w:hAnsi="Times New Roman"/>
          <w:szCs w:val="24"/>
        </w:rPr>
        <w:t>學分</w:t>
      </w:r>
      <w:r w:rsidRPr="001A4B7A">
        <w:rPr>
          <w:rFonts w:ascii="Times New Roman" w:eastAsia="標楷體" w:hAnsi="Times New Roman"/>
          <w:szCs w:val="24"/>
        </w:rPr>
        <w:t>)</w:t>
      </w:r>
      <w:r w:rsidRPr="001A4B7A">
        <w:rPr>
          <w:rFonts w:ascii="Times New Roman" w:eastAsia="標楷體" w:hAnsi="Times New Roman"/>
          <w:szCs w:val="24"/>
        </w:rPr>
        <w:t>始得畢業。</w:t>
      </w:r>
      <w:r w:rsidRPr="001A4B7A">
        <w:rPr>
          <w:rFonts w:ascii="Times New Roman" w:eastAsia="標楷體" w:hAnsi="Times New Roman"/>
          <w:szCs w:val="24"/>
        </w:rPr>
        <w:t xml:space="preserve"> </w:t>
      </w:r>
    </w:p>
    <w:p w14:paraId="4504A527" w14:textId="77777777" w:rsidR="00BF2A0A" w:rsidRPr="001A4B7A" w:rsidRDefault="00BF2A0A" w:rsidP="001A4B7A">
      <w:pPr>
        <w:pStyle w:val="ab"/>
        <w:numPr>
          <w:ilvl w:val="0"/>
          <w:numId w:val="18"/>
        </w:numPr>
        <w:ind w:leftChars="9" w:left="22" w:rightChars="11" w:right="26" w:firstLine="545"/>
        <w:jc w:val="both"/>
        <w:rPr>
          <w:rFonts w:ascii="Times New Roman" w:eastAsia="標楷體" w:hAnsi="Times New Roman"/>
          <w:szCs w:val="24"/>
        </w:rPr>
      </w:pPr>
      <w:r w:rsidRPr="001A4B7A">
        <w:rPr>
          <w:rFonts w:ascii="Times New Roman" w:eastAsia="標楷體" w:hAnsi="Times New Roman"/>
          <w:szCs w:val="24"/>
        </w:rPr>
        <w:t>課程：</w:t>
      </w:r>
    </w:p>
    <w:p w14:paraId="5E40B4FD" w14:textId="77777777" w:rsidR="00BF2A0A" w:rsidRPr="001A4B7A" w:rsidRDefault="00BF2A0A" w:rsidP="001A4B7A">
      <w:pPr>
        <w:pStyle w:val="ab"/>
        <w:numPr>
          <w:ilvl w:val="0"/>
          <w:numId w:val="19"/>
        </w:numPr>
        <w:ind w:leftChars="245" w:left="1013" w:rightChars="11" w:right="26" w:hanging="425"/>
        <w:jc w:val="both"/>
        <w:rPr>
          <w:rFonts w:ascii="Times New Roman" w:eastAsia="標楷體" w:hAnsi="Times New Roman"/>
          <w:szCs w:val="24"/>
        </w:rPr>
      </w:pPr>
      <w:r w:rsidRPr="001A4B7A">
        <w:rPr>
          <w:rFonts w:ascii="Times New Roman" w:eastAsia="標楷體" w:hAnsi="Times New Roman"/>
          <w:szCs w:val="24"/>
        </w:rPr>
        <w:t>課程及規定參閱當年度課程科目學分表。</w:t>
      </w:r>
    </w:p>
    <w:p w14:paraId="736C365B" w14:textId="77777777" w:rsidR="00BF2A0A" w:rsidRPr="001A4B7A" w:rsidRDefault="00BF2A0A" w:rsidP="001A4B7A">
      <w:pPr>
        <w:pStyle w:val="ab"/>
        <w:numPr>
          <w:ilvl w:val="0"/>
          <w:numId w:val="19"/>
        </w:numPr>
        <w:ind w:leftChars="245" w:left="1438" w:rightChars="11" w:right="26" w:hanging="850"/>
        <w:jc w:val="both"/>
        <w:rPr>
          <w:rFonts w:ascii="標楷體" w:eastAsia="標楷體" w:hAnsi="標楷體"/>
          <w:szCs w:val="24"/>
        </w:rPr>
      </w:pPr>
      <w:r w:rsidRPr="001A4B7A">
        <w:rPr>
          <w:rFonts w:ascii="Times New Roman" w:eastAsia="標楷體" w:hAnsi="Times New Roman"/>
          <w:szCs w:val="24"/>
        </w:rPr>
        <w:t>新生入學時如大學所學科系與本系專業差異過大</w:t>
      </w:r>
      <w:r w:rsidRPr="001A4B7A">
        <w:rPr>
          <w:rFonts w:ascii="標楷體" w:eastAsia="標楷體" w:hAnsi="標楷體" w:hint="eastAsia"/>
          <w:szCs w:val="24"/>
        </w:rPr>
        <w:t>，學生應至大學部補修專業基礎必修課程，以符合專門職業及技術人員高等考試社會工作師考試規則之科目為主（社會學、社會工作概論、社會統計、普通心理學、人類行為與社會環境、社會個案工作、社會團體工作、社會心理學、社區工作、社會福利概論、社會研究法、社會政策與社會立</w:t>
      </w:r>
      <w:r w:rsidR="003A0822">
        <w:rPr>
          <w:rFonts w:ascii="標楷體" w:eastAsia="標楷體" w:hAnsi="標楷體" w:hint="eastAsia"/>
          <w:szCs w:val="24"/>
        </w:rPr>
        <w:t>法</w:t>
      </w:r>
      <w:r w:rsidRPr="001A4B7A">
        <w:rPr>
          <w:rFonts w:ascii="標楷體" w:eastAsia="標楷體" w:hAnsi="標楷體" w:hint="eastAsia"/>
          <w:szCs w:val="24"/>
        </w:rPr>
        <w:t>、方案設計與評估、社會福利行政、社會工作管理），該學分不得列入畢業學分計算</w:t>
      </w:r>
      <w:r w:rsidRPr="001A4B7A">
        <w:rPr>
          <w:rFonts w:ascii="標楷體" w:eastAsia="標楷體" w:hAnsi="標楷體"/>
          <w:szCs w:val="24"/>
        </w:rPr>
        <w:t>。</w:t>
      </w:r>
    </w:p>
    <w:p w14:paraId="196E4935" w14:textId="77777777" w:rsidR="00BF2A0A" w:rsidRPr="001A4B7A" w:rsidRDefault="00BF2A0A" w:rsidP="001A4B7A">
      <w:pPr>
        <w:pStyle w:val="ab"/>
        <w:numPr>
          <w:ilvl w:val="0"/>
          <w:numId w:val="19"/>
        </w:numPr>
        <w:ind w:leftChars="245" w:left="1438" w:rightChars="11" w:right="26" w:hanging="850"/>
        <w:jc w:val="both"/>
        <w:rPr>
          <w:rFonts w:ascii="標楷體" w:eastAsia="標楷體" w:hAnsi="標楷體"/>
          <w:szCs w:val="24"/>
        </w:rPr>
      </w:pPr>
      <w:r w:rsidRPr="001A4B7A">
        <w:rPr>
          <w:rFonts w:ascii="標楷體" w:eastAsia="標楷體" w:hAnsi="標楷體"/>
          <w:szCs w:val="24"/>
        </w:rPr>
        <w:t>新生入學時如未修讀醫學概論相關課程，則必須補修大學部所開之「醫學概論」課程，該學分不得列入畢業學分計算。註：如有修讀相關課程可經過本系教師抵免。</w:t>
      </w:r>
    </w:p>
    <w:p w14:paraId="36FB2B61" w14:textId="77777777" w:rsidR="00BF2A0A" w:rsidRPr="001A4B7A" w:rsidRDefault="00BF2A0A" w:rsidP="001A4B7A">
      <w:pPr>
        <w:pStyle w:val="ab"/>
        <w:numPr>
          <w:ilvl w:val="0"/>
          <w:numId w:val="19"/>
        </w:numPr>
        <w:ind w:leftChars="245" w:left="1438" w:rightChars="11" w:right="26" w:hanging="850"/>
        <w:jc w:val="both"/>
        <w:rPr>
          <w:rFonts w:ascii="標楷體" w:eastAsia="標楷體" w:hAnsi="標楷體"/>
          <w:szCs w:val="24"/>
        </w:rPr>
      </w:pPr>
      <w:r w:rsidRPr="001A4B7A">
        <w:rPr>
          <w:rFonts w:ascii="標楷體" w:eastAsia="標楷體" w:hAnsi="標楷體"/>
          <w:szCs w:val="24"/>
        </w:rPr>
        <w:t>研究生需取得「學術報告寫作」課程學分，始得提出論文口試申請。該課程通過要求如下：</w:t>
      </w:r>
    </w:p>
    <w:p w14:paraId="5CBBF9C2" w14:textId="77777777" w:rsidR="00BF2A0A" w:rsidRPr="00BD2700" w:rsidRDefault="00BF2A0A" w:rsidP="001A4B7A">
      <w:pPr>
        <w:pStyle w:val="ab"/>
        <w:numPr>
          <w:ilvl w:val="3"/>
          <w:numId w:val="20"/>
        </w:numPr>
        <w:ind w:leftChars="600" w:left="1724" w:rightChars="11" w:right="26" w:hanging="284"/>
        <w:jc w:val="both"/>
        <w:rPr>
          <w:rFonts w:ascii="Times New Roman" w:eastAsia="標楷體" w:hAnsi="Times New Roman"/>
          <w:szCs w:val="24"/>
        </w:rPr>
      </w:pPr>
      <w:r w:rsidRPr="00BD2700">
        <w:rPr>
          <w:rFonts w:ascii="Times New Roman" w:eastAsia="標楷體" w:hAnsi="Times New Roman"/>
          <w:szCs w:val="24"/>
        </w:rPr>
        <w:t>研究生以第一作者或通訊作者發表論文於具審查制度之學術期刊；或研究生以第一作者於具審稿機制之國內外學術研討會進行口頭發表並獲得發表證明，若該研討會手冊未要求全文，研究生需另提供系上論文全文，且本課程不採計海報張貼方式的發表。</w:t>
      </w:r>
    </w:p>
    <w:p w14:paraId="3269794B" w14:textId="77777777" w:rsidR="00BF2A0A" w:rsidRPr="00BD2700" w:rsidRDefault="00BF2A0A" w:rsidP="001A4B7A">
      <w:pPr>
        <w:pStyle w:val="ab"/>
        <w:numPr>
          <w:ilvl w:val="3"/>
          <w:numId w:val="20"/>
        </w:numPr>
        <w:ind w:leftChars="600" w:left="1724" w:rightChars="11" w:right="26" w:hanging="284"/>
        <w:jc w:val="both"/>
        <w:rPr>
          <w:rFonts w:ascii="Times New Roman" w:eastAsia="標楷體" w:hAnsi="Times New Roman"/>
          <w:szCs w:val="24"/>
        </w:rPr>
      </w:pPr>
      <w:r w:rsidRPr="00BD2700">
        <w:rPr>
          <w:rFonts w:ascii="Times New Roman" w:eastAsia="標楷體" w:hAnsi="Times New Roman"/>
          <w:szCs w:val="24"/>
        </w:rPr>
        <w:t>該論文需在指導教授指導後，由師生共同發表。</w:t>
      </w:r>
    </w:p>
    <w:p w14:paraId="135F08B7" w14:textId="77777777" w:rsidR="00BF2A0A" w:rsidRPr="00BD2700" w:rsidRDefault="00BF2A0A" w:rsidP="001A4B7A">
      <w:pPr>
        <w:pStyle w:val="ab"/>
        <w:numPr>
          <w:ilvl w:val="3"/>
          <w:numId w:val="20"/>
        </w:numPr>
        <w:ind w:leftChars="600" w:left="1724" w:rightChars="11" w:right="26" w:hanging="284"/>
        <w:jc w:val="both"/>
        <w:rPr>
          <w:rFonts w:ascii="Times New Roman" w:eastAsia="標楷體" w:hAnsi="Times New Roman"/>
          <w:szCs w:val="24"/>
        </w:rPr>
      </w:pPr>
      <w:r w:rsidRPr="00BD2700">
        <w:rPr>
          <w:rFonts w:ascii="Times New Roman" w:eastAsia="標楷體" w:hAnsi="Times New Roman"/>
          <w:szCs w:val="24"/>
        </w:rPr>
        <w:t>同一篇論文限採計一位。</w:t>
      </w:r>
    </w:p>
    <w:p w14:paraId="3FDE1F7C" w14:textId="77777777" w:rsidR="00BF2A0A" w:rsidRPr="001A4B7A" w:rsidRDefault="00BF2A0A" w:rsidP="001A4B7A">
      <w:pPr>
        <w:pStyle w:val="ab"/>
        <w:numPr>
          <w:ilvl w:val="3"/>
          <w:numId w:val="20"/>
        </w:numPr>
        <w:ind w:leftChars="600" w:left="1724" w:rightChars="11" w:right="26" w:hanging="284"/>
        <w:jc w:val="both"/>
        <w:rPr>
          <w:rFonts w:ascii="標楷體" w:eastAsia="標楷體" w:hAnsi="標楷體"/>
          <w:szCs w:val="24"/>
        </w:rPr>
      </w:pPr>
      <w:r w:rsidRPr="00BD2700">
        <w:rPr>
          <w:rFonts w:ascii="Times New Roman" w:eastAsia="標楷體" w:hAnsi="Times New Roman"/>
          <w:szCs w:val="24"/>
        </w:rPr>
        <w:t>研</w:t>
      </w:r>
      <w:r w:rsidRPr="001A4B7A">
        <w:rPr>
          <w:rFonts w:ascii="標楷體" w:eastAsia="標楷體" w:hAnsi="標楷體"/>
          <w:szCs w:val="24"/>
        </w:rPr>
        <w:t>究生應出席每學期之論文進度發表會，同時碩二及以上同學應進行論文進度發表，該出席與發表列為「學術報告寫作」課程成績評定項目之一。</w:t>
      </w:r>
    </w:p>
    <w:p w14:paraId="476AAB11" w14:textId="77777777" w:rsidR="00111C95" w:rsidRDefault="00111C95" w:rsidP="001753F7">
      <w:pPr>
        <w:pStyle w:val="ab"/>
        <w:numPr>
          <w:ilvl w:val="0"/>
          <w:numId w:val="18"/>
        </w:numPr>
        <w:ind w:leftChars="295" w:left="1275" w:rightChars="11" w:right="26" w:hanging="567"/>
        <w:jc w:val="both"/>
        <w:rPr>
          <w:rFonts w:ascii="Times New Roman" w:eastAsia="標楷體" w:hAnsi="Times New Roman"/>
          <w:szCs w:val="24"/>
        </w:rPr>
      </w:pPr>
      <w:r>
        <w:rPr>
          <w:rFonts w:ascii="Times New Roman" w:eastAsia="標楷體" w:hAnsi="Times New Roman" w:hint="eastAsia"/>
          <w:szCs w:val="24"/>
        </w:rPr>
        <w:lastRenderedPageBreak/>
        <w:t xml:space="preserve"> </w:t>
      </w:r>
      <w:r w:rsidR="00BF2A0A" w:rsidRPr="002456E6">
        <w:rPr>
          <w:rFonts w:ascii="Times New Roman" w:eastAsia="標楷體" w:hAnsi="Times New Roman"/>
          <w:szCs w:val="24"/>
        </w:rPr>
        <w:t>外語能力檢定：</w:t>
      </w:r>
      <w:r w:rsidR="00BF2A0A" w:rsidRPr="002456E6">
        <w:rPr>
          <w:rFonts w:ascii="Times New Roman" w:eastAsia="標楷體" w:hAnsi="Times New Roman"/>
          <w:szCs w:val="24"/>
        </w:rPr>
        <w:t>99</w:t>
      </w:r>
      <w:r w:rsidR="00BF2A0A" w:rsidRPr="002456E6">
        <w:rPr>
          <w:rFonts w:ascii="Times New Roman" w:eastAsia="標楷體" w:hAnsi="Times New Roman"/>
          <w:szCs w:val="24"/>
        </w:rPr>
        <w:t>年學年度起入學之研究生應於提出學位論文考試申請時，檢</w:t>
      </w:r>
      <w:r>
        <w:rPr>
          <w:rFonts w:ascii="Times New Roman" w:eastAsia="標楷體" w:hAnsi="Times New Roman" w:hint="eastAsia"/>
          <w:szCs w:val="24"/>
        </w:rPr>
        <w:t xml:space="preserve"> </w:t>
      </w:r>
    </w:p>
    <w:p w14:paraId="62318EE7" w14:textId="77777777" w:rsidR="00111C95" w:rsidRDefault="00111C95" w:rsidP="00111C95">
      <w:pPr>
        <w:pStyle w:val="ab"/>
        <w:ind w:left="1275" w:rightChars="11" w:right="26"/>
        <w:jc w:val="both"/>
        <w:rPr>
          <w:rFonts w:ascii="Times New Roman" w:eastAsia="標楷體" w:hAnsi="Times New Roman"/>
          <w:szCs w:val="24"/>
        </w:rPr>
      </w:pPr>
      <w:r>
        <w:rPr>
          <w:rFonts w:ascii="Times New Roman" w:eastAsia="標楷體" w:hAnsi="Times New Roman" w:hint="eastAsia"/>
          <w:szCs w:val="24"/>
        </w:rPr>
        <w:t xml:space="preserve"> </w:t>
      </w:r>
      <w:r w:rsidR="00BF2A0A" w:rsidRPr="002456E6">
        <w:rPr>
          <w:rFonts w:ascii="Times New Roman" w:eastAsia="標楷體" w:hAnsi="Times New Roman"/>
          <w:szCs w:val="24"/>
        </w:rPr>
        <w:t>附英檢中級初試或同級檢定資格之證明文件。</w:t>
      </w:r>
      <w:r w:rsidR="00BF2A0A" w:rsidRPr="002456E6">
        <w:rPr>
          <w:rFonts w:ascii="Times New Roman" w:eastAsia="標楷體" w:hAnsi="Times New Roman"/>
          <w:szCs w:val="24"/>
        </w:rPr>
        <w:t xml:space="preserve"> 97</w:t>
      </w:r>
      <w:r w:rsidR="00BF2A0A" w:rsidRPr="002456E6">
        <w:rPr>
          <w:rFonts w:ascii="Times New Roman" w:eastAsia="標楷體" w:hAnsi="Times New Roman"/>
          <w:szCs w:val="24"/>
        </w:rPr>
        <w:t>及</w:t>
      </w:r>
      <w:r w:rsidR="00BF2A0A" w:rsidRPr="002456E6">
        <w:rPr>
          <w:rFonts w:ascii="Times New Roman" w:eastAsia="標楷體" w:hAnsi="Times New Roman"/>
          <w:szCs w:val="24"/>
        </w:rPr>
        <w:t>98</w:t>
      </w:r>
      <w:r w:rsidR="00BF2A0A" w:rsidRPr="002456E6">
        <w:rPr>
          <w:rFonts w:ascii="Times New Roman" w:eastAsia="標楷體" w:hAnsi="Times New Roman"/>
          <w:szCs w:val="24"/>
        </w:rPr>
        <w:t>學年度入學之研究生，</w:t>
      </w:r>
    </w:p>
    <w:p w14:paraId="22442B0E" w14:textId="77777777" w:rsidR="00BF2A0A" w:rsidRPr="002456E6" w:rsidRDefault="00111C95" w:rsidP="00111C95">
      <w:pPr>
        <w:pStyle w:val="ab"/>
        <w:ind w:left="1275" w:rightChars="11" w:right="26"/>
        <w:jc w:val="both"/>
        <w:rPr>
          <w:rFonts w:ascii="Times New Roman" w:eastAsia="標楷體" w:hAnsi="Times New Roman"/>
          <w:szCs w:val="24"/>
        </w:rPr>
      </w:pPr>
      <w:r>
        <w:rPr>
          <w:rFonts w:ascii="Times New Roman" w:eastAsia="標楷體" w:hAnsi="Times New Roman" w:hint="eastAsia"/>
          <w:szCs w:val="24"/>
        </w:rPr>
        <w:t xml:space="preserve"> </w:t>
      </w:r>
      <w:r w:rsidR="00BF2A0A" w:rsidRPr="002456E6">
        <w:rPr>
          <w:rFonts w:ascii="Times New Roman" w:eastAsia="標楷體" w:hAnsi="Times New Roman"/>
          <w:szCs w:val="24"/>
        </w:rPr>
        <w:t>應取得與英檢中級初試或同級檢定資格始得畢業。</w:t>
      </w:r>
    </w:p>
    <w:p w14:paraId="2C348A95" w14:textId="77777777" w:rsidR="00BF2A0A" w:rsidRPr="001A4B7A" w:rsidRDefault="00BF2A0A" w:rsidP="001753F7">
      <w:pPr>
        <w:widowControl/>
        <w:ind w:right="-28" w:firstLineChars="531" w:firstLine="1274"/>
        <w:rPr>
          <w:rFonts w:eastAsia="標楷體"/>
        </w:rPr>
      </w:pPr>
      <w:r w:rsidRPr="001A4B7A">
        <w:rPr>
          <w:rFonts w:eastAsia="標楷體"/>
        </w:rPr>
        <w:t>相關英檢同級檢定之認定，依本校語言中心之標準辦理。</w:t>
      </w:r>
    </w:p>
    <w:p w14:paraId="76B54F71" w14:textId="77777777" w:rsidR="004B55D4" w:rsidRDefault="00BD2700" w:rsidP="004B55D4">
      <w:pPr>
        <w:widowControl/>
        <w:ind w:right="-28"/>
        <w:rPr>
          <w:rFonts w:eastAsia="標楷體"/>
        </w:rPr>
      </w:pPr>
      <w:r>
        <w:rPr>
          <w:rFonts w:eastAsia="標楷體"/>
        </w:rPr>
        <w:t>第</w:t>
      </w:r>
      <w:r w:rsidRPr="00DC006F">
        <w:rPr>
          <w:rFonts w:eastAsia="標楷體"/>
        </w:rPr>
        <w:t>2</w:t>
      </w:r>
      <w:r w:rsidR="00BF2A0A" w:rsidRPr="001A4B7A">
        <w:rPr>
          <w:rFonts w:eastAsia="標楷體"/>
        </w:rPr>
        <w:t>條</w:t>
      </w:r>
      <w:r w:rsidR="00BF2A0A" w:rsidRPr="001A4B7A">
        <w:rPr>
          <w:rFonts w:eastAsia="標楷體"/>
        </w:rPr>
        <w:t xml:space="preserve">  </w:t>
      </w:r>
      <w:r w:rsidR="00BF2A0A" w:rsidRPr="001A4B7A">
        <w:rPr>
          <w:rFonts w:eastAsia="標楷體"/>
        </w:rPr>
        <w:t>碩士學位考試包括論文計畫書審查和學位論文考試，有關規定</w:t>
      </w:r>
      <w:r w:rsidR="00BF2A0A" w:rsidRPr="001A4B7A">
        <w:rPr>
          <w:rFonts w:eastAsia="標楷體"/>
        </w:rPr>
        <w:t>(</w:t>
      </w:r>
      <w:r w:rsidR="00BF2A0A" w:rsidRPr="001A4B7A">
        <w:rPr>
          <w:rFonts w:eastAsia="標楷體"/>
        </w:rPr>
        <w:t>細節請參閱申請通</w:t>
      </w:r>
    </w:p>
    <w:p w14:paraId="24B58FAC" w14:textId="77777777" w:rsidR="00BF2A0A" w:rsidRPr="001A4B7A" w:rsidRDefault="004B55D4" w:rsidP="004B55D4">
      <w:pPr>
        <w:widowControl/>
        <w:ind w:right="-28"/>
        <w:rPr>
          <w:rFonts w:eastAsia="標楷體"/>
        </w:rPr>
      </w:pPr>
      <w:r>
        <w:rPr>
          <w:rFonts w:eastAsia="標楷體" w:hint="eastAsia"/>
        </w:rPr>
        <w:t xml:space="preserve">        </w:t>
      </w:r>
      <w:r w:rsidR="00BF2A0A" w:rsidRPr="001A4B7A">
        <w:rPr>
          <w:rFonts w:eastAsia="標楷體"/>
        </w:rPr>
        <w:t>知</w:t>
      </w:r>
      <w:r w:rsidR="00BF2A0A" w:rsidRPr="001A4B7A">
        <w:rPr>
          <w:rFonts w:eastAsia="標楷體"/>
        </w:rPr>
        <w:t>)</w:t>
      </w:r>
      <w:r w:rsidR="00BF2A0A" w:rsidRPr="001A4B7A">
        <w:rPr>
          <w:rFonts w:eastAsia="標楷體"/>
        </w:rPr>
        <w:t>如下：</w:t>
      </w:r>
    </w:p>
    <w:p w14:paraId="6455896E" w14:textId="77777777" w:rsidR="00BF2A0A" w:rsidRPr="001A4B7A" w:rsidRDefault="00BF2A0A" w:rsidP="001A4B7A">
      <w:pPr>
        <w:pStyle w:val="ab"/>
        <w:numPr>
          <w:ilvl w:val="0"/>
          <w:numId w:val="22"/>
        </w:numPr>
        <w:ind w:left="590" w:right="26" w:hanging="23"/>
        <w:rPr>
          <w:rFonts w:ascii="Times New Roman" w:eastAsia="標楷體" w:hAnsi="Times New Roman"/>
          <w:szCs w:val="24"/>
        </w:rPr>
      </w:pPr>
      <w:r w:rsidRPr="001A4B7A">
        <w:rPr>
          <w:rFonts w:ascii="Times New Roman" w:eastAsia="標楷體" w:hAnsi="Times New Roman"/>
          <w:szCs w:val="24"/>
        </w:rPr>
        <w:t>論文計劃書審查</w:t>
      </w:r>
    </w:p>
    <w:p w14:paraId="408639E5" w14:textId="77777777" w:rsidR="00BF2A0A" w:rsidRPr="00111C95" w:rsidRDefault="00BF2A0A" w:rsidP="00111C95">
      <w:pPr>
        <w:pStyle w:val="ab"/>
        <w:widowControl/>
        <w:numPr>
          <w:ilvl w:val="0"/>
          <w:numId w:val="23"/>
        </w:numPr>
        <w:ind w:left="1157" w:right="26" w:hanging="590"/>
        <w:jc w:val="both"/>
        <w:rPr>
          <w:rFonts w:ascii="Times New Roman" w:eastAsia="標楷體" w:hAnsi="Times New Roman"/>
          <w:szCs w:val="24"/>
        </w:rPr>
      </w:pPr>
      <w:r w:rsidRPr="001A4B7A">
        <w:rPr>
          <w:rFonts w:ascii="Times New Roman" w:eastAsia="標楷體" w:hAnsi="Times New Roman"/>
          <w:szCs w:val="24"/>
        </w:rPr>
        <w:t>申請資格：研究生於碩士班所列之課程已修畢學分數達應修學分二分之</w:t>
      </w:r>
      <w:r w:rsidR="00111C95">
        <w:rPr>
          <w:rFonts w:ascii="Times New Roman" w:eastAsia="標楷體" w:hAnsi="Times New Roman" w:hint="eastAsia"/>
          <w:szCs w:val="24"/>
        </w:rPr>
        <w:t>一</w:t>
      </w:r>
      <w:r w:rsidRPr="00111C95">
        <w:rPr>
          <w:rFonts w:ascii="Times New Roman" w:eastAsia="標楷體" w:hAnsi="Times New Roman"/>
          <w:szCs w:val="24"/>
        </w:rPr>
        <w:t>以上。</w:t>
      </w:r>
    </w:p>
    <w:p w14:paraId="7867E679" w14:textId="77777777" w:rsidR="00111C95" w:rsidRDefault="00BF2A0A" w:rsidP="00111C95">
      <w:pPr>
        <w:pStyle w:val="ab"/>
        <w:widowControl/>
        <w:numPr>
          <w:ilvl w:val="0"/>
          <w:numId w:val="23"/>
        </w:numPr>
        <w:ind w:left="1157" w:right="26" w:hanging="590"/>
        <w:jc w:val="both"/>
        <w:rPr>
          <w:rFonts w:ascii="Times New Roman" w:eastAsia="標楷體" w:hAnsi="Times New Roman"/>
          <w:szCs w:val="24"/>
        </w:rPr>
      </w:pPr>
      <w:r w:rsidRPr="001A4B7A">
        <w:rPr>
          <w:rFonts w:ascii="Times New Roman" w:eastAsia="標楷體" w:hAnsi="Times New Roman"/>
          <w:szCs w:val="24"/>
        </w:rPr>
        <w:t>申請程序：研究生應於口試日期三週前，填具申請書，並檢具歷年成績</w:t>
      </w:r>
      <w:r w:rsidRPr="00111C95">
        <w:rPr>
          <w:rFonts w:ascii="Times New Roman" w:eastAsia="標楷體" w:hAnsi="Times New Roman"/>
          <w:szCs w:val="24"/>
        </w:rPr>
        <w:t>單與論</w:t>
      </w:r>
    </w:p>
    <w:p w14:paraId="45019975" w14:textId="77777777" w:rsidR="00BF2A0A" w:rsidRPr="00111C95" w:rsidRDefault="00111C95" w:rsidP="00111C95">
      <w:pPr>
        <w:pStyle w:val="ab"/>
        <w:widowControl/>
        <w:ind w:left="1157" w:right="26"/>
        <w:jc w:val="both"/>
        <w:rPr>
          <w:rFonts w:ascii="Times New Roman" w:eastAsia="標楷體" w:hAnsi="Times New Roman"/>
          <w:szCs w:val="24"/>
        </w:rPr>
      </w:pPr>
      <w:r>
        <w:rPr>
          <w:rFonts w:ascii="Times New Roman" w:eastAsia="標楷體" w:hAnsi="Times New Roman" w:hint="eastAsia"/>
          <w:szCs w:val="24"/>
        </w:rPr>
        <w:t xml:space="preserve">  </w:t>
      </w:r>
      <w:r w:rsidR="00BF2A0A" w:rsidRPr="00111C95">
        <w:rPr>
          <w:rFonts w:ascii="Times New Roman" w:eastAsia="標楷體" w:hAnsi="Times New Roman"/>
          <w:szCs w:val="24"/>
        </w:rPr>
        <w:t>文研究計劃各一份，向系辦公室提出申請。</w:t>
      </w:r>
    </w:p>
    <w:p w14:paraId="6968EDC0" w14:textId="77777777" w:rsidR="00BF2A0A" w:rsidRPr="001A4B7A" w:rsidRDefault="00BF2A0A" w:rsidP="001A4B7A">
      <w:pPr>
        <w:pStyle w:val="ab"/>
        <w:widowControl/>
        <w:numPr>
          <w:ilvl w:val="0"/>
          <w:numId w:val="23"/>
        </w:numPr>
        <w:ind w:left="1157" w:right="26" w:hanging="590"/>
        <w:jc w:val="both"/>
        <w:rPr>
          <w:rFonts w:ascii="Times New Roman" w:eastAsia="標楷體" w:hAnsi="Times New Roman"/>
          <w:szCs w:val="24"/>
        </w:rPr>
      </w:pPr>
      <w:r w:rsidRPr="001A4B7A">
        <w:rPr>
          <w:rFonts w:ascii="Times New Roman" w:eastAsia="標楷體" w:hAnsi="Times New Roman"/>
          <w:szCs w:val="24"/>
        </w:rPr>
        <w:t>通過標準：</w:t>
      </w:r>
    </w:p>
    <w:p w14:paraId="7975CD31" w14:textId="77777777" w:rsidR="00BF2A0A" w:rsidRPr="00BD2700" w:rsidRDefault="00BF2A0A" w:rsidP="006B20D1">
      <w:pPr>
        <w:pStyle w:val="ab"/>
        <w:widowControl/>
        <w:ind w:leftChars="472" w:left="1133" w:firstLineChars="118" w:firstLine="283"/>
        <w:jc w:val="both"/>
        <w:rPr>
          <w:rFonts w:ascii="Times New Roman" w:eastAsia="標楷體" w:hAnsi="Times New Roman"/>
          <w:szCs w:val="24"/>
        </w:rPr>
      </w:pPr>
      <w:r w:rsidRPr="00BD2700">
        <w:rPr>
          <w:rFonts w:ascii="Times New Roman" w:eastAsia="標楷體" w:hAnsi="Times New Roman"/>
          <w:szCs w:val="24"/>
        </w:rPr>
        <w:t>1.</w:t>
      </w:r>
      <w:r w:rsidRPr="00BD2700">
        <w:rPr>
          <w:rFonts w:ascii="Times New Roman" w:eastAsia="標楷體" w:hAnsi="Times New Roman"/>
          <w:szCs w:val="24"/>
        </w:rPr>
        <w:t>評審委員：由校內外合格教師二至三名擔任。</w:t>
      </w:r>
    </w:p>
    <w:p w14:paraId="374DC6F7" w14:textId="77777777" w:rsidR="00BF2A0A" w:rsidRPr="00BD2700" w:rsidRDefault="00BF2A0A" w:rsidP="006B20D1">
      <w:pPr>
        <w:pStyle w:val="ab"/>
        <w:widowControl/>
        <w:ind w:leftChars="582" w:left="1397" w:firstLineChars="8" w:firstLine="19"/>
        <w:jc w:val="both"/>
        <w:rPr>
          <w:rFonts w:ascii="Times New Roman" w:eastAsia="標楷體" w:hAnsi="Times New Roman"/>
          <w:szCs w:val="24"/>
        </w:rPr>
      </w:pPr>
      <w:r w:rsidRPr="00BD2700">
        <w:rPr>
          <w:rFonts w:ascii="Times New Roman" w:eastAsia="標楷體" w:hAnsi="Times New Roman"/>
          <w:szCs w:val="24"/>
        </w:rPr>
        <w:t>2.</w:t>
      </w:r>
      <w:r w:rsidRPr="00BD2700">
        <w:rPr>
          <w:rFonts w:ascii="Times New Roman" w:eastAsia="標楷體" w:hAnsi="Times New Roman"/>
          <w:szCs w:val="24"/>
        </w:rPr>
        <w:t>計劃書審查未通過者不得要求複審。且須於六十日後才可重新提出申請。</w:t>
      </w:r>
    </w:p>
    <w:p w14:paraId="3DD6B671" w14:textId="77777777" w:rsidR="00BF2A0A" w:rsidRPr="00BD2700" w:rsidRDefault="00BF2A0A" w:rsidP="00E81F46">
      <w:pPr>
        <w:pStyle w:val="ab"/>
        <w:widowControl/>
        <w:ind w:leftChars="590" w:left="1560" w:hangingChars="60" w:hanging="144"/>
        <w:jc w:val="both"/>
        <w:rPr>
          <w:rFonts w:ascii="Times New Roman" w:eastAsia="標楷體" w:hAnsi="Times New Roman"/>
          <w:szCs w:val="24"/>
        </w:rPr>
      </w:pPr>
      <w:r w:rsidRPr="00BD2700">
        <w:rPr>
          <w:rFonts w:ascii="Times New Roman" w:eastAsia="標楷體" w:hAnsi="Times New Roman"/>
          <w:szCs w:val="24"/>
        </w:rPr>
        <w:t>3.</w:t>
      </w:r>
      <w:r w:rsidRPr="00BD2700">
        <w:rPr>
          <w:rFonts w:ascii="Times New Roman" w:eastAsia="標楷體" w:hAnsi="Times New Roman"/>
          <w:szCs w:val="24"/>
        </w:rPr>
        <w:t>審查口試在徵得評審委員及申請者同意後得開放旁聽，且須由申請者自覓研究生擔任正式紀錄。</w:t>
      </w:r>
    </w:p>
    <w:p w14:paraId="7121D62E" w14:textId="77777777" w:rsidR="00BF2A0A" w:rsidRPr="00BD2700" w:rsidRDefault="00BF2A0A" w:rsidP="001A4B7A">
      <w:pPr>
        <w:pStyle w:val="ab"/>
        <w:widowControl/>
        <w:numPr>
          <w:ilvl w:val="0"/>
          <w:numId w:val="23"/>
        </w:numPr>
        <w:ind w:left="1157" w:right="26" w:hanging="590"/>
        <w:jc w:val="both"/>
        <w:rPr>
          <w:rFonts w:ascii="Times New Roman" w:eastAsia="標楷體" w:hAnsi="Times New Roman"/>
          <w:szCs w:val="24"/>
        </w:rPr>
      </w:pPr>
      <w:r w:rsidRPr="00BD2700">
        <w:rPr>
          <w:rFonts w:ascii="Times New Roman" w:eastAsia="標楷體" w:hAnsi="Times New Roman"/>
          <w:szCs w:val="24"/>
        </w:rPr>
        <w:t>論文計劃書審查通過後，如更換研究題目，須重新審查計劃書。</w:t>
      </w:r>
    </w:p>
    <w:p w14:paraId="3A228757" w14:textId="77777777" w:rsidR="00192F83" w:rsidRDefault="00BF2A0A" w:rsidP="00192F83">
      <w:pPr>
        <w:pStyle w:val="ab"/>
        <w:widowControl/>
        <w:numPr>
          <w:ilvl w:val="0"/>
          <w:numId w:val="23"/>
        </w:numPr>
        <w:ind w:left="1157" w:right="26" w:hanging="590"/>
        <w:jc w:val="both"/>
        <w:rPr>
          <w:rFonts w:ascii="Times New Roman" w:eastAsia="標楷體" w:hAnsi="Times New Roman"/>
          <w:szCs w:val="24"/>
        </w:rPr>
      </w:pPr>
      <w:r w:rsidRPr="00BD2700">
        <w:rPr>
          <w:rFonts w:ascii="Times New Roman" w:eastAsia="標楷體" w:hAnsi="Times New Roman"/>
          <w:szCs w:val="24"/>
        </w:rPr>
        <w:t>論文計劃書審查通過後，如更換指導教授，但研究題目未更換，須提案</w:t>
      </w:r>
      <w:r w:rsidRPr="00192F83">
        <w:rPr>
          <w:rFonts w:ascii="Times New Roman" w:eastAsia="標楷體" w:hAnsi="Times New Roman"/>
          <w:szCs w:val="24"/>
        </w:rPr>
        <w:t>於系務</w:t>
      </w:r>
      <w:r w:rsidR="00192F83">
        <w:rPr>
          <w:rFonts w:ascii="Times New Roman" w:eastAsia="標楷體" w:hAnsi="Times New Roman" w:hint="eastAsia"/>
          <w:szCs w:val="24"/>
        </w:rPr>
        <w:t xml:space="preserve">  </w:t>
      </w:r>
    </w:p>
    <w:p w14:paraId="59AEEC58" w14:textId="77777777" w:rsidR="00BF2A0A" w:rsidRPr="00192F83" w:rsidRDefault="00BF2A0A" w:rsidP="00192F83">
      <w:pPr>
        <w:pStyle w:val="ab"/>
        <w:widowControl/>
        <w:ind w:left="1157" w:right="26" w:firstLineChars="100" w:firstLine="240"/>
        <w:jc w:val="both"/>
        <w:rPr>
          <w:rFonts w:ascii="Times New Roman" w:eastAsia="標楷體" w:hAnsi="Times New Roman"/>
          <w:szCs w:val="24"/>
        </w:rPr>
      </w:pPr>
      <w:r w:rsidRPr="00192F83">
        <w:rPr>
          <w:rFonts w:ascii="Times New Roman" w:eastAsia="標楷體" w:hAnsi="Times New Roman"/>
          <w:szCs w:val="24"/>
        </w:rPr>
        <w:t>會議討論該計劃書是否有效。</w:t>
      </w:r>
    </w:p>
    <w:p w14:paraId="26ADE0B5" w14:textId="77777777" w:rsidR="00E81F46" w:rsidRDefault="00BF2A0A" w:rsidP="00E81F46">
      <w:pPr>
        <w:pStyle w:val="ab"/>
        <w:widowControl/>
        <w:numPr>
          <w:ilvl w:val="0"/>
          <w:numId w:val="23"/>
        </w:numPr>
        <w:ind w:left="1157" w:right="26" w:hanging="590"/>
        <w:jc w:val="both"/>
        <w:rPr>
          <w:rFonts w:ascii="Times New Roman" w:eastAsia="標楷體" w:hAnsi="Times New Roman"/>
          <w:szCs w:val="24"/>
        </w:rPr>
      </w:pPr>
      <w:r w:rsidRPr="00BD2700">
        <w:rPr>
          <w:rFonts w:ascii="Times New Roman" w:eastAsia="標楷體" w:hAnsi="Times New Roman"/>
          <w:szCs w:val="24"/>
        </w:rPr>
        <w:t>有關指導教授之登錄及更換，依據本校指導教授指導研究生實施要點相</w:t>
      </w:r>
      <w:r w:rsidRPr="00E81F46">
        <w:rPr>
          <w:rFonts w:ascii="Times New Roman" w:eastAsia="標楷體" w:hAnsi="Times New Roman"/>
          <w:szCs w:val="24"/>
        </w:rPr>
        <w:t>關規定</w:t>
      </w:r>
    </w:p>
    <w:p w14:paraId="77925971" w14:textId="77777777" w:rsidR="00BF2A0A" w:rsidRPr="00E81F46" w:rsidRDefault="00BF2A0A" w:rsidP="00E81F46">
      <w:pPr>
        <w:pStyle w:val="ab"/>
        <w:widowControl/>
        <w:ind w:left="1157" w:right="26" w:firstLineChars="108" w:firstLine="259"/>
        <w:jc w:val="both"/>
        <w:rPr>
          <w:rFonts w:ascii="Times New Roman" w:eastAsia="標楷體" w:hAnsi="Times New Roman"/>
          <w:szCs w:val="24"/>
        </w:rPr>
      </w:pPr>
      <w:r w:rsidRPr="00E81F46">
        <w:rPr>
          <w:rFonts w:ascii="Times New Roman" w:eastAsia="標楷體" w:hAnsi="Times New Roman"/>
          <w:szCs w:val="24"/>
        </w:rPr>
        <w:t>辦理。</w:t>
      </w:r>
    </w:p>
    <w:p w14:paraId="447E2E26" w14:textId="77777777" w:rsidR="00BF2A0A" w:rsidRPr="00BD2700" w:rsidRDefault="00BF2A0A" w:rsidP="001A4B7A">
      <w:pPr>
        <w:pStyle w:val="ab"/>
        <w:numPr>
          <w:ilvl w:val="0"/>
          <w:numId w:val="22"/>
        </w:numPr>
        <w:ind w:left="567" w:right="26" w:firstLine="0"/>
        <w:rPr>
          <w:rFonts w:ascii="Times New Roman" w:eastAsia="標楷體" w:hAnsi="Times New Roman"/>
          <w:szCs w:val="24"/>
        </w:rPr>
      </w:pPr>
      <w:r w:rsidRPr="00BD2700">
        <w:rPr>
          <w:rFonts w:ascii="Times New Roman" w:eastAsia="標楷體" w:hAnsi="Times New Roman"/>
          <w:szCs w:val="24"/>
        </w:rPr>
        <w:t>學位論文考試：除下列規定外，依本校相關規定辦理</w:t>
      </w:r>
    </w:p>
    <w:p w14:paraId="37BD4970" w14:textId="77777777" w:rsidR="006B20D1" w:rsidRDefault="00BF2A0A" w:rsidP="006C3997">
      <w:pPr>
        <w:pStyle w:val="ab"/>
        <w:widowControl/>
        <w:numPr>
          <w:ilvl w:val="0"/>
          <w:numId w:val="24"/>
        </w:numPr>
        <w:ind w:left="1015" w:right="26" w:hanging="425"/>
        <w:jc w:val="both"/>
        <w:rPr>
          <w:rFonts w:ascii="Times New Roman" w:eastAsia="標楷體" w:hAnsi="Times New Roman"/>
          <w:szCs w:val="24"/>
        </w:rPr>
      </w:pPr>
      <w:r w:rsidRPr="00BD2700">
        <w:rPr>
          <w:rFonts w:ascii="Times New Roman" w:eastAsia="標楷體" w:hAnsi="Times New Roman"/>
          <w:szCs w:val="24"/>
        </w:rPr>
        <w:t>申請資格：研究生於已修畢本碩士班所要求之課程，且於三個月前通過</w:t>
      </w:r>
      <w:r w:rsidRPr="006C3997">
        <w:rPr>
          <w:rFonts w:ascii="Times New Roman" w:eastAsia="標楷體" w:hAnsi="Times New Roman"/>
          <w:szCs w:val="24"/>
        </w:rPr>
        <w:t>論文計</w:t>
      </w:r>
    </w:p>
    <w:p w14:paraId="73B71B29" w14:textId="77777777" w:rsidR="00BF2A0A" w:rsidRPr="006C3997" w:rsidRDefault="00BF2A0A" w:rsidP="00E81F46">
      <w:pPr>
        <w:pStyle w:val="ab"/>
        <w:widowControl/>
        <w:ind w:left="1015" w:right="26" w:firstLineChars="167" w:firstLine="401"/>
        <w:jc w:val="both"/>
        <w:rPr>
          <w:rFonts w:ascii="Times New Roman" w:eastAsia="標楷體" w:hAnsi="Times New Roman"/>
          <w:szCs w:val="24"/>
        </w:rPr>
      </w:pPr>
      <w:r w:rsidRPr="006C3997">
        <w:rPr>
          <w:rFonts w:ascii="Times New Roman" w:eastAsia="標楷體" w:hAnsi="Times New Roman"/>
          <w:szCs w:val="24"/>
        </w:rPr>
        <w:t>劃書審查者。</w:t>
      </w:r>
    </w:p>
    <w:p w14:paraId="5299ED0E" w14:textId="77777777" w:rsidR="006B20D1" w:rsidRDefault="00BF2A0A" w:rsidP="006C3997">
      <w:pPr>
        <w:pStyle w:val="ab"/>
        <w:widowControl/>
        <w:numPr>
          <w:ilvl w:val="0"/>
          <w:numId w:val="24"/>
        </w:numPr>
        <w:tabs>
          <w:tab w:val="num" w:pos="601"/>
        </w:tabs>
        <w:ind w:left="1015" w:right="26" w:hanging="425"/>
        <w:jc w:val="both"/>
        <w:rPr>
          <w:rFonts w:ascii="Times New Roman" w:eastAsia="標楷體" w:hAnsi="Times New Roman"/>
          <w:szCs w:val="24"/>
        </w:rPr>
      </w:pPr>
      <w:r w:rsidRPr="00BD2700">
        <w:rPr>
          <w:rFonts w:ascii="Times New Roman" w:eastAsia="標楷體" w:hAnsi="Times New Roman"/>
          <w:szCs w:val="24"/>
        </w:rPr>
        <w:t>申請期限：研究生申請學位考試，依學校規定截止日期前提出申請，並</w:t>
      </w:r>
      <w:r w:rsidRPr="006C3997">
        <w:rPr>
          <w:rFonts w:ascii="Times New Roman" w:eastAsia="標楷體" w:hAnsi="Times New Roman"/>
          <w:szCs w:val="24"/>
        </w:rPr>
        <w:t>檢具下</w:t>
      </w:r>
    </w:p>
    <w:p w14:paraId="762800FC" w14:textId="77777777" w:rsidR="00BF2A0A" w:rsidRPr="00BD2700" w:rsidRDefault="00BF2A0A" w:rsidP="006B20D1">
      <w:pPr>
        <w:pStyle w:val="ab"/>
        <w:widowControl/>
        <w:ind w:left="1418" w:right="26"/>
        <w:jc w:val="both"/>
        <w:rPr>
          <w:rFonts w:ascii="Times New Roman" w:eastAsia="標楷體" w:hAnsi="Times New Roman"/>
          <w:szCs w:val="24"/>
        </w:rPr>
      </w:pPr>
      <w:r w:rsidRPr="006C3997">
        <w:rPr>
          <w:rFonts w:ascii="Times New Roman" w:eastAsia="標楷體" w:hAnsi="Times New Roman"/>
          <w:szCs w:val="24"/>
        </w:rPr>
        <w:t>列各項文件：</w:t>
      </w:r>
      <w:r w:rsidRPr="006C3997">
        <w:rPr>
          <w:rFonts w:ascii="Times New Roman" w:eastAsia="標楷體" w:hAnsi="Times New Roman"/>
          <w:szCs w:val="24"/>
        </w:rPr>
        <w:t>1.</w:t>
      </w:r>
      <w:r w:rsidRPr="006C3997">
        <w:rPr>
          <w:rFonts w:ascii="Times New Roman" w:eastAsia="標楷體" w:hAnsi="Times New Roman"/>
          <w:szCs w:val="24"/>
        </w:rPr>
        <w:t>歷年成績單乙份；</w:t>
      </w:r>
      <w:r w:rsidRPr="006C3997">
        <w:rPr>
          <w:rFonts w:ascii="Times New Roman" w:eastAsia="標楷體" w:hAnsi="Times New Roman"/>
          <w:szCs w:val="24"/>
        </w:rPr>
        <w:t>2.</w:t>
      </w:r>
      <w:r w:rsidRPr="006C3997">
        <w:rPr>
          <w:rFonts w:ascii="Times New Roman" w:eastAsia="標楷體" w:hAnsi="Times New Roman"/>
          <w:szCs w:val="24"/>
        </w:rPr>
        <w:t>論文初稿；</w:t>
      </w:r>
      <w:r w:rsidRPr="006C3997">
        <w:rPr>
          <w:rFonts w:ascii="Times New Roman" w:eastAsia="標楷體" w:hAnsi="Times New Roman"/>
          <w:szCs w:val="24"/>
        </w:rPr>
        <w:t>3.</w:t>
      </w:r>
      <w:r w:rsidRPr="006C3997">
        <w:rPr>
          <w:rFonts w:ascii="Times New Roman" w:eastAsia="標楷體" w:hAnsi="Times New Roman"/>
          <w:szCs w:val="24"/>
        </w:rPr>
        <w:t>指導教授同意</w:t>
      </w:r>
      <w:r w:rsidRPr="00BD2700">
        <w:rPr>
          <w:rFonts w:ascii="Times New Roman" w:eastAsia="標楷體" w:hAnsi="Times New Roman"/>
          <w:szCs w:val="24"/>
        </w:rPr>
        <w:t>證明；</w:t>
      </w:r>
      <w:r w:rsidRPr="00BD2700">
        <w:rPr>
          <w:rFonts w:ascii="Times New Roman" w:eastAsia="標楷體" w:hAnsi="Times New Roman"/>
          <w:szCs w:val="24"/>
        </w:rPr>
        <w:t>4.</w:t>
      </w:r>
      <w:r w:rsidRPr="00BD2700">
        <w:rPr>
          <w:rFonts w:ascii="Times New Roman" w:eastAsia="標楷體" w:hAnsi="Times New Roman"/>
          <w:szCs w:val="24"/>
        </w:rPr>
        <w:t>論文投稿版本【國內外具審查機制之學術期刊為限】；</w:t>
      </w:r>
      <w:r w:rsidRPr="00BD2700">
        <w:rPr>
          <w:rFonts w:ascii="Times New Roman" w:eastAsia="標楷體" w:hAnsi="Times New Roman"/>
          <w:szCs w:val="24"/>
        </w:rPr>
        <w:t>5.</w:t>
      </w:r>
      <w:r w:rsidRPr="00BD2700">
        <w:rPr>
          <w:rFonts w:ascii="Times New Roman" w:eastAsia="標楷體" w:hAnsi="Times New Roman"/>
          <w:szCs w:val="24"/>
        </w:rPr>
        <w:t>學術報告寫作課程相關要求通過之證明文件；</w:t>
      </w:r>
      <w:r w:rsidRPr="00BD2700">
        <w:rPr>
          <w:rFonts w:ascii="Times New Roman" w:eastAsia="標楷體" w:hAnsi="Times New Roman"/>
          <w:szCs w:val="24"/>
        </w:rPr>
        <w:t>6.</w:t>
      </w:r>
      <w:r w:rsidRPr="00BD2700">
        <w:rPr>
          <w:rFonts w:ascii="Times New Roman" w:eastAsia="標楷體" w:hAnsi="Times New Roman"/>
          <w:szCs w:val="24"/>
        </w:rPr>
        <w:t>英檢通過登錄證明</w:t>
      </w:r>
    </w:p>
    <w:p w14:paraId="77BAA7A6" w14:textId="77777777" w:rsidR="006B20D1" w:rsidRDefault="00BF2A0A" w:rsidP="006B20D1">
      <w:pPr>
        <w:pStyle w:val="ab"/>
        <w:widowControl/>
        <w:numPr>
          <w:ilvl w:val="0"/>
          <w:numId w:val="24"/>
        </w:numPr>
        <w:ind w:left="1015" w:right="26" w:hanging="425"/>
        <w:jc w:val="both"/>
        <w:rPr>
          <w:rFonts w:ascii="Times New Roman" w:eastAsia="標楷體" w:hAnsi="Times New Roman"/>
          <w:szCs w:val="24"/>
        </w:rPr>
      </w:pPr>
      <w:r w:rsidRPr="00BD2700">
        <w:rPr>
          <w:rFonts w:ascii="Times New Roman" w:eastAsia="標楷體" w:hAnsi="Times New Roman"/>
          <w:szCs w:val="24"/>
        </w:rPr>
        <w:t>口試委員：除指導教授為當然委員，須由論文計劃書審查委員之中至少</w:t>
      </w:r>
      <w:r w:rsidRPr="006B20D1">
        <w:rPr>
          <w:rFonts w:ascii="Times New Roman" w:eastAsia="標楷體" w:hAnsi="Times New Roman"/>
          <w:szCs w:val="24"/>
        </w:rPr>
        <w:t>再一位</w:t>
      </w:r>
      <w:r w:rsidR="006B20D1">
        <w:rPr>
          <w:rFonts w:ascii="Times New Roman" w:eastAsia="標楷體" w:hAnsi="Times New Roman" w:hint="eastAsia"/>
          <w:szCs w:val="24"/>
        </w:rPr>
        <w:t xml:space="preserve">  </w:t>
      </w:r>
    </w:p>
    <w:p w14:paraId="4EBE7EEB" w14:textId="77777777" w:rsidR="006B20D1" w:rsidRDefault="00BF2A0A" w:rsidP="006B20D1">
      <w:pPr>
        <w:pStyle w:val="ab"/>
        <w:widowControl/>
        <w:ind w:left="1015" w:right="26" w:firstLineChars="167" w:firstLine="401"/>
        <w:jc w:val="both"/>
        <w:rPr>
          <w:rFonts w:ascii="Times New Roman" w:eastAsia="標楷體" w:hAnsi="Times New Roman"/>
          <w:szCs w:val="24"/>
        </w:rPr>
      </w:pPr>
      <w:r w:rsidRPr="006B20D1">
        <w:rPr>
          <w:rFonts w:ascii="Times New Roman" w:eastAsia="標楷體" w:hAnsi="Times New Roman"/>
          <w:szCs w:val="24"/>
        </w:rPr>
        <w:t>擔任委員，其中校外委員一人，校內委員二人。召集人需副教授</w:t>
      </w:r>
      <w:r w:rsidRPr="00BD2700">
        <w:rPr>
          <w:rFonts w:ascii="Times New Roman" w:eastAsia="標楷體" w:hAnsi="Times New Roman"/>
          <w:szCs w:val="24"/>
        </w:rPr>
        <w:t>以上擔任之，</w:t>
      </w:r>
    </w:p>
    <w:p w14:paraId="7D17E1B2" w14:textId="77777777" w:rsidR="006B20D1" w:rsidRDefault="00BF2A0A" w:rsidP="006B20D1">
      <w:pPr>
        <w:pStyle w:val="ab"/>
        <w:widowControl/>
        <w:ind w:left="1015" w:right="26" w:firstLineChars="167" w:firstLine="401"/>
        <w:jc w:val="both"/>
        <w:rPr>
          <w:rFonts w:ascii="Times New Roman" w:eastAsia="標楷體" w:hAnsi="Times New Roman"/>
          <w:szCs w:val="24"/>
        </w:rPr>
      </w:pPr>
      <w:r w:rsidRPr="00BD2700">
        <w:rPr>
          <w:rFonts w:ascii="Times New Roman" w:eastAsia="標楷體" w:hAnsi="Times New Roman"/>
          <w:szCs w:val="24"/>
        </w:rPr>
        <w:t>但指導教授不得擔任。研究生及其指導教授之三親等家屬或配偶，不得擔任該</w:t>
      </w:r>
    </w:p>
    <w:p w14:paraId="183A7230" w14:textId="77777777" w:rsidR="00BD2700" w:rsidRPr="00BD2700" w:rsidRDefault="00BF2A0A" w:rsidP="006B20D1">
      <w:pPr>
        <w:pStyle w:val="ab"/>
        <w:widowControl/>
        <w:ind w:left="1015" w:right="26" w:firstLineChars="167" w:firstLine="401"/>
        <w:jc w:val="both"/>
        <w:rPr>
          <w:rFonts w:ascii="Times New Roman" w:eastAsia="標楷體" w:hAnsi="Times New Roman"/>
          <w:szCs w:val="24"/>
        </w:rPr>
      </w:pPr>
      <w:r w:rsidRPr="00BD2700">
        <w:rPr>
          <w:rFonts w:ascii="Times New Roman" w:eastAsia="標楷體" w:hAnsi="Times New Roman"/>
          <w:szCs w:val="24"/>
        </w:rPr>
        <w:t>研究生學位考試委員會委員。</w:t>
      </w:r>
    </w:p>
    <w:p w14:paraId="153B4D1E" w14:textId="77777777" w:rsidR="00BF2A0A" w:rsidRPr="00BD2700" w:rsidRDefault="00BF2A0A" w:rsidP="00BD2700">
      <w:pPr>
        <w:pStyle w:val="ab"/>
        <w:widowControl/>
        <w:numPr>
          <w:ilvl w:val="0"/>
          <w:numId w:val="24"/>
        </w:numPr>
        <w:ind w:left="1418" w:right="26" w:hanging="851"/>
        <w:jc w:val="both"/>
        <w:rPr>
          <w:rFonts w:ascii="Times New Roman" w:eastAsia="標楷體" w:hAnsi="Times New Roman"/>
          <w:szCs w:val="24"/>
        </w:rPr>
      </w:pPr>
      <w:r w:rsidRPr="00BD2700">
        <w:rPr>
          <w:rFonts w:ascii="Times New Roman" w:eastAsia="標楷體" w:hAnsi="Times New Roman"/>
          <w:szCs w:val="24"/>
        </w:rPr>
        <w:t>論文審查口試成績不及格而其修業年限尚未屆滿者，得於次學期申請重考，重考以一次為限。如更換研究題目，須提案於系務會議討論是否須重新審查計劃書及間隔期限。</w:t>
      </w:r>
    </w:p>
    <w:p w14:paraId="1F0A3BC9" w14:textId="77777777" w:rsidR="00BF2A0A" w:rsidRPr="00E61F65" w:rsidRDefault="00BF2A0A" w:rsidP="00E61F65">
      <w:pPr>
        <w:pStyle w:val="ab"/>
        <w:widowControl/>
        <w:numPr>
          <w:ilvl w:val="0"/>
          <w:numId w:val="24"/>
        </w:numPr>
        <w:ind w:left="1418" w:right="26" w:hanging="851"/>
        <w:jc w:val="both"/>
        <w:rPr>
          <w:rFonts w:ascii="Times New Roman" w:eastAsia="標楷體" w:hAnsi="Times New Roman"/>
          <w:szCs w:val="24"/>
        </w:rPr>
      </w:pPr>
      <w:r w:rsidRPr="00BD2700">
        <w:rPr>
          <w:rFonts w:ascii="Times New Roman" w:eastAsia="標楷體" w:hAnsi="Times New Roman"/>
          <w:szCs w:val="24"/>
        </w:rPr>
        <w:t>審查口試在徵得評審委員及考生同意後得開放旁聽，且須由考生自覓研</w:t>
      </w:r>
      <w:r w:rsidRPr="00E61F65">
        <w:rPr>
          <w:rFonts w:eastAsia="標楷體"/>
        </w:rPr>
        <w:t>究生擔任正式紀錄。</w:t>
      </w:r>
    </w:p>
    <w:p w14:paraId="66A45739" w14:textId="77777777" w:rsidR="00BF2A0A" w:rsidRPr="00BD2700" w:rsidRDefault="00BF2A0A" w:rsidP="001A4B7A">
      <w:pPr>
        <w:widowControl/>
        <w:ind w:right="-28"/>
        <w:rPr>
          <w:rFonts w:eastAsia="標楷體"/>
        </w:rPr>
      </w:pPr>
      <w:r w:rsidRPr="00BD2700">
        <w:rPr>
          <w:rFonts w:eastAsia="標楷體"/>
        </w:rPr>
        <w:t>第</w:t>
      </w:r>
      <w:r w:rsidR="00BD2700" w:rsidRPr="00DC006F">
        <w:rPr>
          <w:rFonts w:eastAsia="標楷體" w:hint="eastAsia"/>
        </w:rPr>
        <w:t>3</w:t>
      </w:r>
      <w:r w:rsidRPr="00BD2700">
        <w:rPr>
          <w:rFonts w:eastAsia="標楷體"/>
        </w:rPr>
        <w:t>條</w:t>
      </w:r>
      <w:r w:rsidRPr="00BD2700">
        <w:rPr>
          <w:rFonts w:eastAsia="標楷體"/>
        </w:rPr>
        <w:t xml:space="preserve">    </w:t>
      </w:r>
      <w:r w:rsidRPr="00BD2700">
        <w:rPr>
          <w:rFonts w:eastAsia="標楷體"/>
        </w:rPr>
        <w:t>碩士論文進度</w:t>
      </w:r>
    </w:p>
    <w:p w14:paraId="49B3114E" w14:textId="77777777" w:rsidR="00BF1AF7" w:rsidRDefault="00BF2A0A" w:rsidP="00BF1AF7">
      <w:pPr>
        <w:pStyle w:val="ab"/>
        <w:numPr>
          <w:ilvl w:val="0"/>
          <w:numId w:val="15"/>
        </w:numPr>
        <w:ind w:right="26" w:firstLine="147"/>
        <w:rPr>
          <w:rFonts w:ascii="Times New Roman" w:eastAsia="標楷體" w:hAnsi="Times New Roman"/>
          <w:spacing w:val="-16"/>
          <w:szCs w:val="24"/>
        </w:rPr>
      </w:pPr>
      <w:r w:rsidRPr="00BD2700">
        <w:rPr>
          <w:rFonts w:ascii="Times New Roman" w:eastAsia="標楷體" w:hAnsi="Times New Roman"/>
          <w:spacing w:val="-16"/>
          <w:szCs w:val="24"/>
        </w:rPr>
        <w:t>本系碩士班研究生修習碩士論文須依進度執行，原則上，在職非全時</w:t>
      </w:r>
      <w:r w:rsidRPr="00BD2700">
        <w:rPr>
          <w:rFonts w:ascii="Times New Roman" w:eastAsia="標楷體" w:hAnsi="Times New Roman"/>
          <w:spacing w:val="-16"/>
          <w:szCs w:val="24"/>
        </w:rPr>
        <w:t>(part-time)</w:t>
      </w:r>
      <w:r w:rsidRPr="00BF1AF7">
        <w:rPr>
          <w:rFonts w:ascii="Times New Roman" w:eastAsia="標楷體" w:hAnsi="Times New Roman"/>
          <w:spacing w:val="-16"/>
          <w:szCs w:val="24"/>
        </w:rPr>
        <w:t>學生須修業</w:t>
      </w:r>
      <w:r w:rsidR="00BF1AF7">
        <w:rPr>
          <w:rFonts w:ascii="Times New Roman" w:eastAsia="標楷體" w:hAnsi="Times New Roman" w:hint="eastAsia"/>
          <w:spacing w:val="-16"/>
          <w:szCs w:val="24"/>
        </w:rPr>
        <w:t xml:space="preserve"> </w:t>
      </w:r>
    </w:p>
    <w:p w14:paraId="75ABB0E1" w14:textId="77777777" w:rsidR="00BF1AF7" w:rsidRDefault="00BF2A0A" w:rsidP="00BF1AF7">
      <w:pPr>
        <w:pStyle w:val="ab"/>
        <w:ind w:left="567" w:right="26" w:firstLineChars="409" w:firstLine="851"/>
        <w:rPr>
          <w:rFonts w:ascii="Times New Roman" w:eastAsia="標楷體" w:hAnsi="Times New Roman"/>
          <w:spacing w:val="-16"/>
          <w:szCs w:val="24"/>
        </w:rPr>
      </w:pPr>
      <w:r w:rsidRPr="00BF1AF7">
        <w:rPr>
          <w:rFonts w:ascii="Times New Roman" w:eastAsia="標楷體" w:hAnsi="Times New Roman"/>
          <w:spacing w:val="-16"/>
          <w:szCs w:val="24"/>
        </w:rPr>
        <w:t>二年半</w:t>
      </w:r>
      <w:r w:rsidRPr="00BF1AF7">
        <w:rPr>
          <w:rFonts w:ascii="Times New Roman" w:eastAsia="標楷體" w:hAnsi="Times New Roman"/>
          <w:spacing w:val="-16"/>
          <w:szCs w:val="24"/>
        </w:rPr>
        <w:t>(</w:t>
      </w:r>
      <w:r w:rsidRPr="00BF1AF7">
        <w:rPr>
          <w:rFonts w:ascii="Times New Roman" w:eastAsia="標楷體" w:hAnsi="Times New Roman"/>
          <w:spacing w:val="-16"/>
          <w:szCs w:val="24"/>
        </w:rPr>
        <w:t>第五學期</w:t>
      </w:r>
      <w:r w:rsidRPr="00BF1AF7">
        <w:rPr>
          <w:rFonts w:ascii="Times New Roman" w:eastAsia="標楷體" w:hAnsi="Times New Roman"/>
          <w:spacing w:val="-16"/>
          <w:szCs w:val="24"/>
        </w:rPr>
        <w:t xml:space="preserve">) </w:t>
      </w:r>
      <w:r w:rsidRPr="00BF1AF7">
        <w:rPr>
          <w:rFonts w:ascii="Times New Roman" w:eastAsia="標楷體" w:hAnsi="Times New Roman"/>
          <w:spacing w:val="-16"/>
          <w:szCs w:val="24"/>
        </w:rPr>
        <w:t>或以上始得申請碩士論文口試，全時</w:t>
      </w:r>
      <w:r w:rsidRPr="00BF1AF7">
        <w:rPr>
          <w:rFonts w:ascii="Times New Roman" w:eastAsia="標楷體" w:hAnsi="Times New Roman"/>
          <w:spacing w:val="-16"/>
          <w:szCs w:val="24"/>
        </w:rPr>
        <w:t>(full-time)</w:t>
      </w:r>
      <w:r w:rsidRPr="00BD2700">
        <w:rPr>
          <w:rFonts w:ascii="Times New Roman" w:eastAsia="標楷體" w:hAnsi="Times New Roman"/>
          <w:spacing w:val="-16"/>
          <w:szCs w:val="24"/>
        </w:rPr>
        <w:t>學生或修過本系碩士學分</w:t>
      </w:r>
    </w:p>
    <w:p w14:paraId="56AD95E2" w14:textId="77777777" w:rsidR="00BF2A0A" w:rsidRPr="00BD2700" w:rsidRDefault="00BF2A0A" w:rsidP="00BF1AF7">
      <w:pPr>
        <w:pStyle w:val="ab"/>
        <w:ind w:left="567" w:right="26" w:firstLineChars="409" w:firstLine="851"/>
        <w:rPr>
          <w:rFonts w:ascii="Times New Roman" w:eastAsia="標楷體" w:hAnsi="Times New Roman"/>
          <w:spacing w:val="-16"/>
          <w:szCs w:val="24"/>
        </w:rPr>
      </w:pPr>
      <w:r w:rsidRPr="00BD2700">
        <w:rPr>
          <w:rFonts w:ascii="Times New Roman" w:eastAsia="標楷體" w:hAnsi="Times New Roman"/>
          <w:spacing w:val="-16"/>
          <w:szCs w:val="24"/>
        </w:rPr>
        <w:t>班【已辦理抵免】六學分以上之在職生，則修業二年</w:t>
      </w:r>
      <w:r w:rsidRPr="00BD2700">
        <w:rPr>
          <w:rFonts w:ascii="Times New Roman" w:eastAsia="標楷體" w:hAnsi="Times New Roman"/>
          <w:spacing w:val="-16"/>
          <w:szCs w:val="24"/>
        </w:rPr>
        <w:t xml:space="preserve"> (</w:t>
      </w:r>
      <w:r w:rsidRPr="00BD2700">
        <w:rPr>
          <w:rFonts w:ascii="Times New Roman" w:eastAsia="標楷體" w:hAnsi="Times New Roman"/>
          <w:spacing w:val="-16"/>
          <w:szCs w:val="24"/>
        </w:rPr>
        <w:t>第四學期</w:t>
      </w:r>
      <w:r w:rsidRPr="00BD2700">
        <w:rPr>
          <w:rFonts w:ascii="Times New Roman" w:eastAsia="標楷體" w:hAnsi="Times New Roman"/>
          <w:spacing w:val="-16"/>
          <w:szCs w:val="24"/>
        </w:rPr>
        <w:t>)</w:t>
      </w:r>
      <w:r w:rsidRPr="00BD2700">
        <w:rPr>
          <w:rFonts w:ascii="Times New Roman" w:eastAsia="標楷體" w:hAnsi="Times New Roman"/>
          <w:spacing w:val="-16"/>
          <w:szCs w:val="24"/>
        </w:rPr>
        <w:t>即可申請論文口試。</w:t>
      </w:r>
    </w:p>
    <w:p w14:paraId="5C5BD98A" w14:textId="77777777" w:rsidR="00BF1AF7" w:rsidRDefault="00BF1AF7" w:rsidP="00BF1AF7">
      <w:pPr>
        <w:pStyle w:val="af3"/>
        <w:widowControl/>
        <w:numPr>
          <w:ilvl w:val="0"/>
          <w:numId w:val="15"/>
        </w:numPr>
        <w:ind w:leftChars="0" w:right="-28" w:firstLine="147"/>
        <w:rPr>
          <w:rFonts w:eastAsia="標楷體"/>
          <w:spacing w:val="-16"/>
        </w:rPr>
      </w:pPr>
      <w:r>
        <w:rPr>
          <w:rFonts w:eastAsia="標楷體"/>
          <w:spacing w:val="-16"/>
        </w:rPr>
        <w:lastRenderedPageBreak/>
        <w:t>本</w:t>
      </w:r>
      <w:r w:rsidRPr="00D4377C">
        <w:rPr>
          <w:rFonts w:eastAsia="標楷體" w:hint="eastAsia"/>
          <w:spacing w:val="-16"/>
        </w:rPr>
        <w:t>系</w:t>
      </w:r>
      <w:r w:rsidR="00BF2A0A" w:rsidRPr="00BD2700">
        <w:rPr>
          <w:rFonts w:eastAsia="標楷體"/>
          <w:spacing w:val="-16"/>
        </w:rPr>
        <w:t>研究生除非兩年皆為全時學生</w:t>
      </w:r>
      <w:r w:rsidR="00BF2A0A" w:rsidRPr="00BD2700">
        <w:rPr>
          <w:rFonts w:eastAsia="標楷體"/>
          <w:spacing w:val="-16"/>
        </w:rPr>
        <w:t>(</w:t>
      </w:r>
      <w:r w:rsidR="00BF2A0A" w:rsidRPr="00BD2700">
        <w:rPr>
          <w:rFonts w:eastAsia="標楷體"/>
          <w:spacing w:val="-16"/>
        </w:rPr>
        <w:t>可擔任系上課程助教或教師兼任研究助理</w:t>
      </w:r>
      <w:r w:rsidR="00BF2A0A" w:rsidRPr="00BD2700">
        <w:rPr>
          <w:rFonts w:eastAsia="標楷體"/>
          <w:spacing w:val="-16"/>
        </w:rPr>
        <w:t>)</w:t>
      </w:r>
      <w:r w:rsidR="00BF2A0A" w:rsidRPr="00BD2700">
        <w:rPr>
          <w:rFonts w:eastAsia="標楷體"/>
          <w:spacing w:val="-16"/>
        </w:rPr>
        <w:t>，</w:t>
      </w:r>
      <w:r w:rsidR="00BF2A0A" w:rsidRPr="00BF1AF7">
        <w:rPr>
          <w:rFonts w:eastAsia="標楷體"/>
          <w:spacing w:val="-16"/>
        </w:rPr>
        <w:t>否則皆以</w:t>
      </w:r>
    </w:p>
    <w:p w14:paraId="4AB56630" w14:textId="77777777" w:rsidR="00BF1AF7" w:rsidRDefault="00BF2A0A" w:rsidP="00BF1AF7">
      <w:pPr>
        <w:pStyle w:val="af3"/>
        <w:widowControl/>
        <w:ind w:leftChars="0" w:left="567" w:right="-28" w:firstLineChars="409" w:firstLine="851"/>
        <w:rPr>
          <w:rFonts w:eastAsia="標楷體"/>
          <w:spacing w:val="-16"/>
        </w:rPr>
      </w:pPr>
      <w:r w:rsidRPr="00BF1AF7">
        <w:rPr>
          <w:rFonts w:eastAsia="標楷體"/>
          <w:spacing w:val="-16"/>
        </w:rPr>
        <w:t>在職非全時學生論定；入學第一年第一學期九月底以前為彈性時間，以處理工作交接事</w:t>
      </w:r>
    </w:p>
    <w:p w14:paraId="2C1E1E39" w14:textId="77777777" w:rsidR="00BF2A0A" w:rsidRPr="00C30426" w:rsidRDefault="00BF2A0A" w:rsidP="00C30426">
      <w:pPr>
        <w:pStyle w:val="af3"/>
        <w:widowControl/>
        <w:ind w:leftChars="0" w:left="567" w:right="-28" w:firstLineChars="400" w:firstLine="832"/>
        <w:rPr>
          <w:rFonts w:eastAsia="標楷體"/>
          <w:spacing w:val="-16"/>
        </w:rPr>
      </w:pPr>
      <w:r w:rsidRPr="00BF1AF7">
        <w:rPr>
          <w:rFonts w:eastAsia="標楷體"/>
          <w:spacing w:val="-16"/>
        </w:rPr>
        <w:t>宜。</w:t>
      </w:r>
    </w:p>
    <w:p w14:paraId="1A7A41EF" w14:textId="77777777" w:rsidR="00E457B4" w:rsidRDefault="00BF2A0A" w:rsidP="00D71D06">
      <w:pPr>
        <w:widowControl/>
        <w:ind w:right="-28"/>
        <w:rPr>
          <w:rFonts w:ascii="標楷體" w:eastAsia="標楷體" w:hAnsi="標楷體"/>
        </w:rPr>
      </w:pPr>
      <w:r w:rsidRPr="001A4B7A">
        <w:rPr>
          <w:rFonts w:ascii="標楷體" w:eastAsia="標楷體" w:hAnsi="標楷體" w:hint="eastAsia"/>
        </w:rPr>
        <w:t>第</w:t>
      </w:r>
      <w:r w:rsidR="00BD2700" w:rsidRPr="00720214">
        <w:rPr>
          <w:rFonts w:ascii="標楷體" w:eastAsia="標楷體" w:hAnsi="標楷體" w:hint="eastAsia"/>
        </w:rPr>
        <w:t>4</w:t>
      </w:r>
      <w:r w:rsidRPr="001A4B7A">
        <w:rPr>
          <w:rFonts w:ascii="標楷體" w:eastAsia="標楷體" w:hAnsi="標楷體" w:hint="eastAsia"/>
        </w:rPr>
        <w:t xml:space="preserve">條    </w:t>
      </w:r>
      <w:r w:rsidR="00E457B4" w:rsidRPr="00E457B4">
        <w:rPr>
          <w:rFonts w:ascii="標楷體" w:eastAsia="標楷體" w:hAnsi="標楷體" w:hint="eastAsia"/>
        </w:rPr>
        <w:t>本規則經系務會議及院務會議通過，陳請院長核定後，自公布日起實施，修正時</w:t>
      </w:r>
    </w:p>
    <w:p w14:paraId="3B4E3F80" w14:textId="46A210AE" w:rsidR="00C30426" w:rsidRPr="00EF7CC6" w:rsidRDefault="00E457B4" w:rsidP="00EF7CC6">
      <w:pPr>
        <w:widowControl/>
        <w:ind w:right="-28"/>
        <w:rPr>
          <w:rFonts w:ascii="標楷體" w:eastAsia="標楷體" w:hAnsi="標楷體" w:hint="eastAsia"/>
        </w:rPr>
      </w:pPr>
      <w:r>
        <w:rPr>
          <w:rFonts w:ascii="標楷體" w:eastAsia="標楷體" w:hAnsi="標楷體" w:hint="eastAsia"/>
        </w:rPr>
        <w:t xml:space="preserve">          </w:t>
      </w:r>
      <w:r w:rsidRPr="00E457B4">
        <w:rPr>
          <w:rFonts w:ascii="標楷體" w:eastAsia="標楷體" w:hAnsi="標楷體" w:hint="eastAsia"/>
        </w:rPr>
        <w:t>亦同。</w:t>
      </w:r>
    </w:p>
    <w:sectPr w:rsidR="00C30426" w:rsidRPr="00EF7CC6" w:rsidSect="00BD2700">
      <w:footerReference w:type="even" r:id="rId8"/>
      <w:footerReference w:type="default" r:id="rId9"/>
      <w:pgSz w:w="11907" w:h="16840"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19D42" w14:textId="77777777" w:rsidR="00B3059D" w:rsidRDefault="00B3059D">
      <w:r>
        <w:separator/>
      </w:r>
    </w:p>
  </w:endnote>
  <w:endnote w:type="continuationSeparator" w:id="0">
    <w:p w14:paraId="666D6371" w14:textId="77777777" w:rsidR="00B3059D" w:rsidRDefault="00B30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615" w14:textId="77777777" w:rsidR="007174A3" w:rsidRDefault="0004752D" w:rsidP="00610AF4">
    <w:pPr>
      <w:pStyle w:val="af"/>
      <w:framePr w:wrap="around" w:vAnchor="text" w:hAnchor="margin" w:xAlign="center" w:y="1"/>
      <w:rPr>
        <w:rStyle w:val="af0"/>
      </w:rPr>
    </w:pPr>
    <w:r>
      <w:rPr>
        <w:rStyle w:val="af0"/>
      </w:rPr>
      <w:fldChar w:fldCharType="begin"/>
    </w:r>
    <w:r w:rsidR="007174A3">
      <w:rPr>
        <w:rStyle w:val="af0"/>
      </w:rPr>
      <w:instrText xml:space="preserve">PAGE  </w:instrText>
    </w:r>
    <w:r>
      <w:rPr>
        <w:rStyle w:val="af0"/>
      </w:rPr>
      <w:fldChar w:fldCharType="end"/>
    </w:r>
  </w:p>
  <w:p w14:paraId="6FE9B154" w14:textId="77777777" w:rsidR="007174A3" w:rsidRDefault="007174A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E5CE" w14:textId="77777777" w:rsidR="007174A3" w:rsidRDefault="0004752D" w:rsidP="00610AF4">
    <w:pPr>
      <w:pStyle w:val="af"/>
      <w:framePr w:wrap="around" w:vAnchor="text" w:hAnchor="margin" w:xAlign="center" w:y="1"/>
      <w:rPr>
        <w:rStyle w:val="af0"/>
      </w:rPr>
    </w:pPr>
    <w:r>
      <w:rPr>
        <w:rStyle w:val="af0"/>
      </w:rPr>
      <w:fldChar w:fldCharType="begin"/>
    </w:r>
    <w:r w:rsidR="007174A3">
      <w:rPr>
        <w:rStyle w:val="af0"/>
      </w:rPr>
      <w:instrText xml:space="preserve">PAGE  </w:instrText>
    </w:r>
    <w:r>
      <w:rPr>
        <w:rStyle w:val="af0"/>
      </w:rPr>
      <w:fldChar w:fldCharType="separate"/>
    </w:r>
    <w:r w:rsidR="003A0822">
      <w:rPr>
        <w:rStyle w:val="af0"/>
        <w:noProof/>
      </w:rPr>
      <w:t>7</w:t>
    </w:r>
    <w:r>
      <w:rPr>
        <w:rStyle w:val="af0"/>
      </w:rPr>
      <w:fldChar w:fldCharType="end"/>
    </w:r>
  </w:p>
  <w:p w14:paraId="5560EE2B" w14:textId="77777777" w:rsidR="007174A3" w:rsidRDefault="007174A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C1653" w14:textId="77777777" w:rsidR="00B3059D" w:rsidRDefault="00B3059D">
      <w:r>
        <w:separator/>
      </w:r>
    </w:p>
  </w:footnote>
  <w:footnote w:type="continuationSeparator" w:id="0">
    <w:p w14:paraId="10477B2D" w14:textId="77777777" w:rsidR="00B3059D" w:rsidRDefault="00B30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524F"/>
    <w:multiLevelType w:val="hybridMultilevel"/>
    <w:tmpl w:val="9B0A4A32"/>
    <w:lvl w:ilvl="0" w:tplc="BAEA4D58">
      <w:start w:val="1"/>
      <w:numFmt w:val="taiwaneseCountingThousand"/>
      <w:lvlText w:val="%1、"/>
      <w:lvlJc w:val="left"/>
      <w:pPr>
        <w:tabs>
          <w:tab w:val="num" w:pos="720"/>
        </w:tabs>
        <w:ind w:left="720" w:hanging="720"/>
      </w:pPr>
      <w:rPr>
        <w:rFonts w:ascii="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7464720"/>
    <w:multiLevelType w:val="hybridMultilevel"/>
    <w:tmpl w:val="2D766250"/>
    <w:lvl w:ilvl="0" w:tplc="0409000F">
      <w:start w:val="1"/>
      <w:numFmt w:val="decimal"/>
      <w:lvlText w:val="%1."/>
      <w:lvlJc w:val="left"/>
      <w:pPr>
        <w:ind w:left="480" w:hanging="480"/>
      </w:pPr>
    </w:lvl>
    <w:lvl w:ilvl="1" w:tplc="CA269968">
      <w:start w:val="1"/>
      <w:numFmt w:val="taiwaneseCountingThousand"/>
      <w:lvlText w:val="%2、"/>
      <w:lvlJc w:val="left"/>
      <w:pPr>
        <w:ind w:left="960" w:hanging="480"/>
      </w:pPr>
      <w:rPr>
        <w:rFonts w:hAnsi="標楷體" w:hint="default"/>
      </w:rPr>
    </w:lvl>
    <w:lvl w:ilvl="2" w:tplc="0409001B" w:tentative="1">
      <w:start w:val="1"/>
      <w:numFmt w:val="lowerRoman"/>
      <w:lvlText w:val="%3."/>
      <w:lvlJc w:val="right"/>
      <w:pPr>
        <w:ind w:left="1440" w:hanging="480"/>
      </w:pPr>
    </w:lvl>
    <w:lvl w:ilvl="3" w:tplc="08BC75F0">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FA09DC"/>
    <w:multiLevelType w:val="singleLevel"/>
    <w:tmpl w:val="97622B4A"/>
    <w:lvl w:ilvl="0">
      <w:start w:val="1"/>
      <w:numFmt w:val="taiwaneseCountingThousand"/>
      <w:lvlText w:val="%1、"/>
      <w:lvlJc w:val="left"/>
      <w:pPr>
        <w:tabs>
          <w:tab w:val="num" w:pos="480"/>
        </w:tabs>
        <w:ind w:left="480" w:hanging="480"/>
      </w:pPr>
    </w:lvl>
  </w:abstractNum>
  <w:abstractNum w:abstractNumId="3" w15:restartNumberingAfterBreak="0">
    <w:nsid w:val="152441CF"/>
    <w:multiLevelType w:val="hybridMultilevel"/>
    <w:tmpl w:val="3FC82538"/>
    <w:lvl w:ilvl="0" w:tplc="4790B7A8">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507AB4"/>
    <w:multiLevelType w:val="hybridMultilevel"/>
    <w:tmpl w:val="B16E8006"/>
    <w:lvl w:ilvl="0" w:tplc="F5740B5E">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1D04E8"/>
    <w:multiLevelType w:val="hybridMultilevel"/>
    <w:tmpl w:val="E79CEF48"/>
    <w:lvl w:ilvl="0" w:tplc="E596403E">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121EAE"/>
    <w:multiLevelType w:val="hybridMultilevel"/>
    <w:tmpl w:val="E45E6612"/>
    <w:lvl w:ilvl="0" w:tplc="21F07A66">
      <w:start w:val="1"/>
      <w:numFmt w:val="taiwaneseCountingThousand"/>
      <w:lvlText w:val="%1、"/>
      <w:lvlJc w:val="left"/>
      <w:pPr>
        <w:ind w:left="1004" w:hanging="720"/>
      </w:pPr>
      <w:rPr>
        <w:rFonts w:hint="default"/>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15:restartNumberingAfterBreak="0">
    <w:nsid w:val="2BBF0636"/>
    <w:multiLevelType w:val="hybridMultilevel"/>
    <w:tmpl w:val="1B0ACFE4"/>
    <w:lvl w:ilvl="0" w:tplc="0F1049D4">
      <w:start w:val="1"/>
      <w:numFmt w:val="taiwaneseCountingThousand"/>
      <w:lvlText w:val="（%1）"/>
      <w:lvlJc w:val="left"/>
      <w:pPr>
        <w:tabs>
          <w:tab w:val="num" w:pos="735"/>
        </w:tabs>
        <w:ind w:left="735" w:hanging="735"/>
      </w:pPr>
      <w:rPr>
        <w:rFonts w:hint="eastAsia"/>
        <w:b w:val="0"/>
      </w:rPr>
    </w:lvl>
    <w:lvl w:ilvl="1" w:tplc="9C981AD6">
      <w:start w:val="1"/>
      <w:numFmt w:val="taiwaneseCountingThousand"/>
      <w:lvlText w:val="%2、"/>
      <w:lvlJc w:val="left"/>
      <w:pPr>
        <w:tabs>
          <w:tab w:val="num" w:pos="990"/>
        </w:tabs>
        <w:ind w:left="990" w:hanging="510"/>
      </w:pPr>
      <w:rPr>
        <w:rFonts w:ascii="Times New Roman" w:hAnsi="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C7701D9"/>
    <w:multiLevelType w:val="hybridMultilevel"/>
    <w:tmpl w:val="0E66E5F8"/>
    <w:lvl w:ilvl="0" w:tplc="F5740B5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391570"/>
    <w:multiLevelType w:val="hybridMultilevel"/>
    <w:tmpl w:val="B16E8006"/>
    <w:lvl w:ilvl="0" w:tplc="F5740B5E">
      <w:start w:val="1"/>
      <w:numFmt w:val="taiwaneseCountingThousand"/>
      <w:lvlText w:val="（%1）"/>
      <w:lvlJc w:val="left"/>
      <w:pPr>
        <w:ind w:left="4734"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6573CE"/>
    <w:multiLevelType w:val="hybridMultilevel"/>
    <w:tmpl w:val="FE4E923E"/>
    <w:lvl w:ilvl="0" w:tplc="FB405364">
      <w:start w:val="1"/>
      <w:numFmt w:val="taiwaneseCountingThousand"/>
      <w:lvlText w:val="%1、"/>
      <w:lvlJc w:val="left"/>
      <w:pPr>
        <w:ind w:left="420" w:hanging="4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E17F0E"/>
    <w:multiLevelType w:val="hybridMultilevel"/>
    <w:tmpl w:val="B1940698"/>
    <w:lvl w:ilvl="0" w:tplc="2318B5C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24378FE"/>
    <w:multiLevelType w:val="hybridMultilevel"/>
    <w:tmpl w:val="52FAD714"/>
    <w:lvl w:ilvl="0" w:tplc="F5740B5E">
      <w:start w:val="1"/>
      <w:numFmt w:val="taiwaneseCountingThousand"/>
      <w:lvlText w:val="（%1）"/>
      <w:lvlJc w:val="left"/>
      <w:pPr>
        <w:ind w:left="480" w:hanging="480"/>
      </w:pPr>
      <w:rPr>
        <w:rFonts w:hint="eastAsia"/>
      </w:rPr>
    </w:lvl>
    <w:lvl w:ilvl="1" w:tplc="C50E580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0370E0"/>
    <w:multiLevelType w:val="hybridMultilevel"/>
    <w:tmpl w:val="B498CD36"/>
    <w:lvl w:ilvl="0" w:tplc="63F2C8DC">
      <w:start w:val="1"/>
      <w:numFmt w:val="taiwaneseCountingThousand"/>
      <w:lvlText w:val="第%1條"/>
      <w:lvlJc w:val="left"/>
      <w:pPr>
        <w:tabs>
          <w:tab w:val="num" w:pos="660"/>
        </w:tabs>
        <w:ind w:left="660" w:hanging="660"/>
      </w:pPr>
      <w:rPr>
        <w:rFonts w:hint="eastAsia"/>
      </w:rPr>
    </w:lvl>
    <w:lvl w:ilvl="1" w:tplc="39F6F0BE">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B6A1125"/>
    <w:multiLevelType w:val="hybridMultilevel"/>
    <w:tmpl w:val="98021488"/>
    <w:lvl w:ilvl="0" w:tplc="0394809C">
      <w:start w:val="1"/>
      <w:numFmt w:val="taiwaneseCountingThousand"/>
      <w:lvlText w:val="(%1)"/>
      <w:lvlJc w:val="left"/>
      <w:pPr>
        <w:tabs>
          <w:tab w:val="num" w:pos="1527"/>
        </w:tabs>
        <w:ind w:left="1527" w:hanging="567"/>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6620F7"/>
    <w:multiLevelType w:val="hybridMultilevel"/>
    <w:tmpl w:val="F4BC5952"/>
    <w:lvl w:ilvl="0" w:tplc="83340562">
      <w:start w:val="3"/>
      <w:numFmt w:val="taiwaneseCountingThousand"/>
      <w:lvlText w:val="(%1）"/>
      <w:lvlJc w:val="left"/>
      <w:pPr>
        <w:ind w:left="721" w:hanging="720"/>
      </w:pPr>
      <w:rPr>
        <w:rFonts w:ascii="標楷體" w:hAnsi="標楷體" w:hint="default"/>
        <w:color w:val="000000"/>
        <w:u w:val="none"/>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6" w15:restartNumberingAfterBreak="0">
    <w:nsid w:val="462E0DD7"/>
    <w:multiLevelType w:val="hybridMultilevel"/>
    <w:tmpl w:val="59EAF372"/>
    <w:lvl w:ilvl="0" w:tplc="0394809C">
      <w:start w:val="1"/>
      <w:numFmt w:val="taiwaneseCountingThousand"/>
      <w:lvlText w:val="(%1)"/>
      <w:lvlJc w:val="left"/>
      <w:pPr>
        <w:tabs>
          <w:tab w:val="num" w:pos="567"/>
        </w:tabs>
        <w:ind w:left="567" w:hanging="567"/>
      </w:pPr>
      <w:rPr>
        <w:rFonts w:hint="eastAsia"/>
        <w:sz w:val="24"/>
      </w:rPr>
    </w:lvl>
    <w:lvl w:ilvl="1" w:tplc="3A46FCBE">
      <w:start w:val="1"/>
      <w:numFmt w:val="decimal"/>
      <w:lvlText w:val="%2. "/>
      <w:lvlJc w:val="left"/>
      <w:pPr>
        <w:tabs>
          <w:tab w:val="num" w:pos="960"/>
        </w:tabs>
        <w:ind w:left="960" w:hanging="480"/>
      </w:pPr>
      <w:rPr>
        <w:rFonts w:ascii="Times New Roman" w:hAnsi="Times New Roman" w:hint="default"/>
        <w:sz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0935BDD"/>
    <w:multiLevelType w:val="hybridMultilevel"/>
    <w:tmpl w:val="F648F19A"/>
    <w:lvl w:ilvl="0" w:tplc="C74AF418">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95C6154"/>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9" w15:restartNumberingAfterBreak="0">
    <w:nsid w:val="694416C2"/>
    <w:multiLevelType w:val="hybridMultilevel"/>
    <w:tmpl w:val="F47CEC52"/>
    <w:lvl w:ilvl="0" w:tplc="54A23E1A">
      <w:start w:val="2"/>
      <w:numFmt w:val="decimal"/>
      <w:lvlText w:val="%1、"/>
      <w:lvlJc w:val="left"/>
      <w:pPr>
        <w:tabs>
          <w:tab w:val="num" w:pos="845"/>
        </w:tabs>
        <w:ind w:left="845" w:hanging="720"/>
      </w:pPr>
      <w:rPr>
        <w:rFonts w:hint="default"/>
      </w:rPr>
    </w:lvl>
    <w:lvl w:ilvl="1" w:tplc="04090019" w:tentative="1">
      <w:start w:val="1"/>
      <w:numFmt w:val="ideographTraditional"/>
      <w:lvlText w:val="%2、"/>
      <w:lvlJc w:val="left"/>
      <w:pPr>
        <w:tabs>
          <w:tab w:val="num" w:pos="1085"/>
        </w:tabs>
        <w:ind w:left="1085" w:hanging="480"/>
      </w:pPr>
    </w:lvl>
    <w:lvl w:ilvl="2" w:tplc="0409001B" w:tentative="1">
      <w:start w:val="1"/>
      <w:numFmt w:val="lowerRoman"/>
      <w:lvlText w:val="%3."/>
      <w:lvlJc w:val="right"/>
      <w:pPr>
        <w:tabs>
          <w:tab w:val="num" w:pos="1565"/>
        </w:tabs>
        <w:ind w:left="1565" w:hanging="480"/>
      </w:pPr>
    </w:lvl>
    <w:lvl w:ilvl="3" w:tplc="0409000F" w:tentative="1">
      <w:start w:val="1"/>
      <w:numFmt w:val="decimal"/>
      <w:lvlText w:val="%4."/>
      <w:lvlJc w:val="left"/>
      <w:pPr>
        <w:tabs>
          <w:tab w:val="num" w:pos="2045"/>
        </w:tabs>
        <w:ind w:left="2045" w:hanging="480"/>
      </w:pPr>
    </w:lvl>
    <w:lvl w:ilvl="4" w:tplc="04090019" w:tentative="1">
      <w:start w:val="1"/>
      <w:numFmt w:val="ideographTraditional"/>
      <w:lvlText w:val="%5、"/>
      <w:lvlJc w:val="left"/>
      <w:pPr>
        <w:tabs>
          <w:tab w:val="num" w:pos="2525"/>
        </w:tabs>
        <w:ind w:left="2525" w:hanging="480"/>
      </w:pPr>
    </w:lvl>
    <w:lvl w:ilvl="5" w:tplc="0409001B" w:tentative="1">
      <w:start w:val="1"/>
      <w:numFmt w:val="lowerRoman"/>
      <w:lvlText w:val="%6."/>
      <w:lvlJc w:val="right"/>
      <w:pPr>
        <w:tabs>
          <w:tab w:val="num" w:pos="3005"/>
        </w:tabs>
        <w:ind w:left="3005" w:hanging="480"/>
      </w:pPr>
    </w:lvl>
    <w:lvl w:ilvl="6" w:tplc="0409000F" w:tentative="1">
      <w:start w:val="1"/>
      <w:numFmt w:val="decimal"/>
      <w:lvlText w:val="%7."/>
      <w:lvlJc w:val="left"/>
      <w:pPr>
        <w:tabs>
          <w:tab w:val="num" w:pos="3485"/>
        </w:tabs>
        <w:ind w:left="3485" w:hanging="480"/>
      </w:pPr>
    </w:lvl>
    <w:lvl w:ilvl="7" w:tplc="04090019" w:tentative="1">
      <w:start w:val="1"/>
      <w:numFmt w:val="ideographTraditional"/>
      <w:lvlText w:val="%8、"/>
      <w:lvlJc w:val="left"/>
      <w:pPr>
        <w:tabs>
          <w:tab w:val="num" w:pos="3965"/>
        </w:tabs>
        <w:ind w:left="3965" w:hanging="480"/>
      </w:pPr>
    </w:lvl>
    <w:lvl w:ilvl="8" w:tplc="0409001B" w:tentative="1">
      <w:start w:val="1"/>
      <w:numFmt w:val="lowerRoman"/>
      <w:lvlText w:val="%9."/>
      <w:lvlJc w:val="right"/>
      <w:pPr>
        <w:tabs>
          <w:tab w:val="num" w:pos="4445"/>
        </w:tabs>
        <w:ind w:left="4445" w:hanging="480"/>
      </w:pPr>
    </w:lvl>
  </w:abstractNum>
  <w:abstractNum w:abstractNumId="20" w15:restartNumberingAfterBreak="0">
    <w:nsid w:val="6B9F02CA"/>
    <w:multiLevelType w:val="hybridMultilevel"/>
    <w:tmpl w:val="3A5088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C46350"/>
    <w:multiLevelType w:val="hybridMultilevel"/>
    <w:tmpl w:val="033EA654"/>
    <w:lvl w:ilvl="0" w:tplc="63845DFC">
      <w:start w:val="6"/>
      <w:numFmt w:val="taiwaneseCountingThousand"/>
      <w:lvlText w:val="第%1條"/>
      <w:lvlJc w:val="left"/>
      <w:pPr>
        <w:tabs>
          <w:tab w:val="num" w:pos="842"/>
        </w:tabs>
        <w:ind w:left="842" w:hanging="960"/>
      </w:pPr>
      <w:rPr>
        <w:rFonts w:hint="default"/>
      </w:rPr>
    </w:lvl>
    <w:lvl w:ilvl="1" w:tplc="04090019" w:tentative="1">
      <w:start w:val="1"/>
      <w:numFmt w:val="ideographTraditional"/>
      <w:lvlText w:val="%2、"/>
      <w:lvlJc w:val="left"/>
      <w:pPr>
        <w:tabs>
          <w:tab w:val="num" w:pos="842"/>
        </w:tabs>
        <w:ind w:left="842" w:hanging="480"/>
      </w:pPr>
    </w:lvl>
    <w:lvl w:ilvl="2" w:tplc="0409001B" w:tentative="1">
      <w:start w:val="1"/>
      <w:numFmt w:val="lowerRoman"/>
      <w:lvlText w:val="%3."/>
      <w:lvlJc w:val="right"/>
      <w:pPr>
        <w:tabs>
          <w:tab w:val="num" w:pos="1322"/>
        </w:tabs>
        <w:ind w:left="1322" w:hanging="480"/>
      </w:pPr>
    </w:lvl>
    <w:lvl w:ilvl="3" w:tplc="0409000F" w:tentative="1">
      <w:start w:val="1"/>
      <w:numFmt w:val="decimal"/>
      <w:lvlText w:val="%4."/>
      <w:lvlJc w:val="left"/>
      <w:pPr>
        <w:tabs>
          <w:tab w:val="num" w:pos="1802"/>
        </w:tabs>
        <w:ind w:left="1802" w:hanging="480"/>
      </w:pPr>
    </w:lvl>
    <w:lvl w:ilvl="4" w:tplc="04090019" w:tentative="1">
      <w:start w:val="1"/>
      <w:numFmt w:val="ideographTraditional"/>
      <w:lvlText w:val="%5、"/>
      <w:lvlJc w:val="left"/>
      <w:pPr>
        <w:tabs>
          <w:tab w:val="num" w:pos="2282"/>
        </w:tabs>
        <w:ind w:left="2282" w:hanging="480"/>
      </w:pPr>
    </w:lvl>
    <w:lvl w:ilvl="5" w:tplc="0409001B" w:tentative="1">
      <w:start w:val="1"/>
      <w:numFmt w:val="lowerRoman"/>
      <w:lvlText w:val="%6."/>
      <w:lvlJc w:val="right"/>
      <w:pPr>
        <w:tabs>
          <w:tab w:val="num" w:pos="2762"/>
        </w:tabs>
        <w:ind w:left="2762" w:hanging="480"/>
      </w:pPr>
    </w:lvl>
    <w:lvl w:ilvl="6" w:tplc="0409000F" w:tentative="1">
      <w:start w:val="1"/>
      <w:numFmt w:val="decimal"/>
      <w:lvlText w:val="%7."/>
      <w:lvlJc w:val="left"/>
      <w:pPr>
        <w:tabs>
          <w:tab w:val="num" w:pos="3242"/>
        </w:tabs>
        <w:ind w:left="3242" w:hanging="480"/>
      </w:pPr>
    </w:lvl>
    <w:lvl w:ilvl="7" w:tplc="04090019" w:tentative="1">
      <w:start w:val="1"/>
      <w:numFmt w:val="ideographTraditional"/>
      <w:lvlText w:val="%8、"/>
      <w:lvlJc w:val="left"/>
      <w:pPr>
        <w:tabs>
          <w:tab w:val="num" w:pos="3722"/>
        </w:tabs>
        <w:ind w:left="3722" w:hanging="480"/>
      </w:pPr>
    </w:lvl>
    <w:lvl w:ilvl="8" w:tplc="0409001B" w:tentative="1">
      <w:start w:val="1"/>
      <w:numFmt w:val="lowerRoman"/>
      <w:lvlText w:val="%9."/>
      <w:lvlJc w:val="right"/>
      <w:pPr>
        <w:tabs>
          <w:tab w:val="num" w:pos="4202"/>
        </w:tabs>
        <w:ind w:left="4202" w:hanging="480"/>
      </w:pPr>
    </w:lvl>
  </w:abstractNum>
  <w:abstractNum w:abstractNumId="22" w15:restartNumberingAfterBreak="0">
    <w:nsid w:val="751167FE"/>
    <w:multiLevelType w:val="hybridMultilevel"/>
    <w:tmpl w:val="64F0B150"/>
    <w:lvl w:ilvl="0" w:tplc="D27A1DC4">
      <w:start w:val="1"/>
      <w:numFmt w:val="decimal"/>
      <w:lvlText w:val="%1、"/>
      <w:lvlJc w:val="left"/>
      <w:pPr>
        <w:tabs>
          <w:tab w:val="num" w:pos="844"/>
        </w:tabs>
        <w:ind w:left="844" w:hanging="720"/>
      </w:pPr>
      <w:rPr>
        <w:rFonts w:hint="default"/>
      </w:rPr>
    </w:lvl>
    <w:lvl w:ilvl="1" w:tplc="04090019" w:tentative="1">
      <w:start w:val="1"/>
      <w:numFmt w:val="ideographTraditional"/>
      <w:lvlText w:val="%2、"/>
      <w:lvlJc w:val="left"/>
      <w:pPr>
        <w:tabs>
          <w:tab w:val="num" w:pos="1084"/>
        </w:tabs>
        <w:ind w:left="1084" w:hanging="480"/>
      </w:pPr>
    </w:lvl>
    <w:lvl w:ilvl="2" w:tplc="0409001B" w:tentative="1">
      <w:start w:val="1"/>
      <w:numFmt w:val="lowerRoman"/>
      <w:lvlText w:val="%3."/>
      <w:lvlJc w:val="right"/>
      <w:pPr>
        <w:tabs>
          <w:tab w:val="num" w:pos="1564"/>
        </w:tabs>
        <w:ind w:left="1564" w:hanging="480"/>
      </w:pPr>
    </w:lvl>
    <w:lvl w:ilvl="3" w:tplc="0409000F" w:tentative="1">
      <w:start w:val="1"/>
      <w:numFmt w:val="decimal"/>
      <w:lvlText w:val="%4."/>
      <w:lvlJc w:val="left"/>
      <w:pPr>
        <w:tabs>
          <w:tab w:val="num" w:pos="2044"/>
        </w:tabs>
        <w:ind w:left="2044" w:hanging="480"/>
      </w:pPr>
    </w:lvl>
    <w:lvl w:ilvl="4" w:tplc="04090019" w:tentative="1">
      <w:start w:val="1"/>
      <w:numFmt w:val="ideographTraditional"/>
      <w:lvlText w:val="%5、"/>
      <w:lvlJc w:val="left"/>
      <w:pPr>
        <w:tabs>
          <w:tab w:val="num" w:pos="2524"/>
        </w:tabs>
        <w:ind w:left="2524" w:hanging="480"/>
      </w:pPr>
    </w:lvl>
    <w:lvl w:ilvl="5" w:tplc="0409001B" w:tentative="1">
      <w:start w:val="1"/>
      <w:numFmt w:val="lowerRoman"/>
      <w:lvlText w:val="%6."/>
      <w:lvlJc w:val="right"/>
      <w:pPr>
        <w:tabs>
          <w:tab w:val="num" w:pos="3004"/>
        </w:tabs>
        <w:ind w:left="3004" w:hanging="480"/>
      </w:pPr>
    </w:lvl>
    <w:lvl w:ilvl="6" w:tplc="0409000F" w:tentative="1">
      <w:start w:val="1"/>
      <w:numFmt w:val="decimal"/>
      <w:lvlText w:val="%7."/>
      <w:lvlJc w:val="left"/>
      <w:pPr>
        <w:tabs>
          <w:tab w:val="num" w:pos="3484"/>
        </w:tabs>
        <w:ind w:left="3484" w:hanging="480"/>
      </w:pPr>
    </w:lvl>
    <w:lvl w:ilvl="7" w:tplc="04090019" w:tentative="1">
      <w:start w:val="1"/>
      <w:numFmt w:val="ideographTraditional"/>
      <w:lvlText w:val="%8、"/>
      <w:lvlJc w:val="left"/>
      <w:pPr>
        <w:tabs>
          <w:tab w:val="num" w:pos="3964"/>
        </w:tabs>
        <w:ind w:left="3964" w:hanging="480"/>
      </w:pPr>
    </w:lvl>
    <w:lvl w:ilvl="8" w:tplc="0409001B" w:tentative="1">
      <w:start w:val="1"/>
      <w:numFmt w:val="lowerRoman"/>
      <w:lvlText w:val="%9."/>
      <w:lvlJc w:val="right"/>
      <w:pPr>
        <w:tabs>
          <w:tab w:val="num" w:pos="4444"/>
        </w:tabs>
        <w:ind w:left="4444" w:hanging="480"/>
      </w:pPr>
    </w:lvl>
  </w:abstractNum>
  <w:abstractNum w:abstractNumId="23" w15:restartNumberingAfterBreak="0">
    <w:nsid w:val="7BBD5834"/>
    <w:multiLevelType w:val="hybridMultilevel"/>
    <w:tmpl w:val="3E84BB9C"/>
    <w:lvl w:ilvl="0" w:tplc="ECCA83A4">
      <w:start w:val="1"/>
      <w:numFmt w:val="taiwaneseCountingThousand"/>
      <w:lvlText w:val="(%1)"/>
      <w:lvlJc w:val="left"/>
      <w:pPr>
        <w:ind w:left="1440" w:hanging="480"/>
      </w:pPr>
      <w:rPr>
        <w:rFonts w:hint="eastAsia"/>
        <w:sz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1626040204">
    <w:abstractNumId w:val="22"/>
  </w:num>
  <w:num w:numId="2" w16cid:durableId="134179739">
    <w:abstractNumId w:val="19"/>
  </w:num>
  <w:num w:numId="3" w16cid:durableId="1642151634">
    <w:abstractNumId w:val="18"/>
  </w:num>
  <w:num w:numId="4" w16cid:durableId="1470782713">
    <w:abstractNumId w:val="11"/>
  </w:num>
  <w:num w:numId="5" w16cid:durableId="1440568944">
    <w:abstractNumId w:val="0"/>
  </w:num>
  <w:num w:numId="6" w16cid:durableId="1788812042">
    <w:abstractNumId w:val="2"/>
    <w:lvlOverride w:ilvl="0">
      <w:startOverride w:val="1"/>
    </w:lvlOverride>
  </w:num>
  <w:num w:numId="7" w16cid:durableId="1615601849">
    <w:abstractNumId w:val="7"/>
  </w:num>
  <w:num w:numId="8" w16cid:durableId="968969610">
    <w:abstractNumId w:val="17"/>
  </w:num>
  <w:num w:numId="9" w16cid:durableId="842936684">
    <w:abstractNumId w:val="21"/>
  </w:num>
  <w:num w:numId="10" w16cid:durableId="537469705">
    <w:abstractNumId w:val="13"/>
  </w:num>
  <w:num w:numId="11" w16cid:durableId="1172187280">
    <w:abstractNumId w:val="16"/>
  </w:num>
  <w:num w:numId="12" w16cid:durableId="351344512">
    <w:abstractNumId w:val="23"/>
  </w:num>
  <w:num w:numId="13" w16cid:durableId="694581388">
    <w:abstractNumId w:val="14"/>
  </w:num>
  <w:num w:numId="14" w16cid:durableId="1312322409">
    <w:abstractNumId w:val="15"/>
  </w:num>
  <w:num w:numId="15" w16cid:durableId="815955087">
    <w:abstractNumId w:val="10"/>
  </w:num>
  <w:num w:numId="16" w16cid:durableId="491332742">
    <w:abstractNumId w:val="5"/>
  </w:num>
  <w:num w:numId="17" w16cid:durableId="1132406013">
    <w:abstractNumId w:val="3"/>
  </w:num>
  <w:num w:numId="18" w16cid:durableId="1460566676">
    <w:abstractNumId w:val="20"/>
  </w:num>
  <w:num w:numId="19" w16cid:durableId="1931742766">
    <w:abstractNumId w:val="9"/>
  </w:num>
  <w:num w:numId="20" w16cid:durableId="530605345">
    <w:abstractNumId w:val="1"/>
  </w:num>
  <w:num w:numId="21" w16cid:durableId="997660217">
    <w:abstractNumId w:val="4"/>
  </w:num>
  <w:num w:numId="22" w16cid:durableId="146216764">
    <w:abstractNumId w:val="6"/>
  </w:num>
  <w:num w:numId="23" w16cid:durableId="236550267">
    <w:abstractNumId w:val="8"/>
  </w:num>
  <w:num w:numId="24" w16cid:durableId="1244216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BFB"/>
    <w:rsid w:val="00000BF1"/>
    <w:rsid w:val="00001B7E"/>
    <w:rsid w:val="00001E25"/>
    <w:rsid w:val="000104C8"/>
    <w:rsid w:val="00013706"/>
    <w:rsid w:val="00016951"/>
    <w:rsid w:val="00031F07"/>
    <w:rsid w:val="00032670"/>
    <w:rsid w:val="000330DD"/>
    <w:rsid w:val="00033F5D"/>
    <w:rsid w:val="00040E7A"/>
    <w:rsid w:val="0004446A"/>
    <w:rsid w:val="0004752D"/>
    <w:rsid w:val="000508B9"/>
    <w:rsid w:val="000532D0"/>
    <w:rsid w:val="00056EF5"/>
    <w:rsid w:val="00062E2D"/>
    <w:rsid w:val="00065DA1"/>
    <w:rsid w:val="00067DBB"/>
    <w:rsid w:val="00071F03"/>
    <w:rsid w:val="000743DE"/>
    <w:rsid w:val="00075683"/>
    <w:rsid w:val="00080DF6"/>
    <w:rsid w:val="00081C3A"/>
    <w:rsid w:val="00093033"/>
    <w:rsid w:val="000943E3"/>
    <w:rsid w:val="00094D82"/>
    <w:rsid w:val="00095CD6"/>
    <w:rsid w:val="000A1752"/>
    <w:rsid w:val="000A1EDD"/>
    <w:rsid w:val="000A4A03"/>
    <w:rsid w:val="000B6DCA"/>
    <w:rsid w:val="000C6098"/>
    <w:rsid w:val="000C6FC4"/>
    <w:rsid w:val="000C7AA1"/>
    <w:rsid w:val="000E7161"/>
    <w:rsid w:val="000F4A2B"/>
    <w:rsid w:val="00111C95"/>
    <w:rsid w:val="00132683"/>
    <w:rsid w:val="001369C9"/>
    <w:rsid w:val="00150E9C"/>
    <w:rsid w:val="00162379"/>
    <w:rsid w:val="00170A70"/>
    <w:rsid w:val="001753F7"/>
    <w:rsid w:val="00183481"/>
    <w:rsid w:val="00192C08"/>
    <w:rsid w:val="00192F83"/>
    <w:rsid w:val="001952FE"/>
    <w:rsid w:val="001A2385"/>
    <w:rsid w:val="001A2DD4"/>
    <w:rsid w:val="001A4B7A"/>
    <w:rsid w:val="001B4E8A"/>
    <w:rsid w:val="001B6056"/>
    <w:rsid w:val="001B7F39"/>
    <w:rsid w:val="001C1712"/>
    <w:rsid w:val="001D0FB7"/>
    <w:rsid w:val="001D6728"/>
    <w:rsid w:val="001E2B99"/>
    <w:rsid w:val="001F419C"/>
    <w:rsid w:val="0020556E"/>
    <w:rsid w:val="0021032D"/>
    <w:rsid w:val="00244289"/>
    <w:rsid w:val="002456E6"/>
    <w:rsid w:val="00250E3F"/>
    <w:rsid w:val="0025363F"/>
    <w:rsid w:val="002539E8"/>
    <w:rsid w:val="00260864"/>
    <w:rsid w:val="00261C57"/>
    <w:rsid w:val="002663A8"/>
    <w:rsid w:val="00266813"/>
    <w:rsid w:val="002676CD"/>
    <w:rsid w:val="0027083B"/>
    <w:rsid w:val="00270F9B"/>
    <w:rsid w:val="00272A13"/>
    <w:rsid w:val="0027347C"/>
    <w:rsid w:val="002768C8"/>
    <w:rsid w:val="00276DD6"/>
    <w:rsid w:val="00285AC3"/>
    <w:rsid w:val="0028703B"/>
    <w:rsid w:val="00293B33"/>
    <w:rsid w:val="00294D85"/>
    <w:rsid w:val="002A6426"/>
    <w:rsid w:val="002C6F22"/>
    <w:rsid w:val="002C73C1"/>
    <w:rsid w:val="002D5127"/>
    <w:rsid w:val="002D5328"/>
    <w:rsid w:val="002E7FF9"/>
    <w:rsid w:val="003059A7"/>
    <w:rsid w:val="00321539"/>
    <w:rsid w:val="00334491"/>
    <w:rsid w:val="00343926"/>
    <w:rsid w:val="0034493E"/>
    <w:rsid w:val="0035509C"/>
    <w:rsid w:val="003715BA"/>
    <w:rsid w:val="00372054"/>
    <w:rsid w:val="003765F2"/>
    <w:rsid w:val="00397529"/>
    <w:rsid w:val="003A0822"/>
    <w:rsid w:val="003A5245"/>
    <w:rsid w:val="003A6864"/>
    <w:rsid w:val="003B5A57"/>
    <w:rsid w:val="003C6826"/>
    <w:rsid w:val="003E06E1"/>
    <w:rsid w:val="003E7BF7"/>
    <w:rsid w:val="00405640"/>
    <w:rsid w:val="00414AFB"/>
    <w:rsid w:val="0041537C"/>
    <w:rsid w:val="00422174"/>
    <w:rsid w:val="0042260B"/>
    <w:rsid w:val="00424E1C"/>
    <w:rsid w:val="00431966"/>
    <w:rsid w:val="004379BB"/>
    <w:rsid w:val="00445C4E"/>
    <w:rsid w:val="00446907"/>
    <w:rsid w:val="0046121E"/>
    <w:rsid w:val="00462D01"/>
    <w:rsid w:val="004749DC"/>
    <w:rsid w:val="00496793"/>
    <w:rsid w:val="00497CC3"/>
    <w:rsid w:val="00497F1B"/>
    <w:rsid w:val="004B55D4"/>
    <w:rsid w:val="004C59B1"/>
    <w:rsid w:val="004C7251"/>
    <w:rsid w:val="004D65AD"/>
    <w:rsid w:val="00503F3A"/>
    <w:rsid w:val="005069DA"/>
    <w:rsid w:val="00524446"/>
    <w:rsid w:val="00552587"/>
    <w:rsid w:val="00566965"/>
    <w:rsid w:val="00571831"/>
    <w:rsid w:val="0057566C"/>
    <w:rsid w:val="00576DE3"/>
    <w:rsid w:val="005823CF"/>
    <w:rsid w:val="005A025E"/>
    <w:rsid w:val="005A0D47"/>
    <w:rsid w:val="005A29D7"/>
    <w:rsid w:val="005A2FA2"/>
    <w:rsid w:val="005A391A"/>
    <w:rsid w:val="005A4664"/>
    <w:rsid w:val="005A494F"/>
    <w:rsid w:val="005A6626"/>
    <w:rsid w:val="005A7F78"/>
    <w:rsid w:val="005B147B"/>
    <w:rsid w:val="005B3A3E"/>
    <w:rsid w:val="005B7F8D"/>
    <w:rsid w:val="005C0E42"/>
    <w:rsid w:val="005C107D"/>
    <w:rsid w:val="005C53B2"/>
    <w:rsid w:val="005E2CDB"/>
    <w:rsid w:val="005E590B"/>
    <w:rsid w:val="005F1AAA"/>
    <w:rsid w:val="006100A0"/>
    <w:rsid w:val="00610AF4"/>
    <w:rsid w:val="00620947"/>
    <w:rsid w:val="00640972"/>
    <w:rsid w:val="0066558C"/>
    <w:rsid w:val="006854C7"/>
    <w:rsid w:val="00687432"/>
    <w:rsid w:val="006905DB"/>
    <w:rsid w:val="006A28B9"/>
    <w:rsid w:val="006B08E1"/>
    <w:rsid w:val="006B20D1"/>
    <w:rsid w:val="006B754C"/>
    <w:rsid w:val="006C2786"/>
    <w:rsid w:val="006C3997"/>
    <w:rsid w:val="006C71EC"/>
    <w:rsid w:val="006D0C51"/>
    <w:rsid w:val="006D4EC9"/>
    <w:rsid w:val="006E49CE"/>
    <w:rsid w:val="006F3CE1"/>
    <w:rsid w:val="0070138D"/>
    <w:rsid w:val="00703EE6"/>
    <w:rsid w:val="00716490"/>
    <w:rsid w:val="007174A3"/>
    <w:rsid w:val="00720214"/>
    <w:rsid w:val="00721DA7"/>
    <w:rsid w:val="00724B4B"/>
    <w:rsid w:val="00727FA0"/>
    <w:rsid w:val="00730B9F"/>
    <w:rsid w:val="00730D32"/>
    <w:rsid w:val="0073127F"/>
    <w:rsid w:val="00733D34"/>
    <w:rsid w:val="00737749"/>
    <w:rsid w:val="00740C72"/>
    <w:rsid w:val="00743225"/>
    <w:rsid w:val="00743B6B"/>
    <w:rsid w:val="00752444"/>
    <w:rsid w:val="00752809"/>
    <w:rsid w:val="00754FB6"/>
    <w:rsid w:val="00757583"/>
    <w:rsid w:val="00762350"/>
    <w:rsid w:val="0078105C"/>
    <w:rsid w:val="00783464"/>
    <w:rsid w:val="00784D2A"/>
    <w:rsid w:val="00786FEF"/>
    <w:rsid w:val="00790B4D"/>
    <w:rsid w:val="007A2A35"/>
    <w:rsid w:val="007C1A52"/>
    <w:rsid w:val="007C4463"/>
    <w:rsid w:val="007C497F"/>
    <w:rsid w:val="007E405F"/>
    <w:rsid w:val="007E7EE6"/>
    <w:rsid w:val="00803128"/>
    <w:rsid w:val="008064A1"/>
    <w:rsid w:val="00810ACB"/>
    <w:rsid w:val="008143EB"/>
    <w:rsid w:val="008168E4"/>
    <w:rsid w:val="008242BC"/>
    <w:rsid w:val="0082624D"/>
    <w:rsid w:val="00843ECC"/>
    <w:rsid w:val="00845F7F"/>
    <w:rsid w:val="00852148"/>
    <w:rsid w:val="00864C94"/>
    <w:rsid w:val="0087403C"/>
    <w:rsid w:val="00882E4F"/>
    <w:rsid w:val="0089126F"/>
    <w:rsid w:val="0089492A"/>
    <w:rsid w:val="008A0609"/>
    <w:rsid w:val="008A40F0"/>
    <w:rsid w:val="008A4F07"/>
    <w:rsid w:val="008A5725"/>
    <w:rsid w:val="008B3C8B"/>
    <w:rsid w:val="008D2F6D"/>
    <w:rsid w:val="008D60EF"/>
    <w:rsid w:val="008D7222"/>
    <w:rsid w:val="008E2C1E"/>
    <w:rsid w:val="008E7C59"/>
    <w:rsid w:val="008F0EE4"/>
    <w:rsid w:val="008F7DAA"/>
    <w:rsid w:val="00905548"/>
    <w:rsid w:val="00910D24"/>
    <w:rsid w:val="00911929"/>
    <w:rsid w:val="00920C25"/>
    <w:rsid w:val="00927B23"/>
    <w:rsid w:val="009355A4"/>
    <w:rsid w:val="00940404"/>
    <w:rsid w:val="00945BFE"/>
    <w:rsid w:val="0095288F"/>
    <w:rsid w:val="0096773D"/>
    <w:rsid w:val="00967A3E"/>
    <w:rsid w:val="0097381A"/>
    <w:rsid w:val="00973986"/>
    <w:rsid w:val="009770BE"/>
    <w:rsid w:val="00977500"/>
    <w:rsid w:val="009806BD"/>
    <w:rsid w:val="00990CD9"/>
    <w:rsid w:val="009B05AF"/>
    <w:rsid w:val="009C5EC2"/>
    <w:rsid w:val="009C5F8A"/>
    <w:rsid w:val="009D13BB"/>
    <w:rsid w:val="009E3B33"/>
    <w:rsid w:val="009F0024"/>
    <w:rsid w:val="00A04085"/>
    <w:rsid w:val="00A05012"/>
    <w:rsid w:val="00A17ED7"/>
    <w:rsid w:val="00A23C14"/>
    <w:rsid w:val="00A24D1D"/>
    <w:rsid w:val="00A268A1"/>
    <w:rsid w:val="00A27455"/>
    <w:rsid w:val="00A34202"/>
    <w:rsid w:val="00A433C5"/>
    <w:rsid w:val="00A43879"/>
    <w:rsid w:val="00A44DFF"/>
    <w:rsid w:val="00A56C28"/>
    <w:rsid w:val="00A762C2"/>
    <w:rsid w:val="00A76529"/>
    <w:rsid w:val="00A80BCE"/>
    <w:rsid w:val="00A84C44"/>
    <w:rsid w:val="00A85F50"/>
    <w:rsid w:val="00A93876"/>
    <w:rsid w:val="00AA56CB"/>
    <w:rsid w:val="00AA60A2"/>
    <w:rsid w:val="00AB0F4E"/>
    <w:rsid w:val="00AB4F02"/>
    <w:rsid w:val="00AC3BFB"/>
    <w:rsid w:val="00AC5449"/>
    <w:rsid w:val="00AD1335"/>
    <w:rsid w:val="00AD250D"/>
    <w:rsid w:val="00AE784B"/>
    <w:rsid w:val="00AF01C2"/>
    <w:rsid w:val="00B01199"/>
    <w:rsid w:val="00B05BFF"/>
    <w:rsid w:val="00B0681F"/>
    <w:rsid w:val="00B16FEB"/>
    <w:rsid w:val="00B3059D"/>
    <w:rsid w:val="00B33D9F"/>
    <w:rsid w:val="00B545BE"/>
    <w:rsid w:val="00B61A0D"/>
    <w:rsid w:val="00B75D67"/>
    <w:rsid w:val="00B772DE"/>
    <w:rsid w:val="00B82631"/>
    <w:rsid w:val="00B8308A"/>
    <w:rsid w:val="00B908E6"/>
    <w:rsid w:val="00B95101"/>
    <w:rsid w:val="00BA5641"/>
    <w:rsid w:val="00BA7D79"/>
    <w:rsid w:val="00BB2888"/>
    <w:rsid w:val="00BB724A"/>
    <w:rsid w:val="00BC2C96"/>
    <w:rsid w:val="00BC3332"/>
    <w:rsid w:val="00BC3CB7"/>
    <w:rsid w:val="00BD2700"/>
    <w:rsid w:val="00BD7450"/>
    <w:rsid w:val="00BF1AF7"/>
    <w:rsid w:val="00BF2A0A"/>
    <w:rsid w:val="00BF6066"/>
    <w:rsid w:val="00C017C8"/>
    <w:rsid w:val="00C02426"/>
    <w:rsid w:val="00C05201"/>
    <w:rsid w:val="00C0596D"/>
    <w:rsid w:val="00C14D50"/>
    <w:rsid w:val="00C17DFF"/>
    <w:rsid w:val="00C27BC5"/>
    <w:rsid w:val="00C30426"/>
    <w:rsid w:val="00C32A0C"/>
    <w:rsid w:val="00C33715"/>
    <w:rsid w:val="00C442E4"/>
    <w:rsid w:val="00C45FBA"/>
    <w:rsid w:val="00C46441"/>
    <w:rsid w:val="00C46EBD"/>
    <w:rsid w:val="00C519A0"/>
    <w:rsid w:val="00C71392"/>
    <w:rsid w:val="00C73B77"/>
    <w:rsid w:val="00C85900"/>
    <w:rsid w:val="00C868B7"/>
    <w:rsid w:val="00CA0E67"/>
    <w:rsid w:val="00CA0EC7"/>
    <w:rsid w:val="00CB51A6"/>
    <w:rsid w:val="00CC2351"/>
    <w:rsid w:val="00CC72E8"/>
    <w:rsid w:val="00CD6921"/>
    <w:rsid w:val="00CE4F5E"/>
    <w:rsid w:val="00CE70BC"/>
    <w:rsid w:val="00CE79A9"/>
    <w:rsid w:val="00CF076B"/>
    <w:rsid w:val="00CF2ADA"/>
    <w:rsid w:val="00CF7ADF"/>
    <w:rsid w:val="00D02387"/>
    <w:rsid w:val="00D0301D"/>
    <w:rsid w:val="00D2178E"/>
    <w:rsid w:val="00D22414"/>
    <w:rsid w:val="00D23835"/>
    <w:rsid w:val="00D25780"/>
    <w:rsid w:val="00D33EB3"/>
    <w:rsid w:val="00D4377C"/>
    <w:rsid w:val="00D449A4"/>
    <w:rsid w:val="00D46377"/>
    <w:rsid w:val="00D5286D"/>
    <w:rsid w:val="00D54828"/>
    <w:rsid w:val="00D64884"/>
    <w:rsid w:val="00D674BE"/>
    <w:rsid w:val="00D679EE"/>
    <w:rsid w:val="00D71D06"/>
    <w:rsid w:val="00D727AC"/>
    <w:rsid w:val="00D80CA7"/>
    <w:rsid w:val="00D829C5"/>
    <w:rsid w:val="00D835CC"/>
    <w:rsid w:val="00D8366F"/>
    <w:rsid w:val="00D83A44"/>
    <w:rsid w:val="00D86182"/>
    <w:rsid w:val="00D87283"/>
    <w:rsid w:val="00D931DB"/>
    <w:rsid w:val="00D94DFD"/>
    <w:rsid w:val="00D96871"/>
    <w:rsid w:val="00D97106"/>
    <w:rsid w:val="00D97E01"/>
    <w:rsid w:val="00DA407B"/>
    <w:rsid w:val="00DA71FB"/>
    <w:rsid w:val="00DB1489"/>
    <w:rsid w:val="00DB28C3"/>
    <w:rsid w:val="00DC006F"/>
    <w:rsid w:val="00DC13FA"/>
    <w:rsid w:val="00DC599C"/>
    <w:rsid w:val="00DC6C5C"/>
    <w:rsid w:val="00DD49B1"/>
    <w:rsid w:val="00DD7DC1"/>
    <w:rsid w:val="00DE2B68"/>
    <w:rsid w:val="00DF7FE2"/>
    <w:rsid w:val="00E03AF9"/>
    <w:rsid w:val="00E10C55"/>
    <w:rsid w:val="00E13659"/>
    <w:rsid w:val="00E13AA6"/>
    <w:rsid w:val="00E25AA6"/>
    <w:rsid w:val="00E263D6"/>
    <w:rsid w:val="00E26A1B"/>
    <w:rsid w:val="00E27F93"/>
    <w:rsid w:val="00E309DA"/>
    <w:rsid w:val="00E330D3"/>
    <w:rsid w:val="00E33DFB"/>
    <w:rsid w:val="00E33E70"/>
    <w:rsid w:val="00E41BA6"/>
    <w:rsid w:val="00E41F4B"/>
    <w:rsid w:val="00E457B4"/>
    <w:rsid w:val="00E4646C"/>
    <w:rsid w:val="00E529FD"/>
    <w:rsid w:val="00E54BC6"/>
    <w:rsid w:val="00E56778"/>
    <w:rsid w:val="00E57A50"/>
    <w:rsid w:val="00E61F65"/>
    <w:rsid w:val="00E65FAF"/>
    <w:rsid w:val="00E81F46"/>
    <w:rsid w:val="00E843AB"/>
    <w:rsid w:val="00E86839"/>
    <w:rsid w:val="00EA30DE"/>
    <w:rsid w:val="00EA4BD5"/>
    <w:rsid w:val="00EA69A9"/>
    <w:rsid w:val="00EA79EF"/>
    <w:rsid w:val="00EB1A93"/>
    <w:rsid w:val="00EB29FA"/>
    <w:rsid w:val="00EB68BD"/>
    <w:rsid w:val="00EC0FE1"/>
    <w:rsid w:val="00ED0C6C"/>
    <w:rsid w:val="00EE0C20"/>
    <w:rsid w:val="00EF0F04"/>
    <w:rsid w:val="00EF1FDD"/>
    <w:rsid w:val="00EF7CC6"/>
    <w:rsid w:val="00F10D07"/>
    <w:rsid w:val="00F12A59"/>
    <w:rsid w:val="00F2537E"/>
    <w:rsid w:val="00F27051"/>
    <w:rsid w:val="00F45579"/>
    <w:rsid w:val="00F8030D"/>
    <w:rsid w:val="00F87F3B"/>
    <w:rsid w:val="00FA288B"/>
    <w:rsid w:val="00FB189D"/>
    <w:rsid w:val="00FB20DF"/>
    <w:rsid w:val="00FC129E"/>
    <w:rsid w:val="00FC20F9"/>
    <w:rsid w:val="00FC253F"/>
    <w:rsid w:val="00FD0418"/>
    <w:rsid w:val="00FD2A4A"/>
    <w:rsid w:val="00FD3862"/>
    <w:rsid w:val="00FD4695"/>
    <w:rsid w:val="00FD627D"/>
    <w:rsid w:val="00FD664C"/>
    <w:rsid w:val="00FE31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4A4128"/>
  <w15:docId w15:val="{F236CCC0-CC7B-4D3A-B099-F52E4784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042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內文1"/>
    <w:rsid w:val="00977500"/>
    <w:pPr>
      <w:widowControl w:val="0"/>
      <w:adjustRightInd w:val="0"/>
      <w:spacing w:line="360" w:lineRule="atLeast"/>
      <w:textAlignment w:val="baseline"/>
    </w:pPr>
    <w:rPr>
      <w:rFonts w:ascii="細明體" w:eastAsia="細明體"/>
      <w:sz w:val="24"/>
    </w:rPr>
  </w:style>
  <w:style w:type="paragraph" w:customStyle="1" w:styleId="a3">
    <w:name w:val="法規第一款"/>
    <w:basedOn w:val="a"/>
    <w:rsid w:val="00977500"/>
    <w:pPr>
      <w:tabs>
        <w:tab w:val="left" w:pos="480"/>
        <w:tab w:val="left" w:pos="1440"/>
      </w:tabs>
      <w:snapToGrid w:val="0"/>
      <w:spacing w:line="400" w:lineRule="exact"/>
      <w:ind w:left="1741" w:hanging="567"/>
      <w:jc w:val="both"/>
      <w:textDirection w:val="lrTbV"/>
    </w:pPr>
    <w:rPr>
      <w:rFonts w:eastAsia="標楷體"/>
      <w:sz w:val="28"/>
      <w:szCs w:val="20"/>
    </w:rPr>
  </w:style>
  <w:style w:type="paragraph" w:customStyle="1" w:styleId="a4">
    <w:name w:val="公文(主旨)"/>
    <w:basedOn w:val="a"/>
    <w:next w:val="a"/>
    <w:rsid w:val="00977500"/>
    <w:pPr>
      <w:widowControl/>
      <w:ind w:left="958" w:hanging="958"/>
      <w:textAlignment w:val="baseline"/>
    </w:pPr>
    <w:rPr>
      <w:rFonts w:eastAsia="標楷體"/>
      <w:noProof/>
      <w:kern w:val="0"/>
      <w:sz w:val="32"/>
      <w:szCs w:val="20"/>
    </w:rPr>
  </w:style>
  <w:style w:type="paragraph" w:customStyle="1" w:styleId="a5">
    <w:name w:val="法規第一項(一)"/>
    <w:basedOn w:val="a3"/>
    <w:rsid w:val="00977500"/>
    <w:pPr>
      <w:ind w:left="2220" w:hanging="480"/>
    </w:pPr>
  </w:style>
  <w:style w:type="paragraph" w:styleId="a6">
    <w:name w:val="header"/>
    <w:basedOn w:val="a"/>
    <w:rsid w:val="00977500"/>
    <w:pPr>
      <w:tabs>
        <w:tab w:val="center" w:pos="4153"/>
        <w:tab w:val="right" w:pos="8306"/>
      </w:tabs>
      <w:snapToGrid w:val="0"/>
      <w:spacing w:line="360" w:lineRule="exact"/>
      <w:ind w:left="113" w:right="113"/>
      <w:jc w:val="both"/>
    </w:pPr>
    <w:rPr>
      <w:rFonts w:ascii="標楷體" w:eastAsia="標楷體"/>
      <w:sz w:val="20"/>
      <w:szCs w:val="20"/>
    </w:rPr>
  </w:style>
  <w:style w:type="paragraph" w:styleId="a7">
    <w:name w:val="Body Text"/>
    <w:basedOn w:val="a"/>
    <w:rsid w:val="00977500"/>
    <w:pPr>
      <w:spacing w:line="280" w:lineRule="exact"/>
      <w:ind w:right="57"/>
      <w:jc w:val="both"/>
    </w:pPr>
    <w:rPr>
      <w:rFonts w:ascii="標楷體" w:eastAsia="標楷體" w:hAnsi="標楷體"/>
      <w:sz w:val="20"/>
      <w:szCs w:val="20"/>
    </w:rPr>
  </w:style>
  <w:style w:type="paragraph" w:customStyle="1" w:styleId="1-1">
    <w:name w:val="樣式1-1"/>
    <w:basedOn w:val="a"/>
    <w:rsid w:val="00977500"/>
    <w:pPr>
      <w:tabs>
        <w:tab w:val="left" w:pos="8505"/>
      </w:tabs>
      <w:spacing w:before="240" w:line="360" w:lineRule="exact"/>
      <w:ind w:left="113" w:right="113"/>
      <w:jc w:val="both"/>
    </w:pPr>
    <w:rPr>
      <w:rFonts w:ascii="標楷體" w:eastAsia="標楷體"/>
      <w:sz w:val="28"/>
      <w:szCs w:val="20"/>
    </w:rPr>
  </w:style>
  <w:style w:type="character" w:styleId="a8">
    <w:name w:val="FollowedHyperlink"/>
    <w:rsid w:val="00977500"/>
    <w:rPr>
      <w:color w:val="800080"/>
      <w:u w:val="single"/>
    </w:rPr>
  </w:style>
  <w:style w:type="paragraph" w:styleId="a9">
    <w:name w:val="Date"/>
    <w:basedOn w:val="a"/>
    <w:next w:val="a"/>
    <w:rsid w:val="00977500"/>
    <w:pPr>
      <w:jc w:val="right"/>
    </w:pPr>
  </w:style>
  <w:style w:type="character" w:styleId="aa">
    <w:name w:val="Hyperlink"/>
    <w:rsid w:val="00977500"/>
    <w:rPr>
      <w:color w:val="0000FF"/>
      <w:u w:val="single"/>
    </w:rPr>
  </w:style>
  <w:style w:type="paragraph" w:styleId="ab">
    <w:name w:val="Plain Text"/>
    <w:basedOn w:val="a"/>
    <w:link w:val="ac"/>
    <w:rsid w:val="00977500"/>
    <w:rPr>
      <w:rFonts w:ascii="細明體" w:eastAsia="細明體" w:hAnsi="Courier New"/>
      <w:szCs w:val="20"/>
    </w:rPr>
  </w:style>
  <w:style w:type="paragraph" w:styleId="ad">
    <w:name w:val="Balloon Text"/>
    <w:basedOn w:val="a"/>
    <w:semiHidden/>
    <w:rsid w:val="00977500"/>
    <w:rPr>
      <w:rFonts w:ascii="Arial" w:hAnsi="Arial"/>
      <w:sz w:val="18"/>
      <w:szCs w:val="18"/>
    </w:rPr>
  </w:style>
  <w:style w:type="paragraph" w:styleId="ae">
    <w:name w:val="Body Text Indent"/>
    <w:basedOn w:val="a"/>
    <w:rsid w:val="00977500"/>
    <w:pPr>
      <w:snapToGrid w:val="0"/>
      <w:spacing w:line="400" w:lineRule="exact"/>
      <w:ind w:leftChars="150" w:left="360"/>
    </w:pPr>
    <w:rPr>
      <w:rFonts w:ascii="標楷體" w:eastAsia="標楷體" w:hAnsi="標楷體"/>
      <w:sz w:val="28"/>
      <w:szCs w:val="28"/>
    </w:rPr>
  </w:style>
  <w:style w:type="paragraph" w:styleId="af">
    <w:name w:val="footer"/>
    <w:basedOn w:val="a"/>
    <w:rsid w:val="00977500"/>
    <w:pPr>
      <w:tabs>
        <w:tab w:val="center" w:pos="4153"/>
        <w:tab w:val="right" w:pos="8306"/>
      </w:tabs>
      <w:snapToGrid w:val="0"/>
    </w:pPr>
    <w:rPr>
      <w:sz w:val="20"/>
      <w:szCs w:val="20"/>
    </w:rPr>
  </w:style>
  <w:style w:type="character" w:styleId="af0">
    <w:name w:val="page number"/>
    <w:basedOn w:val="a0"/>
    <w:rsid w:val="007174A3"/>
  </w:style>
  <w:style w:type="paragraph" w:styleId="HTML">
    <w:name w:val="HTML Preformatted"/>
    <w:basedOn w:val="a"/>
    <w:rsid w:val="009775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2">
    <w:name w:val="Body Text Indent 2"/>
    <w:basedOn w:val="a"/>
    <w:rsid w:val="00977500"/>
    <w:pPr>
      <w:spacing w:after="120" w:line="480" w:lineRule="auto"/>
      <w:ind w:left="480"/>
    </w:pPr>
  </w:style>
  <w:style w:type="paragraph" w:styleId="3">
    <w:name w:val="Body Text Indent 3"/>
    <w:basedOn w:val="a"/>
    <w:rsid w:val="00977500"/>
    <w:pPr>
      <w:spacing w:after="120"/>
      <w:ind w:left="480"/>
    </w:pPr>
    <w:rPr>
      <w:sz w:val="16"/>
      <w:szCs w:val="16"/>
    </w:rPr>
  </w:style>
  <w:style w:type="paragraph" w:customStyle="1" w:styleId="af1">
    <w:name w:val="副本"/>
    <w:basedOn w:val="3"/>
    <w:rsid w:val="00977500"/>
    <w:pPr>
      <w:snapToGrid w:val="0"/>
      <w:spacing w:after="0" w:line="300" w:lineRule="exact"/>
      <w:ind w:left="720" w:hanging="720"/>
    </w:pPr>
    <w:rPr>
      <w:rFonts w:ascii="Arial" w:eastAsia="標楷體" w:hAnsi="Arial"/>
      <w:sz w:val="24"/>
      <w:szCs w:val="24"/>
    </w:rPr>
  </w:style>
  <w:style w:type="paragraph" w:customStyle="1" w:styleId="af2">
    <w:name w:val="說明"/>
    <w:basedOn w:val="ae"/>
    <w:rsid w:val="00977500"/>
    <w:pPr>
      <w:snapToGrid/>
      <w:spacing w:line="640" w:lineRule="exact"/>
      <w:ind w:leftChars="0" w:left="952" w:hanging="952"/>
    </w:pPr>
    <w:rPr>
      <w:rFonts w:ascii="Arial" w:hAnsi="Arial"/>
      <w:sz w:val="32"/>
      <w:szCs w:val="24"/>
    </w:rPr>
  </w:style>
  <w:style w:type="character" w:customStyle="1" w:styleId="ac">
    <w:name w:val="純文字 字元"/>
    <w:link w:val="ab"/>
    <w:rsid w:val="001B4E8A"/>
    <w:rPr>
      <w:rFonts w:ascii="細明體" w:eastAsia="細明體" w:hAnsi="Courier New"/>
      <w:kern w:val="2"/>
      <w:sz w:val="24"/>
    </w:rPr>
  </w:style>
  <w:style w:type="paragraph" w:styleId="af3">
    <w:name w:val="List Paragraph"/>
    <w:basedOn w:val="a"/>
    <w:uiPriority w:val="34"/>
    <w:qFormat/>
    <w:rsid w:val="00BF2A0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67389">
      <w:bodyDiv w:val="1"/>
      <w:marLeft w:val="0"/>
      <w:marRight w:val="0"/>
      <w:marTop w:val="0"/>
      <w:marBottom w:val="0"/>
      <w:divBdr>
        <w:top w:val="none" w:sz="0" w:space="0" w:color="auto"/>
        <w:left w:val="none" w:sz="0" w:space="0" w:color="auto"/>
        <w:bottom w:val="none" w:sz="0" w:space="0" w:color="auto"/>
        <w:right w:val="none" w:sz="0" w:space="0" w:color="auto"/>
      </w:divBdr>
      <w:divsChild>
        <w:div w:id="808016950">
          <w:marLeft w:val="0"/>
          <w:marRight w:val="0"/>
          <w:marTop w:val="0"/>
          <w:marBottom w:val="0"/>
          <w:divBdr>
            <w:top w:val="none" w:sz="0" w:space="0" w:color="auto"/>
            <w:left w:val="none" w:sz="0" w:space="0" w:color="auto"/>
            <w:bottom w:val="none" w:sz="0" w:space="0" w:color="auto"/>
            <w:right w:val="none" w:sz="0" w:space="0" w:color="auto"/>
          </w:divBdr>
        </w:div>
      </w:divsChild>
    </w:div>
    <w:div w:id="8351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2C24E-E150-426F-B61D-E83B3AB0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385</Words>
  <Characters>2199</Characters>
  <Application>Microsoft Office Word</Application>
  <DocSecurity>0</DocSecurity>
  <Lines>18</Lines>
  <Paragraphs>5</Paragraphs>
  <ScaleCrop>false</ScaleCrop>
  <Company>CMT</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高雄醫學大學總務處採購管理標準作業程序書</dc:title>
  <dc:creator>user</dc:creator>
  <cp:lastModifiedBy>Root</cp:lastModifiedBy>
  <cp:revision>5</cp:revision>
  <cp:lastPrinted>2026-06-05T05:56:00Z</cp:lastPrinted>
  <dcterms:created xsi:type="dcterms:W3CDTF">2026-09-09T00:26:00Z</dcterms:created>
  <dcterms:modified xsi:type="dcterms:W3CDTF">2026-09-10T08:05:00Z</dcterms:modified>
</cp:coreProperties>
</file>