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FA5" w:rsidRPr="00E76B48" w:rsidRDefault="00266FA5" w:rsidP="00786377">
      <w:pPr>
        <w:autoSpaceDE w:val="0"/>
        <w:autoSpaceDN w:val="0"/>
        <w:adjustRightInd w:val="0"/>
        <w:rPr>
          <w:rFonts w:eastAsia="標楷體"/>
          <w:color w:val="FF0000"/>
          <w:kern w:val="0"/>
          <w:sz w:val="2"/>
          <w:szCs w:val="2"/>
        </w:rPr>
      </w:pPr>
      <w:bookmarkStart w:id="0" w:name="_Toc100637537"/>
      <w:bookmarkStart w:id="1" w:name="_Toc149963306"/>
      <w:bookmarkStart w:id="2" w:name="_Toc149963307"/>
      <w:r w:rsidRPr="00E76B48">
        <w:rPr>
          <w:rFonts w:eastAsia="標楷體"/>
          <w:color w:val="FF0000"/>
          <w:kern w:val="0"/>
          <w:sz w:val="2"/>
          <w:szCs w:val="2"/>
        </w:rPr>
        <w:t xml:space="preserve"> </w:t>
      </w:r>
    </w:p>
    <w:bookmarkEnd w:id="0"/>
    <w:bookmarkEnd w:id="1"/>
    <w:bookmarkEnd w:id="2"/>
    <w:p w:rsidR="00586171" w:rsidRDefault="00586171" w:rsidP="00586171">
      <w:pPr>
        <w:widowControl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高雄醫學大學教師評審委員會設置辦法</w:t>
      </w:r>
    </w:p>
    <w:p w:rsidR="00586171" w:rsidRDefault="00586171" w:rsidP="007977A1">
      <w:pPr>
        <w:widowControl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5496"/>
          <w:tab w:val="left" w:pos="81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Chars="1575" w:left="3780"/>
        <w:rPr>
          <w:rFonts w:eastAsia="標楷體" w:cs="細明體"/>
          <w:kern w:val="0"/>
          <w:sz w:val="20"/>
          <w:szCs w:val="20"/>
        </w:rPr>
      </w:pPr>
      <w:r>
        <w:rPr>
          <w:rFonts w:eastAsia="標楷體" w:cs="細明體"/>
          <w:kern w:val="0"/>
          <w:sz w:val="20"/>
          <w:szCs w:val="20"/>
        </w:rPr>
        <w:t>88.09.21</w:t>
      </w:r>
      <w:r>
        <w:rPr>
          <w:rFonts w:eastAsia="標楷體" w:hAnsi="標楷體" w:cs="細明體" w:hint="eastAsia"/>
          <w:kern w:val="0"/>
          <w:sz w:val="20"/>
          <w:szCs w:val="20"/>
        </w:rPr>
        <w:t>八十八學年度第一次校務暨第二次行政聯席會議修正通過</w:t>
      </w:r>
    </w:p>
    <w:p w:rsidR="00586171" w:rsidRDefault="00586171" w:rsidP="007977A1">
      <w:pPr>
        <w:widowControl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5496"/>
          <w:tab w:val="left" w:pos="81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Chars="1575" w:left="3780"/>
        <w:rPr>
          <w:rFonts w:eastAsia="標楷體" w:cs="細明體"/>
          <w:kern w:val="0"/>
          <w:sz w:val="20"/>
          <w:szCs w:val="20"/>
        </w:rPr>
      </w:pPr>
      <w:r>
        <w:rPr>
          <w:rFonts w:eastAsia="標楷體" w:cs="細明體"/>
          <w:kern w:val="0"/>
          <w:sz w:val="20"/>
          <w:szCs w:val="20"/>
        </w:rPr>
        <w:t>88.10.16</w:t>
      </w:r>
      <w:r>
        <w:rPr>
          <w:rFonts w:eastAsia="標楷體" w:hAnsi="標楷體" w:cs="細明體" w:hint="eastAsia"/>
          <w:kern w:val="0"/>
          <w:sz w:val="20"/>
          <w:szCs w:val="20"/>
        </w:rPr>
        <w:t>第十三屆第三次董事會議修正通過</w:t>
      </w:r>
    </w:p>
    <w:p w:rsidR="00586171" w:rsidRDefault="00586171" w:rsidP="007977A1">
      <w:pPr>
        <w:widowControl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5496"/>
          <w:tab w:val="left" w:pos="81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Chars="1575" w:left="3780"/>
        <w:rPr>
          <w:rFonts w:eastAsia="標楷體" w:cs="細明體"/>
          <w:kern w:val="0"/>
          <w:sz w:val="20"/>
          <w:szCs w:val="20"/>
        </w:rPr>
      </w:pPr>
      <w:r>
        <w:rPr>
          <w:rFonts w:eastAsia="標楷體" w:hAnsi="標楷體" w:cs="細明體" w:hint="eastAsia"/>
          <w:kern w:val="0"/>
          <w:sz w:val="20"/>
          <w:szCs w:val="20"/>
        </w:rPr>
        <w:t>依教育部</w:t>
      </w:r>
      <w:r>
        <w:rPr>
          <w:rFonts w:eastAsia="標楷體" w:cs="細明體"/>
          <w:kern w:val="0"/>
          <w:sz w:val="20"/>
          <w:szCs w:val="20"/>
        </w:rPr>
        <w:t>89.04.10</w:t>
      </w:r>
      <w:r>
        <w:rPr>
          <w:rFonts w:eastAsia="標楷體" w:hAnsi="標楷體" w:cs="細明體" w:hint="eastAsia"/>
          <w:kern w:val="0"/>
          <w:sz w:val="20"/>
          <w:szCs w:val="20"/>
        </w:rPr>
        <w:t>台</w:t>
      </w:r>
      <w:r>
        <w:rPr>
          <w:rFonts w:eastAsia="標楷體" w:cs="細明體"/>
          <w:kern w:val="0"/>
          <w:sz w:val="20"/>
          <w:szCs w:val="20"/>
        </w:rPr>
        <w:t>(</w:t>
      </w:r>
      <w:r>
        <w:rPr>
          <w:rFonts w:eastAsia="標楷體" w:hAnsi="標楷體" w:cs="細明體" w:hint="eastAsia"/>
          <w:kern w:val="0"/>
          <w:sz w:val="20"/>
          <w:szCs w:val="20"/>
        </w:rPr>
        <w:t>八九</w:t>
      </w:r>
      <w:r>
        <w:rPr>
          <w:rFonts w:eastAsia="標楷體" w:cs="細明體"/>
          <w:kern w:val="0"/>
          <w:sz w:val="20"/>
          <w:szCs w:val="20"/>
        </w:rPr>
        <w:t>)</w:t>
      </w:r>
      <w:r>
        <w:rPr>
          <w:rFonts w:eastAsia="標楷體" w:hAnsi="標楷體" w:cs="細明體" w:hint="eastAsia"/>
          <w:kern w:val="0"/>
          <w:sz w:val="20"/>
          <w:szCs w:val="20"/>
        </w:rPr>
        <w:t>審字第八九０四一九０一號函辦理</w:t>
      </w:r>
    </w:p>
    <w:p w:rsidR="00586171" w:rsidRDefault="00586171" w:rsidP="007977A1">
      <w:pPr>
        <w:widowControl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5496"/>
          <w:tab w:val="left" w:pos="81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Chars="1575" w:left="3780"/>
        <w:rPr>
          <w:rFonts w:eastAsia="標楷體" w:cs="細明體"/>
          <w:kern w:val="0"/>
          <w:sz w:val="20"/>
          <w:szCs w:val="20"/>
        </w:rPr>
      </w:pPr>
      <w:r>
        <w:rPr>
          <w:rFonts w:eastAsia="標楷體" w:cs="細明體"/>
          <w:kern w:val="0"/>
          <w:sz w:val="20"/>
          <w:szCs w:val="20"/>
        </w:rPr>
        <w:t>89.05.11</w:t>
      </w:r>
      <w:r>
        <w:rPr>
          <w:rFonts w:eastAsia="標楷體" w:hAnsi="標楷體" w:cs="細明體" w:hint="eastAsia"/>
          <w:kern w:val="0"/>
          <w:sz w:val="20"/>
          <w:szCs w:val="20"/>
        </w:rPr>
        <w:t>八十八學年度第四次校務暨第十次行政聯席會議修正通過</w:t>
      </w:r>
    </w:p>
    <w:p w:rsidR="00586171" w:rsidRDefault="00586171" w:rsidP="007977A1">
      <w:pPr>
        <w:widowControl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5496"/>
          <w:tab w:val="left" w:pos="81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Chars="1575" w:left="3780"/>
        <w:rPr>
          <w:rFonts w:eastAsia="標楷體" w:cs="細明體"/>
          <w:kern w:val="0"/>
          <w:sz w:val="20"/>
          <w:szCs w:val="20"/>
        </w:rPr>
      </w:pPr>
      <w:r>
        <w:rPr>
          <w:rFonts w:eastAsia="標楷體" w:cs="細明體"/>
          <w:kern w:val="0"/>
          <w:sz w:val="20"/>
          <w:szCs w:val="20"/>
        </w:rPr>
        <w:t>89.05.27</w:t>
      </w:r>
      <w:r>
        <w:rPr>
          <w:rFonts w:eastAsia="標楷體" w:hAnsi="標楷體" w:cs="細明體" w:hint="eastAsia"/>
          <w:kern w:val="0"/>
          <w:sz w:val="20"/>
          <w:szCs w:val="20"/>
        </w:rPr>
        <w:t>第十三屆董事會第六次常會通過</w:t>
      </w:r>
    </w:p>
    <w:p w:rsidR="00586171" w:rsidRDefault="00586171" w:rsidP="007977A1">
      <w:pPr>
        <w:widowControl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5496"/>
          <w:tab w:val="left" w:pos="81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exact"/>
        <w:ind w:leftChars="1576" w:left="3782"/>
        <w:rPr>
          <w:rFonts w:eastAsia="標楷體" w:cs="細明體"/>
          <w:kern w:val="0"/>
          <w:sz w:val="20"/>
          <w:szCs w:val="20"/>
        </w:rPr>
      </w:pPr>
      <w:r>
        <w:rPr>
          <w:rFonts w:eastAsia="標楷體" w:hAnsi="標楷體" w:cs="細明體" w:hint="eastAsia"/>
          <w:kern w:val="0"/>
          <w:sz w:val="20"/>
          <w:szCs w:val="20"/>
        </w:rPr>
        <w:t>經教育部</w:t>
      </w:r>
      <w:r>
        <w:rPr>
          <w:rFonts w:eastAsia="標楷體" w:cs="細明體"/>
          <w:kern w:val="0"/>
          <w:sz w:val="20"/>
          <w:szCs w:val="20"/>
        </w:rPr>
        <w:t>89.06.28</w:t>
      </w:r>
      <w:r>
        <w:rPr>
          <w:rFonts w:eastAsia="標楷體" w:hAnsi="標楷體" w:cs="細明體" w:hint="eastAsia"/>
          <w:kern w:val="0"/>
          <w:sz w:val="20"/>
          <w:szCs w:val="20"/>
        </w:rPr>
        <w:t>台</w:t>
      </w:r>
      <w:r>
        <w:rPr>
          <w:rFonts w:eastAsia="標楷體" w:cs="細明體"/>
          <w:kern w:val="0"/>
          <w:sz w:val="20"/>
          <w:szCs w:val="20"/>
        </w:rPr>
        <w:t>(</w:t>
      </w:r>
      <w:r>
        <w:rPr>
          <w:rFonts w:eastAsia="標楷體" w:hAnsi="標楷體" w:cs="細明體" w:hint="eastAsia"/>
          <w:kern w:val="0"/>
          <w:sz w:val="20"/>
          <w:szCs w:val="20"/>
        </w:rPr>
        <w:t>八九</w:t>
      </w:r>
      <w:r>
        <w:rPr>
          <w:rFonts w:eastAsia="標楷體" w:cs="細明體"/>
          <w:kern w:val="0"/>
          <w:sz w:val="20"/>
          <w:szCs w:val="20"/>
        </w:rPr>
        <w:t>)</w:t>
      </w:r>
      <w:r>
        <w:rPr>
          <w:rFonts w:eastAsia="標楷體" w:hAnsi="標楷體" w:cs="細明體" w:hint="eastAsia"/>
          <w:kern w:val="0"/>
          <w:sz w:val="20"/>
          <w:szCs w:val="20"/>
        </w:rPr>
        <w:t>審字第八九０七六０三一號函同意備查</w:t>
      </w:r>
    </w:p>
    <w:p w:rsidR="00586171" w:rsidRDefault="00586171" w:rsidP="007977A1">
      <w:pPr>
        <w:tabs>
          <w:tab w:val="left" w:pos="3960"/>
          <w:tab w:val="left" w:pos="8100"/>
        </w:tabs>
        <w:snapToGrid w:val="0"/>
        <w:spacing w:line="240" w:lineRule="exact"/>
        <w:ind w:leftChars="1576" w:left="3782"/>
        <w:rPr>
          <w:rFonts w:eastAsia="標楷體" w:hAnsi="標楷體" w:cs="新細明體"/>
          <w:kern w:val="0"/>
          <w:sz w:val="20"/>
          <w:szCs w:val="20"/>
        </w:rPr>
      </w:pPr>
      <w:r>
        <w:rPr>
          <w:rFonts w:eastAsia="標楷體" w:cs="新細明體"/>
          <w:kern w:val="0"/>
          <w:sz w:val="20"/>
          <w:szCs w:val="20"/>
        </w:rPr>
        <w:t>89.07.10(</w:t>
      </w:r>
      <w:r>
        <w:rPr>
          <w:rFonts w:eastAsia="標楷體" w:hAnsi="標楷體" w:cs="新細明體" w:hint="eastAsia"/>
          <w:kern w:val="0"/>
          <w:sz w:val="20"/>
          <w:szCs w:val="20"/>
        </w:rPr>
        <w:t>八九</w:t>
      </w:r>
      <w:r>
        <w:rPr>
          <w:rFonts w:eastAsia="標楷體" w:cs="新細明體"/>
          <w:kern w:val="0"/>
          <w:sz w:val="20"/>
          <w:szCs w:val="20"/>
        </w:rPr>
        <w:t>)</w:t>
      </w:r>
      <w:r>
        <w:rPr>
          <w:rFonts w:eastAsia="標楷體" w:hAnsi="標楷體" w:cs="新細明體" w:hint="eastAsia"/>
          <w:kern w:val="0"/>
          <w:sz w:val="20"/>
          <w:szCs w:val="20"/>
        </w:rPr>
        <w:t>高醫校法</w:t>
      </w:r>
      <w:r>
        <w:rPr>
          <w:rFonts w:eastAsia="標楷體" w:cs="新細明體"/>
          <w:kern w:val="0"/>
          <w:sz w:val="20"/>
          <w:szCs w:val="20"/>
        </w:rPr>
        <w:t>(</w:t>
      </w:r>
      <w:r>
        <w:rPr>
          <w:rFonts w:eastAsia="標楷體" w:hAnsi="標楷體" w:cs="新細明體" w:hint="eastAsia"/>
          <w:kern w:val="0"/>
          <w:sz w:val="20"/>
          <w:szCs w:val="20"/>
        </w:rPr>
        <w:t>一</w:t>
      </w:r>
      <w:r>
        <w:rPr>
          <w:rFonts w:eastAsia="標楷體" w:cs="新細明體"/>
          <w:kern w:val="0"/>
          <w:sz w:val="20"/>
          <w:szCs w:val="20"/>
        </w:rPr>
        <w:t>)</w:t>
      </w:r>
      <w:r>
        <w:rPr>
          <w:rFonts w:eastAsia="標楷體" w:hAnsi="標楷體" w:cs="新細明體" w:hint="eastAsia"/>
          <w:kern w:val="0"/>
          <w:sz w:val="20"/>
          <w:szCs w:val="20"/>
        </w:rPr>
        <w:t>字第</w:t>
      </w:r>
      <w:r>
        <w:rPr>
          <w:rFonts w:eastAsia="標楷體" w:cs="新細明體"/>
          <w:kern w:val="0"/>
          <w:sz w:val="20"/>
          <w:szCs w:val="20"/>
        </w:rPr>
        <w:t>020</w:t>
      </w:r>
      <w:r>
        <w:rPr>
          <w:rFonts w:eastAsia="標楷體" w:hAnsi="標楷體" w:cs="新細明體" w:hint="eastAsia"/>
          <w:kern w:val="0"/>
          <w:sz w:val="20"/>
          <w:szCs w:val="20"/>
        </w:rPr>
        <w:t>號函公布</w:t>
      </w:r>
    </w:p>
    <w:p w:rsidR="00586171" w:rsidRDefault="00586171" w:rsidP="007977A1">
      <w:pPr>
        <w:tabs>
          <w:tab w:val="left" w:pos="3960"/>
          <w:tab w:val="left" w:pos="8100"/>
        </w:tabs>
        <w:snapToGrid w:val="0"/>
        <w:spacing w:line="240" w:lineRule="exact"/>
        <w:ind w:leftChars="1576" w:left="3782"/>
        <w:rPr>
          <w:rFonts w:eastAsia="標楷體" w:cs="新細明體"/>
          <w:kern w:val="0"/>
          <w:sz w:val="20"/>
          <w:szCs w:val="20"/>
        </w:rPr>
      </w:pPr>
      <w:r>
        <w:rPr>
          <w:rFonts w:eastAsia="標楷體" w:cs="新細明體"/>
          <w:kern w:val="0"/>
          <w:sz w:val="20"/>
          <w:szCs w:val="20"/>
        </w:rPr>
        <w:t>99.10.21</w:t>
      </w:r>
      <w:r>
        <w:rPr>
          <w:rFonts w:eastAsia="標楷體" w:cs="新細明體" w:hint="eastAsia"/>
          <w:kern w:val="0"/>
          <w:sz w:val="20"/>
          <w:szCs w:val="20"/>
        </w:rPr>
        <w:t>九十九學年度第一次校務暨第三次行政聯席會議通過</w:t>
      </w:r>
    </w:p>
    <w:p w:rsidR="00586171" w:rsidRDefault="00586171" w:rsidP="007977A1">
      <w:pPr>
        <w:tabs>
          <w:tab w:val="left" w:pos="3960"/>
          <w:tab w:val="left" w:pos="8100"/>
        </w:tabs>
        <w:snapToGrid w:val="0"/>
        <w:spacing w:line="240" w:lineRule="exact"/>
        <w:ind w:leftChars="1576" w:left="3782"/>
        <w:rPr>
          <w:rFonts w:eastAsia="標楷體" w:cs="新細明體"/>
          <w:kern w:val="0"/>
          <w:sz w:val="20"/>
          <w:szCs w:val="20"/>
        </w:rPr>
      </w:pPr>
      <w:r>
        <w:rPr>
          <w:rFonts w:eastAsia="標楷體" w:cs="新細明體"/>
          <w:kern w:val="0"/>
          <w:sz w:val="20"/>
          <w:szCs w:val="20"/>
        </w:rPr>
        <w:t>99.11.08</w:t>
      </w:r>
      <w:r>
        <w:rPr>
          <w:rFonts w:eastAsia="標楷體" w:cs="新細明體" w:hint="eastAsia"/>
          <w:kern w:val="0"/>
          <w:sz w:val="20"/>
          <w:szCs w:val="20"/>
        </w:rPr>
        <w:t>高醫人字第</w:t>
      </w:r>
      <w:r>
        <w:rPr>
          <w:rFonts w:eastAsia="標楷體" w:cs="新細明體"/>
          <w:kern w:val="0"/>
          <w:sz w:val="20"/>
          <w:szCs w:val="20"/>
        </w:rPr>
        <w:t>0991105717</w:t>
      </w:r>
      <w:r>
        <w:rPr>
          <w:rFonts w:eastAsia="標楷體" w:cs="新細明體" w:hint="eastAsia"/>
          <w:kern w:val="0"/>
          <w:sz w:val="20"/>
          <w:szCs w:val="20"/>
        </w:rPr>
        <w:t>號函公布</w:t>
      </w:r>
    </w:p>
    <w:p w:rsidR="00586171" w:rsidRDefault="00586171" w:rsidP="007977A1">
      <w:pPr>
        <w:tabs>
          <w:tab w:val="left" w:pos="3960"/>
          <w:tab w:val="left" w:pos="8100"/>
        </w:tabs>
        <w:snapToGrid w:val="0"/>
        <w:spacing w:line="240" w:lineRule="exact"/>
        <w:ind w:leftChars="1576" w:left="3782"/>
        <w:rPr>
          <w:rFonts w:eastAsia="標楷體" w:hAnsi="標楷體" w:cs="新細明體"/>
          <w:sz w:val="20"/>
        </w:rPr>
      </w:pPr>
      <w:r>
        <w:rPr>
          <w:rFonts w:eastAsia="標楷體" w:hAnsi="標楷體" w:cs="新細明體"/>
          <w:sz w:val="20"/>
        </w:rPr>
        <w:t>102.02.07</w:t>
      </w:r>
      <w:r>
        <w:rPr>
          <w:rFonts w:eastAsia="標楷體" w:hAnsi="標楷體" w:cs="新細明體" w:hint="eastAsia"/>
          <w:sz w:val="20"/>
        </w:rPr>
        <w:t>一Ｏ一學年度第二次校務會議通過</w:t>
      </w:r>
    </w:p>
    <w:p w:rsidR="00586171" w:rsidRDefault="00586171" w:rsidP="007977A1">
      <w:pPr>
        <w:tabs>
          <w:tab w:val="left" w:pos="3960"/>
          <w:tab w:val="left" w:pos="8100"/>
        </w:tabs>
        <w:snapToGrid w:val="0"/>
        <w:spacing w:line="240" w:lineRule="exact"/>
        <w:ind w:leftChars="1576" w:left="3782"/>
        <w:rPr>
          <w:rFonts w:eastAsia="標楷體" w:cs="新細明體"/>
          <w:kern w:val="0"/>
          <w:sz w:val="16"/>
          <w:szCs w:val="20"/>
        </w:rPr>
      </w:pPr>
      <w:r>
        <w:rPr>
          <w:rFonts w:eastAsia="標楷體" w:hAnsi="標楷體" w:cs="新細明體"/>
          <w:sz w:val="20"/>
        </w:rPr>
        <w:t>102.03.04</w:t>
      </w:r>
      <w:r>
        <w:rPr>
          <w:rFonts w:eastAsia="標楷體" w:cs="新細明體" w:hint="eastAsia"/>
          <w:kern w:val="0"/>
          <w:sz w:val="20"/>
          <w:szCs w:val="20"/>
        </w:rPr>
        <w:t>高醫人字第</w:t>
      </w:r>
      <w:r>
        <w:rPr>
          <w:rFonts w:eastAsia="標楷體" w:cs="新細明體"/>
          <w:kern w:val="0"/>
          <w:sz w:val="20"/>
          <w:szCs w:val="20"/>
        </w:rPr>
        <w:t>1021100540</w:t>
      </w:r>
      <w:r>
        <w:rPr>
          <w:rFonts w:eastAsia="標楷體" w:cs="新細明體" w:hint="eastAsia"/>
          <w:kern w:val="0"/>
          <w:sz w:val="20"/>
          <w:szCs w:val="20"/>
        </w:rPr>
        <w:t>號函公布</w:t>
      </w:r>
    </w:p>
    <w:p w:rsidR="00586171" w:rsidRDefault="00586171" w:rsidP="007977A1">
      <w:pPr>
        <w:tabs>
          <w:tab w:val="left" w:pos="3960"/>
          <w:tab w:val="left" w:pos="8100"/>
        </w:tabs>
        <w:snapToGrid w:val="0"/>
        <w:spacing w:line="240" w:lineRule="exact"/>
        <w:ind w:leftChars="1576" w:left="3782"/>
        <w:rPr>
          <w:rFonts w:eastAsia="標楷體" w:hAnsi="標楷體" w:cs="新細明體"/>
          <w:sz w:val="20"/>
        </w:rPr>
      </w:pPr>
      <w:r>
        <w:rPr>
          <w:rFonts w:eastAsia="標楷體" w:cs="新細明體"/>
          <w:kern w:val="0"/>
          <w:sz w:val="20"/>
          <w:szCs w:val="20"/>
        </w:rPr>
        <w:t>102.10.17</w:t>
      </w:r>
      <w:r>
        <w:rPr>
          <w:rFonts w:eastAsia="標楷體" w:hAnsi="標楷體" w:cs="新細明體" w:hint="eastAsia"/>
          <w:sz w:val="20"/>
        </w:rPr>
        <w:t>一Ｏ二學年度第一次校務會議通過</w:t>
      </w:r>
    </w:p>
    <w:p w:rsidR="00586171" w:rsidRDefault="00586171" w:rsidP="007977A1">
      <w:pPr>
        <w:tabs>
          <w:tab w:val="left" w:pos="3960"/>
          <w:tab w:val="left" w:pos="8100"/>
        </w:tabs>
        <w:snapToGrid w:val="0"/>
        <w:spacing w:line="240" w:lineRule="exact"/>
        <w:ind w:leftChars="1576" w:left="3782"/>
        <w:rPr>
          <w:rFonts w:eastAsia="標楷體" w:hAnsi="標楷體" w:cs="新細明體"/>
          <w:sz w:val="20"/>
        </w:rPr>
      </w:pPr>
      <w:r>
        <w:rPr>
          <w:rFonts w:eastAsia="標楷體" w:hAnsi="標楷體" w:cs="新細明體"/>
          <w:sz w:val="20"/>
        </w:rPr>
        <w:t>102.11.05</w:t>
      </w:r>
      <w:r>
        <w:rPr>
          <w:rFonts w:eastAsia="標楷體" w:hAnsi="標楷體" w:cs="新細明體" w:hint="eastAsia"/>
          <w:sz w:val="20"/>
        </w:rPr>
        <w:t>高醫人字第</w:t>
      </w:r>
      <w:r>
        <w:rPr>
          <w:rFonts w:eastAsia="標楷體" w:hAnsi="標楷體" w:cs="新細明體"/>
          <w:sz w:val="20"/>
        </w:rPr>
        <w:t>1021103449</w:t>
      </w:r>
      <w:r>
        <w:rPr>
          <w:rFonts w:eastAsia="標楷體" w:hAnsi="標楷體" w:cs="新細明體" w:hint="eastAsia"/>
          <w:sz w:val="20"/>
        </w:rPr>
        <w:t>號函公布</w:t>
      </w:r>
    </w:p>
    <w:p w:rsidR="00586171" w:rsidRPr="00031EED" w:rsidRDefault="00586171" w:rsidP="007977A1">
      <w:pPr>
        <w:tabs>
          <w:tab w:val="left" w:pos="3960"/>
          <w:tab w:val="left" w:pos="8100"/>
        </w:tabs>
        <w:snapToGrid w:val="0"/>
        <w:spacing w:line="240" w:lineRule="exact"/>
        <w:ind w:leftChars="1576" w:left="3782"/>
        <w:rPr>
          <w:rFonts w:eastAsia="標楷體" w:cs="新細明體"/>
          <w:kern w:val="0"/>
          <w:sz w:val="20"/>
          <w:szCs w:val="20"/>
        </w:rPr>
      </w:pPr>
      <w:r>
        <w:rPr>
          <w:rFonts w:eastAsia="標楷體" w:cs="新細明體"/>
          <w:kern w:val="0"/>
          <w:sz w:val="20"/>
          <w:szCs w:val="20"/>
        </w:rPr>
        <w:t>105.05.19</w:t>
      </w:r>
      <w:r>
        <w:rPr>
          <w:rFonts w:eastAsia="標楷體" w:hAnsi="標楷體" w:cs="新細明體" w:hint="eastAsia"/>
          <w:sz w:val="20"/>
        </w:rPr>
        <w:t>一Ｏ四學年度第四次校務會議通過</w:t>
      </w:r>
    </w:p>
    <w:p w:rsidR="00586171" w:rsidRPr="00586171" w:rsidRDefault="00586171" w:rsidP="00B75A1D">
      <w:pPr>
        <w:widowControl/>
        <w:rPr>
          <w:rFonts w:ascii="標楷體" w:eastAsia="標楷體" w:hAnsi="標楷體" w:cs="新細明體"/>
          <w:kern w:val="0"/>
        </w:rPr>
      </w:pPr>
    </w:p>
    <w:tbl>
      <w:tblPr>
        <w:tblW w:w="9923" w:type="dxa"/>
        <w:tblInd w:w="108" w:type="dxa"/>
        <w:tblLook w:val="00A0" w:firstRow="1" w:lastRow="0" w:firstColumn="1" w:lastColumn="0" w:noHBand="0" w:noVBand="0"/>
      </w:tblPr>
      <w:tblGrid>
        <w:gridCol w:w="1276"/>
        <w:gridCol w:w="8647"/>
      </w:tblGrid>
      <w:tr w:rsidR="007977A1" w:rsidRPr="005A770F" w:rsidTr="007977A1">
        <w:tc>
          <w:tcPr>
            <w:tcW w:w="1276" w:type="dxa"/>
          </w:tcPr>
          <w:p w:rsidR="007977A1" w:rsidRPr="005A770F" w:rsidRDefault="007977A1" w:rsidP="00A84325">
            <w:pPr>
              <w:rPr>
                <w:rFonts w:eastAsia="標楷體"/>
                <w:color w:val="000000" w:themeColor="text1"/>
              </w:rPr>
            </w:pPr>
            <w:r w:rsidRPr="005A770F">
              <w:rPr>
                <w:rFonts w:eastAsia="標楷體" w:hAnsi="標楷體" w:hint="eastAsia"/>
                <w:color w:val="000000" w:themeColor="text1"/>
              </w:rPr>
              <w:t>第一條</w:t>
            </w:r>
          </w:p>
        </w:tc>
        <w:tc>
          <w:tcPr>
            <w:tcW w:w="8647" w:type="dxa"/>
          </w:tcPr>
          <w:p w:rsidR="007977A1" w:rsidRPr="005A770F" w:rsidRDefault="007977A1" w:rsidP="00EE783E">
            <w:pPr>
              <w:rPr>
                <w:rFonts w:eastAsia="標楷體"/>
                <w:color w:val="000000" w:themeColor="text1"/>
              </w:rPr>
            </w:pPr>
            <w:r w:rsidRPr="005A770F">
              <w:rPr>
                <w:rFonts w:eastAsia="標楷體" w:hAnsi="標楷體" w:hint="eastAsia"/>
                <w:color w:val="000000" w:themeColor="text1"/>
              </w:rPr>
              <w:t>本校依據大學法第二十條及本校組織規程第二十</w:t>
            </w:r>
            <w:r w:rsidRPr="005A770F">
              <w:rPr>
                <w:rFonts w:eastAsia="標楷體" w:hAnsi="標楷體" w:hint="eastAsia"/>
                <w:color w:val="000000" w:themeColor="text1"/>
                <w:u w:val="single"/>
              </w:rPr>
              <w:t>一</w:t>
            </w:r>
            <w:r w:rsidRPr="005A770F">
              <w:rPr>
                <w:rFonts w:eastAsia="標楷體" w:hAnsi="標楷體" w:hint="eastAsia"/>
                <w:color w:val="000000" w:themeColor="text1"/>
              </w:rPr>
              <w:t>條之規定，設置教師評審委員會</w:t>
            </w:r>
            <w:r w:rsidRPr="005A770F">
              <w:rPr>
                <w:rFonts w:eastAsia="標楷體"/>
                <w:color w:val="000000" w:themeColor="text1"/>
              </w:rPr>
              <w:t>(</w:t>
            </w:r>
            <w:r w:rsidRPr="005A770F">
              <w:rPr>
                <w:rFonts w:eastAsia="標楷體" w:hAnsi="標楷體" w:hint="eastAsia"/>
                <w:color w:val="000000" w:themeColor="text1"/>
              </w:rPr>
              <w:t>以下簡稱本委員會</w:t>
            </w:r>
            <w:r w:rsidRPr="005A770F">
              <w:rPr>
                <w:rFonts w:eastAsia="標楷體"/>
                <w:color w:val="000000" w:themeColor="text1"/>
              </w:rPr>
              <w:t>)</w:t>
            </w:r>
            <w:r w:rsidRPr="005A770F">
              <w:rPr>
                <w:rFonts w:eastAsia="標楷體" w:hAnsi="標楷體" w:hint="eastAsia"/>
                <w:color w:val="000000" w:themeColor="text1"/>
              </w:rPr>
              <w:t>，並訂定本辦法。</w:t>
            </w:r>
          </w:p>
        </w:tc>
      </w:tr>
      <w:tr w:rsidR="007977A1" w:rsidRPr="005A770F" w:rsidTr="007977A1">
        <w:tc>
          <w:tcPr>
            <w:tcW w:w="1276" w:type="dxa"/>
          </w:tcPr>
          <w:p w:rsidR="007977A1" w:rsidRPr="005A770F" w:rsidRDefault="007977A1" w:rsidP="00A84325">
            <w:pPr>
              <w:rPr>
                <w:rFonts w:eastAsia="標楷體"/>
                <w:color w:val="000000" w:themeColor="text1"/>
              </w:rPr>
            </w:pPr>
            <w:r w:rsidRPr="005A770F">
              <w:rPr>
                <w:rFonts w:eastAsia="標楷體" w:hAnsi="標楷體" w:hint="eastAsia"/>
                <w:color w:val="000000" w:themeColor="text1"/>
              </w:rPr>
              <w:t>第二條</w:t>
            </w:r>
          </w:p>
        </w:tc>
        <w:tc>
          <w:tcPr>
            <w:tcW w:w="8647" w:type="dxa"/>
          </w:tcPr>
          <w:p w:rsidR="007977A1" w:rsidRPr="005A770F" w:rsidRDefault="007977A1" w:rsidP="00EE783E">
            <w:pPr>
              <w:rPr>
                <w:rFonts w:eastAsia="標楷體" w:hAnsi="標楷體"/>
                <w:color w:val="000000" w:themeColor="text1"/>
              </w:rPr>
            </w:pPr>
            <w:r w:rsidRPr="005A770F">
              <w:rPr>
                <w:rFonts w:eastAsia="標楷體" w:hAnsi="標楷體" w:hint="eastAsia"/>
                <w:color w:val="000000" w:themeColor="text1"/>
              </w:rPr>
              <w:t>本委員會之任務為</w:t>
            </w:r>
            <w:r w:rsidRPr="005A770F">
              <w:rPr>
                <w:rFonts w:eastAsia="標楷體" w:hAnsi="標楷體" w:hint="eastAsia"/>
                <w:color w:val="000000" w:themeColor="text1"/>
                <w:u w:val="single"/>
              </w:rPr>
              <w:t>審議</w:t>
            </w:r>
            <w:r w:rsidRPr="005A770F">
              <w:rPr>
                <w:rFonts w:eastAsia="標楷體" w:hAnsi="標楷體" w:hint="eastAsia"/>
                <w:color w:val="000000" w:themeColor="text1"/>
              </w:rPr>
              <w:t>下列事項：</w:t>
            </w:r>
          </w:p>
          <w:p w:rsidR="007977A1" w:rsidRPr="005A770F" w:rsidRDefault="007977A1" w:rsidP="00EE783E">
            <w:pPr>
              <w:ind w:left="480" w:hangingChars="200" w:hanging="48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5A770F">
              <w:rPr>
                <w:rFonts w:eastAsia="標楷體" w:hAnsi="標楷體" w:hint="eastAsia"/>
                <w:color w:val="000000" w:themeColor="text1"/>
                <w:u w:val="single"/>
              </w:rPr>
              <w:t>一、</w:t>
            </w:r>
            <w:r w:rsidRPr="005A770F">
              <w:rPr>
                <w:rFonts w:eastAsia="標楷體" w:hAnsi="標楷體" w:hint="eastAsia"/>
                <w:color w:val="000000" w:themeColor="text1"/>
              </w:rPr>
              <w:t>有關教師之</w:t>
            </w:r>
            <w:r w:rsidRPr="005A770F">
              <w:rPr>
                <w:rFonts w:ascii="標楷體" w:eastAsia="標楷體" w:hAnsi="標楷體" w:hint="eastAsia"/>
                <w:color w:val="000000" w:themeColor="text1"/>
              </w:rPr>
              <w:t>聘任、升等、停聘、解聘、不續聘及資遣原因之認定</w:t>
            </w:r>
            <w:r w:rsidRPr="005A770F">
              <w:rPr>
                <w:rFonts w:ascii="標楷體" w:eastAsia="標楷體" w:hAnsi="標楷體" w:hint="eastAsia"/>
                <w:color w:val="000000" w:themeColor="text1"/>
                <w:u w:val="single"/>
              </w:rPr>
              <w:t>等事項</w:t>
            </w:r>
            <w:r w:rsidRPr="005A770F">
              <w:rPr>
                <w:rFonts w:ascii="標楷體" w:eastAsia="標楷體" w:hAnsi="標楷體" w:hint="eastAsia"/>
                <w:color w:val="000000" w:themeColor="text1"/>
                <w:kern w:val="0"/>
              </w:rPr>
              <w:t>。</w:t>
            </w:r>
          </w:p>
          <w:p w:rsidR="007977A1" w:rsidRPr="005A770F" w:rsidRDefault="007977A1" w:rsidP="00EE783E">
            <w:pPr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5A770F">
              <w:rPr>
                <w:rFonts w:ascii="標楷體" w:eastAsia="標楷體" w:hAnsi="標楷體" w:hint="eastAsia"/>
                <w:color w:val="000000" w:themeColor="text1"/>
                <w:kern w:val="0"/>
                <w:u w:val="single"/>
              </w:rPr>
              <w:t>二、</w:t>
            </w:r>
            <w:r w:rsidRPr="005A770F">
              <w:rPr>
                <w:rFonts w:ascii="標楷體" w:eastAsia="標楷體" w:hAnsi="標楷體" w:hint="eastAsia"/>
                <w:color w:val="000000" w:themeColor="text1"/>
                <w:kern w:val="0"/>
              </w:rPr>
              <w:t>其他依法令應審議之事項。</w:t>
            </w:r>
          </w:p>
        </w:tc>
      </w:tr>
      <w:tr w:rsidR="007977A1" w:rsidRPr="005A770F" w:rsidTr="007977A1">
        <w:tc>
          <w:tcPr>
            <w:tcW w:w="1276" w:type="dxa"/>
          </w:tcPr>
          <w:p w:rsidR="007977A1" w:rsidRPr="005A770F" w:rsidRDefault="007977A1" w:rsidP="00A84325">
            <w:pPr>
              <w:rPr>
                <w:rFonts w:eastAsia="標楷體"/>
                <w:color w:val="000000" w:themeColor="text1"/>
              </w:rPr>
            </w:pPr>
            <w:r w:rsidRPr="005A770F">
              <w:rPr>
                <w:rFonts w:eastAsia="標楷體" w:hAnsi="標楷體" w:hint="eastAsia"/>
                <w:color w:val="000000" w:themeColor="text1"/>
              </w:rPr>
              <w:t>第三條</w:t>
            </w:r>
          </w:p>
        </w:tc>
        <w:tc>
          <w:tcPr>
            <w:tcW w:w="8647" w:type="dxa"/>
          </w:tcPr>
          <w:p w:rsidR="007977A1" w:rsidRPr="005A770F" w:rsidRDefault="007977A1" w:rsidP="00EE783E">
            <w:pPr>
              <w:rPr>
                <w:rFonts w:eastAsia="標楷體"/>
                <w:color w:val="000000" w:themeColor="text1"/>
              </w:rPr>
            </w:pPr>
            <w:r w:rsidRPr="005A770F">
              <w:rPr>
                <w:rFonts w:eastAsia="標楷體" w:hAnsi="標楷體" w:hint="eastAsia"/>
                <w:color w:val="000000" w:themeColor="text1"/>
                <w:kern w:val="0"/>
              </w:rPr>
              <w:t>本委員會置主任委員一人，由校長兼任之。</w:t>
            </w:r>
          </w:p>
        </w:tc>
      </w:tr>
      <w:tr w:rsidR="007977A1" w:rsidRPr="005A770F" w:rsidTr="007977A1">
        <w:tc>
          <w:tcPr>
            <w:tcW w:w="1276" w:type="dxa"/>
          </w:tcPr>
          <w:p w:rsidR="007977A1" w:rsidRPr="005A770F" w:rsidRDefault="007977A1" w:rsidP="00A84325">
            <w:pPr>
              <w:rPr>
                <w:rFonts w:eastAsia="標楷體"/>
                <w:color w:val="000000" w:themeColor="text1"/>
              </w:rPr>
            </w:pPr>
            <w:r w:rsidRPr="005A770F">
              <w:rPr>
                <w:rFonts w:eastAsia="標楷體" w:hAnsi="標楷體" w:hint="eastAsia"/>
                <w:color w:val="000000" w:themeColor="text1"/>
              </w:rPr>
              <w:t>第四條</w:t>
            </w:r>
          </w:p>
        </w:tc>
        <w:tc>
          <w:tcPr>
            <w:tcW w:w="8647" w:type="dxa"/>
          </w:tcPr>
          <w:p w:rsidR="007977A1" w:rsidRPr="005A770F" w:rsidRDefault="007977A1" w:rsidP="00EE783E">
            <w:pPr>
              <w:pStyle w:val="a4"/>
              <w:tabs>
                <w:tab w:val="clear" w:pos="900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A770F">
              <w:rPr>
                <w:rFonts w:ascii="Times New Roman" w:hint="eastAsia"/>
                <w:color w:val="000000" w:themeColor="text1"/>
                <w:sz w:val="24"/>
              </w:rPr>
              <w:t>本委員會置委員</w:t>
            </w:r>
            <w:r w:rsidRPr="005A770F">
              <w:rPr>
                <w:rFonts w:ascii="Times New Roman" w:hint="eastAsia"/>
                <w:color w:val="000000" w:themeColor="text1"/>
                <w:sz w:val="24"/>
                <w:u w:val="single"/>
              </w:rPr>
              <w:t>三十五至三十七</w:t>
            </w:r>
            <w:r w:rsidRPr="005A770F">
              <w:rPr>
                <w:rFonts w:ascii="Times New Roman" w:hint="eastAsia"/>
                <w:color w:val="000000" w:themeColor="text1"/>
                <w:sz w:val="24"/>
              </w:rPr>
              <w:t>人，任一性別應占委員總數三分之一以上，由下列人員組成，並由校長聘兼之：</w:t>
            </w:r>
          </w:p>
          <w:p w:rsidR="007977A1" w:rsidRPr="005A770F" w:rsidRDefault="007977A1" w:rsidP="00EE783E">
            <w:pPr>
              <w:pStyle w:val="a4"/>
              <w:numPr>
                <w:ilvl w:val="0"/>
                <w:numId w:val="11"/>
              </w:numPr>
              <w:tabs>
                <w:tab w:val="clear" w:pos="900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A770F">
              <w:rPr>
                <w:rFonts w:ascii="Times New Roman" w:hint="eastAsia"/>
                <w:color w:val="000000" w:themeColor="text1"/>
                <w:sz w:val="24"/>
              </w:rPr>
              <w:t>當然委員：校長、副校長、研發長、教務長、學生事務長、附設中和紀念醫院院長、各學院院長</w:t>
            </w:r>
            <w:r w:rsidRPr="005A770F">
              <w:rPr>
                <w:rFonts w:ascii="Times New Roman" w:hint="eastAsia"/>
                <w:color w:val="000000" w:themeColor="text1"/>
                <w:sz w:val="24"/>
                <w:u w:val="single"/>
              </w:rPr>
              <w:t>及通識教育中心中心主任</w:t>
            </w:r>
            <w:r w:rsidRPr="005A770F">
              <w:rPr>
                <w:rFonts w:ascii="Times New Roman" w:hint="eastAsia"/>
                <w:color w:val="000000" w:themeColor="text1"/>
                <w:sz w:val="24"/>
              </w:rPr>
              <w:t>。</w:t>
            </w:r>
          </w:p>
          <w:p w:rsidR="007977A1" w:rsidRPr="005A770F" w:rsidRDefault="007977A1" w:rsidP="00EE783E">
            <w:pPr>
              <w:pStyle w:val="a4"/>
              <w:numPr>
                <w:ilvl w:val="0"/>
                <w:numId w:val="11"/>
              </w:numPr>
              <w:tabs>
                <w:tab w:val="clear" w:pos="900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A770F">
              <w:rPr>
                <w:rFonts w:ascii="Times New Roman" w:hint="eastAsia"/>
                <w:color w:val="000000" w:themeColor="text1"/>
                <w:sz w:val="24"/>
              </w:rPr>
              <w:t>遴選委員：人數不得少於當然委員。</w:t>
            </w:r>
          </w:p>
          <w:p w:rsidR="007977A1" w:rsidRPr="005A770F" w:rsidRDefault="007977A1" w:rsidP="00EE783E">
            <w:pPr>
              <w:pStyle w:val="a8"/>
              <w:widowControl/>
              <w:numPr>
                <w:ilvl w:val="0"/>
                <w:numId w:val="5"/>
              </w:numPr>
              <w:tabs>
                <w:tab w:val="left" w:pos="138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5A770F">
              <w:rPr>
                <w:rFonts w:ascii="標楷體" w:eastAsia="標楷體" w:hAnsi="標楷體" w:hint="eastAsia"/>
                <w:color w:val="000000" w:themeColor="text1"/>
                <w:kern w:val="0"/>
              </w:rPr>
              <w:t>教師會代表</w:t>
            </w:r>
            <w:r w:rsidRPr="005A770F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5A770F">
              <w:rPr>
                <w:rFonts w:ascii="標楷體" w:eastAsia="標楷體" w:hAnsi="標楷體" w:hint="eastAsia"/>
                <w:color w:val="000000" w:themeColor="text1"/>
                <w:kern w:val="0"/>
              </w:rPr>
              <w:t>由教師會推選教授代表一人。</w:t>
            </w:r>
          </w:p>
          <w:p w:rsidR="007977A1" w:rsidRPr="005A770F" w:rsidRDefault="007977A1" w:rsidP="00EE783E">
            <w:pPr>
              <w:widowControl/>
              <w:tabs>
                <w:tab w:val="left" w:pos="138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200" w:left="960" w:hangingChars="200" w:hanging="480"/>
              <w:jc w:val="both"/>
              <w:rPr>
                <w:rFonts w:ascii="標楷體" w:eastAsia="標楷體" w:hAnsi="標楷體"/>
                <w:strike/>
                <w:color w:val="000000" w:themeColor="text1"/>
                <w:kern w:val="0"/>
                <w:u w:val="single"/>
              </w:rPr>
            </w:pPr>
            <w:r w:rsidRPr="005A770F">
              <w:rPr>
                <w:rFonts w:ascii="標楷體" w:eastAsia="標楷體" w:hAnsi="標楷體"/>
                <w:color w:val="000000" w:themeColor="text1"/>
                <w:kern w:val="0"/>
              </w:rPr>
              <w:t>(</w:t>
            </w:r>
            <w:r w:rsidRPr="005A770F">
              <w:rPr>
                <w:rFonts w:ascii="標楷體" w:eastAsia="標楷體" w:hAnsi="標楷體" w:hint="eastAsia"/>
                <w:color w:val="000000" w:themeColor="text1"/>
                <w:kern w:val="0"/>
              </w:rPr>
              <w:t>二</w:t>
            </w:r>
            <w:r w:rsidRPr="005A770F">
              <w:rPr>
                <w:rFonts w:ascii="標楷體" w:eastAsia="標楷體" w:hAnsi="標楷體"/>
                <w:color w:val="000000" w:themeColor="text1"/>
                <w:kern w:val="0"/>
              </w:rPr>
              <w:t>)</w:t>
            </w:r>
            <w:r w:rsidRPr="005A770F">
              <w:rPr>
                <w:rFonts w:ascii="標楷體" w:eastAsia="標楷體" w:hAnsi="標楷體" w:hint="eastAsia"/>
                <w:color w:val="000000" w:themeColor="text1"/>
                <w:kern w:val="0"/>
              </w:rPr>
              <w:t>學院</w:t>
            </w:r>
            <w:r w:rsidRPr="005A770F">
              <w:rPr>
                <w:rFonts w:ascii="標楷體" w:eastAsia="標楷體" w:hAnsi="標楷體" w:hint="eastAsia"/>
                <w:color w:val="000000" w:themeColor="text1"/>
                <w:kern w:val="0"/>
                <w:u w:val="single"/>
              </w:rPr>
              <w:t>（</w:t>
            </w:r>
            <w:r w:rsidRPr="005A770F">
              <w:rPr>
                <w:rFonts w:ascii="標楷體" w:eastAsia="標楷體" w:hAnsi="標楷體" w:hint="eastAsia"/>
                <w:color w:val="000000" w:themeColor="text1"/>
                <w:u w:val="single"/>
              </w:rPr>
              <w:t>通識教育中心</w:t>
            </w:r>
            <w:r w:rsidRPr="005A770F">
              <w:rPr>
                <w:rFonts w:ascii="標楷體" w:eastAsia="標楷體" w:hAnsi="標楷體" w:hint="eastAsia"/>
                <w:color w:val="000000" w:themeColor="text1"/>
                <w:kern w:val="0"/>
                <w:u w:val="single"/>
              </w:rPr>
              <w:t>）</w:t>
            </w:r>
            <w:r w:rsidRPr="005A770F">
              <w:rPr>
                <w:rFonts w:ascii="標楷體" w:eastAsia="標楷體" w:hAnsi="標楷體" w:hint="eastAsia"/>
                <w:color w:val="000000" w:themeColor="text1"/>
                <w:kern w:val="0"/>
              </w:rPr>
              <w:t>代表：各學院</w:t>
            </w:r>
            <w:r w:rsidRPr="005A770F">
              <w:rPr>
                <w:rFonts w:ascii="標楷體" w:eastAsia="標楷體" w:hAnsi="標楷體" w:hint="eastAsia"/>
                <w:color w:val="000000" w:themeColor="text1"/>
                <w:kern w:val="0"/>
                <w:u w:val="single"/>
              </w:rPr>
              <w:t>（</w:t>
            </w:r>
            <w:r w:rsidRPr="005A770F">
              <w:rPr>
                <w:rFonts w:ascii="標楷體" w:eastAsia="標楷體" w:hAnsi="標楷體" w:hint="eastAsia"/>
                <w:color w:val="000000" w:themeColor="text1"/>
                <w:u w:val="single"/>
              </w:rPr>
              <w:t>通識教育中心</w:t>
            </w:r>
            <w:r w:rsidRPr="005A770F">
              <w:rPr>
                <w:rFonts w:ascii="標楷體" w:eastAsia="標楷體" w:hAnsi="標楷體" w:hint="eastAsia"/>
                <w:color w:val="000000" w:themeColor="text1"/>
                <w:kern w:val="0"/>
                <w:u w:val="single"/>
              </w:rPr>
              <w:t>）</w:t>
            </w:r>
            <w:r w:rsidRPr="005A770F">
              <w:rPr>
                <w:rFonts w:ascii="標楷體" w:eastAsia="標楷體" w:hAnsi="標楷體" w:hint="eastAsia"/>
                <w:color w:val="000000" w:themeColor="text1"/>
                <w:kern w:val="0"/>
              </w:rPr>
              <w:t>選舉教授代表二人</w:t>
            </w:r>
            <w:r w:rsidRPr="005A770F">
              <w:rPr>
                <w:rFonts w:ascii="標楷體" w:eastAsia="標楷體" w:hAnsi="標楷體"/>
                <w:color w:val="000000" w:themeColor="text1"/>
                <w:kern w:val="0"/>
              </w:rPr>
              <w:t>;</w:t>
            </w:r>
            <w:r w:rsidRPr="005A770F">
              <w:rPr>
                <w:rFonts w:ascii="標楷體" w:eastAsia="標楷體" w:hAnsi="標楷體" w:hint="eastAsia"/>
                <w:color w:val="000000" w:themeColor="text1"/>
                <w:kern w:val="0"/>
              </w:rPr>
              <w:t>另超過五十人教師之學院</w:t>
            </w:r>
            <w:r w:rsidRPr="005A770F">
              <w:rPr>
                <w:rFonts w:ascii="標楷體" w:eastAsia="標楷體" w:hAnsi="標楷體" w:hint="eastAsia"/>
                <w:color w:val="000000" w:themeColor="text1"/>
                <w:kern w:val="0"/>
                <w:u w:val="single"/>
              </w:rPr>
              <w:t>（</w:t>
            </w:r>
            <w:r w:rsidRPr="005A770F">
              <w:rPr>
                <w:rFonts w:ascii="標楷體" w:eastAsia="標楷體" w:hAnsi="標楷體" w:hint="eastAsia"/>
                <w:color w:val="000000" w:themeColor="text1"/>
                <w:u w:val="single"/>
              </w:rPr>
              <w:t>通識教育中心</w:t>
            </w:r>
            <w:r w:rsidRPr="005A770F">
              <w:rPr>
                <w:rFonts w:ascii="標楷體" w:eastAsia="標楷體" w:hAnsi="標楷體" w:hint="eastAsia"/>
                <w:color w:val="000000" w:themeColor="text1"/>
                <w:kern w:val="0"/>
                <w:u w:val="single"/>
              </w:rPr>
              <w:t>）</w:t>
            </w:r>
            <w:r w:rsidRPr="005A770F">
              <w:rPr>
                <w:rFonts w:ascii="標楷體" w:eastAsia="標楷體" w:hAnsi="標楷體" w:hint="eastAsia"/>
                <w:color w:val="000000" w:themeColor="text1"/>
                <w:kern w:val="0"/>
              </w:rPr>
              <w:t>，以每五十人增加一人，餘類推之。</w:t>
            </w:r>
            <w:r w:rsidRPr="005A770F">
              <w:rPr>
                <w:rFonts w:ascii="標楷體" w:eastAsia="標楷體" w:hAnsi="標楷體" w:hint="eastAsia"/>
                <w:color w:val="000000" w:themeColor="text1"/>
                <w:kern w:val="0"/>
                <w:u w:val="single"/>
              </w:rPr>
              <w:t>各學院（</w:t>
            </w:r>
            <w:r w:rsidRPr="005A770F">
              <w:rPr>
                <w:rFonts w:ascii="標楷體" w:eastAsia="標楷體" w:hAnsi="標楷體" w:hint="eastAsia"/>
                <w:color w:val="000000" w:themeColor="text1"/>
                <w:u w:val="single"/>
              </w:rPr>
              <w:t>通識教育中心</w:t>
            </w:r>
            <w:r w:rsidRPr="005A770F">
              <w:rPr>
                <w:rFonts w:ascii="標楷體" w:eastAsia="標楷體" w:hAnsi="標楷體" w:hint="eastAsia"/>
                <w:color w:val="000000" w:themeColor="text1"/>
                <w:kern w:val="0"/>
                <w:u w:val="single"/>
              </w:rPr>
              <w:t>）並得列候補委員二名，各學院（</w:t>
            </w:r>
            <w:r w:rsidRPr="005A770F">
              <w:rPr>
                <w:rFonts w:ascii="標楷體" w:eastAsia="標楷體" w:hAnsi="標楷體" w:hint="eastAsia"/>
                <w:color w:val="000000" w:themeColor="text1"/>
                <w:u w:val="single"/>
              </w:rPr>
              <w:t>通識教育中心</w:t>
            </w:r>
            <w:r w:rsidRPr="005A770F">
              <w:rPr>
                <w:rFonts w:ascii="標楷體" w:eastAsia="標楷體" w:hAnsi="標楷體" w:hint="eastAsia"/>
                <w:color w:val="000000" w:themeColor="text1"/>
                <w:kern w:val="0"/>
                <w:u w:val="single"/>
              </w:rPr>
              <w:t>）代表出缺時由其所屬學院候補委員遞補。</w:t>
            </w:r>
          </w:p>
          <w:p w:rsidR="007977A1" w:rsidRPr="005A770F" w:rsidRDefault="007977A1" w:rsidP="00EE783E">
            <w:pPr>
              <w:widowControl/>
              <w:tabs>
                <w:tab w:val="left" w:pos="11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5A770F">
              <w:rPr>
                <w:rFonts w:ascii="標楷體" w:eastAsia="標楷體" w:hAnsi="標楷體" w:hint="eastAsia"/>
                <w:color w:val="000000" w:themeColor="text1"/>
                <w:kern w:val="0"/>
              </w:rPr>
              <w:t>本委員會委員不得同時擔任同一學院</w:t>
            </w:r>
            <w:r w:rsidRPr="005A770F">
              <w:rPr>
                <w:rFonts w:ascii="標楷體" w:eastAsia="標楷體" w:hAnsi="標楷體" w:hint="eastAsia"/>
                <w:color w:val="000000" w:themeColor="text1"/>
                <w:kern w:val="0"/>
                <w:u w:val="single"/>
              </w:rPr>
              <w:t>（</w:t>
            </w:r>
            <w:r w:rsidRPr="005A770F">
              <w:rPr>
                <w:rFonts w:ascii="標楷體" w:eastAsia="標楷體" w:hAnsi="標楷體" w:hint="eastAsia"/>
                <w:color w:val="000000" w:themeColor="text1"/>
                <w:u w:val="single"/>
              </w:rPr>
              <w:t>通識教育中心</w:t>
            </w:r>
            <w:r w:rsidRPr="005A770F">
              <w:rPr>
                <w:rFonts w:ascii="標楷體" w:eastAsia="標楷體" w:hAnsi="標楷體" w:hint="eastAsia"/>
                <w:color w:val="000000" w:themeColor="text1"/>
                <w:kern w:val="0"/>
                <w:u w:val="single"/>
              </w:rPr>
              <w:t>）</w:t>
            </w:r>
            <w:r w:rsidRPr="005A770F">
              <w:rPr>
                <w:rFonts w:ascii="標楷體" w:eastAsia="標楷體" w:hAnsi="標楷體" w:hint="eastAsia"/>
                <w:color w:val="000000" w:themeColor="text1"/>
                <w:kern w:val="0"/>
              </w:rPr>
              <w:t>之系</w:t>
            </w:r>
            <w:r w:rsidRPr="005A770F">
              <w:rPr>
                <w:rFonts w:ascii="標楷體" w:eastAsia="標楷體" w:hAnsi="標楷體" w:hint="eastAsia"/>
                <w:color w:val="000000" w:themeColor="text1"/>
                <w:kern w:val="0"/>
                <w:u w:val="single"/>
              </w:rPr>
              <w:t>（所、中心）</w:t>
            </w:r>
            <w:r w:rsidRPr="005A770F">
              <w:rPr>
                <w:rFonts w:ascii="標楷體" w:eastAsia="標楷體" w:hAnsi="標楷體" w:hint="eastAsia"/>
                <w:color w:val="000000" w:themeColor="text1"/>
                <w:kern w:val="0"/>
              </w:rPr>
              <w:t>級及院級教評會委員。</w:t>
            </w:r>
          </w:p>
          <w:p w:rsidR="007977A1" w:rsidRPr="005A770F" w:rsidRDefault="007977A1" w:rsidP="00EE783E">
            <w:pPr>
              <w:jc w:val="both"/>
              <w:rPr>
                <w:rFonts w:eastAsia="標楷體"/>
                <w:color w:val="000000" w:themeColor="text1"/>
              </w:rPr>
            </w:pPr>
            <w:r w:rsidRPr="005A770F">
              <w:rPr>
                <w:rFonts w:eastAsia="標楷體" w:hAnsi="標楷體" w:hint="eastAsia"/>
                <w:color w:val="000000" w:themeColor="text1"/>
                <w:kern w:val="0"/>
              </w:rPr>
              <w:t>任一性別委員如未達總額三分之ㄧ比例時，校長得自專任教授名冊中擇聘之。</w:t>
            </w:r>
          </w:p>
        </w:tc>
      </w:tr>
      <w:tr w:rsidR="007977A1" w:rsidRPr="005A770F" w:rsidTr="007977A1">
        <w:tc>
          <w:tcPr>
            <w:tcW w:w="1276" w:type="dxa"/>
          </w:tcPr>
          <w:p w:rsidR="007977A1" w:rsidRPr="005A770F" w:rsidRDefault="007977A1" w:rsidP="00A84325">
            <w:pPr>
              <w:rPr>
                <w:rFonts w:eastAsia="標楷體"/>
                <w:color w:val="000000" w:themeColor="text1"/>
              </w:rPr>
            </w:pPr>
            <w:r w:rsidRPr="005A770F">
              <w:rPr>
                <w:rFonts w:eastAsia="標楷體" w:hAnsi="標楷體" w:hint="eastAsia"/>
                <w:color w:val="000000" w:themeColor="text1"/>
              </w:rPr>
              <w:t>第五條</w:t>
            </w:r>
          </w:p>
        </w:tc>
        <w:tc>
          <w:tcPr>
            <w:tcW w:w="8647" w:type="dxa"/>
          </w:tcPr>
          <w:p w:rsidR="007977A1" w:rsidRPr="005A770F" w:rsidRDefault="007977A1" w:rsidP="00EE783E">
            <w:pPr>
              <w:rPr>
                <w:rFonts w:eastAsia="標楷體"/>
                <w:color w:val="000000" w:themeColor="text1"/>
              </w:rPr>
            </w:pPr>
            <w:r w:rsidRPr="005A770F">
              <w:rPr>
                <w:rFonts w:eastAsia="標楷體" w:hAnsi="標楷體" w:hint="eastAsia"/>
                <w:color w:val="000000" w:themeColor="text1"/>
              </w:rPr>
              <w:t>本委員會委員任期為一年，得續聘連任。委員在任期中如奉准借調、休假研究、留職留</w:t>
            </w:r>
            <w:r w:rsidRPr="005A770F">
              <w:rPr>
                <w:rFonts w:eastAsia="標楷體"/>
                <w:color w:val="000000" w:themeColor="text1"/>
              </w:rPr>
              <w:t>(</w:t>
            </w:r>
            <w:r w:rsidRPr="005A770F">
              <w:rPr>
                <w:rFonts w:eastAsia="標楷體" w:hAnsi="標楷體" w:hint="eastAsia"/>
                <w:color w:val="000000" w:themeColor="text1"/>
              </w:rPr>
              <w:t>停</w:t>
            </w:r>
            <w:r w:rsidRPr="005A770F">
              <w:rPr>
                <w:rFonts w:eastAsia="標楷體"/>
                <w:color w:val="000000" w:themeColor="text1"/>
              </w:rPr>
              <w:t>)</w:t>
            </w:r>
            <w:r w:rsidRPr="005A770F">
              <w:rPr>
                <w:rFonts w:eastAsia="標楷體" w:hAnsi="標楷體" w:hint="eastAsia"/>
                <w:color w:val="000000" w:themeColor="text1"/>
              </w:rPr>
              <w:t>薪或延長服務，自生效日起，由候補委員依序遞補，補足其任期。</w:t>
            </w:r>
          </w:p>
        </w:tc>
      </w:tr>
      <w:tr w:rsidR="007977A1" w:rsidRPr="005A770F" w:rsidTr="007977A1">
        <w:tc>
          <w:tcPr>
            <w:tcW w:w="1276" w:type="dxa"/>
          </w:tcPr>
          <w:p w:rsidR="007977A1" w:rsidRPr="005A770F" w:rsidRDefault="007977A1" w:rsidP="00A84325">
            <w:pPr>
              <w:rPr>
                <w:rFonts w:eastAsia="標楷體"/>
                <w:color w:val="000000" w:themeColor="text1"/>
              </w:rPr>
            </w:pPr>
            <w:r w:rsidRPr="005A770F">
              <w:rPr>
                <w:rFonts w:eastAsia="標楷體" w:hAnsi="標楷體" w:hint="eastAsia"/>
                <w:color w:val="000000" w:themeColor="text1"/>
              </w:rPr>
              <w:t>第六條</w:t>
            </w:r>
          </w:p>
        </w:tc>
        <w:tc>
          <w:tcPr>
            <w:tcW w:w="8647" w:type="dxa"/>
          </w:tcPr>
          <w:p w:rsidR="007977A1" w:rsidRPr="005A770F" w:rsidRDefault="007977A1" w:rsidP="00EE783E">
            <w:pPr>
              <w:rPr>
                <w:rFonts w:eastAsia="標楷體"/>
                <w:color w:val="000000" w:themeColor="text1"/>
              </w:rPr>
            </w:pPr>
            <w:r w:rsidRPr="005A770F">
              <w:rPr>
                <w:rFonts w:eastAsia="標楷體" w:hAnsi="標楷體" w:hint="eastAsia"/>
                <w:color w:val="000000" w:themeColor="text1"/>
              </w:rPr>
              <w:t>本委員會開會時，當然委員因故不能出席時，得指定具教授資格且非本委員會委員代理，遴選委員應親自出席，不得代理。遴選委員若無故不出席本委員會兩次以上，經本委員會認定不宜再任時，得予解職，並由候補委員依序遞補，補足其任期。</w:t>
            </w:r>
          </w:p>
        </w:tc>
      </w:tr>
      <w:tr w:rsidR="007977A1" w:rsidRPr="005A770F" w:rsidTr="007977A1">
        <w:tc>
          <w:tcPr>
            <w:tcW w:w="1276" w:type="dxa"/>
          </w:tcPr>
          <w:p w:rsidR="007977A1" w:rsidRPr="005A770F" w:rsidRDefault="007977A1" w:rsidP="00A84325">
            <w:pPr>
              <w:rPr>
                <w:rFonts w:eastAsia="標楷體"/>
                <w:color w:val="000000" w:themeColor="text1"/>
              </w:rPr>
            </w:pPr>
            <w:r w:rsidRPr="005A770F">
              <w:rPr>
                <w:rFonts w:eastAsia="標楷體" w:hAnsi="標楷體" w:hint="eastAsia"/>
                <w:color w:val="000000" w:themeColor="text1"/>
              </w:rPr>
              <w:t>第七條</w:t>
            </w:r>
          </w:p>
        </w:tc>
        <w:tc>
          <w:tcPr>
            <w:tcW w:w="8647" w:type="dxa"/>
          </w:tcPr>
          <w:p w:rsidR="007977A1" w:rsidRPr="005A770F" w:rsidRDefault="007977A1" w:rsidP="00EE783E">
            <w:pPr>
              <w:rPr>
                <w:rFonts w:eastAsia="標楷體"/>
                <w:color w:val="000000" w:themeColor="text1"/>
              </w:rPr>
            </w:pPr>
            <w:r w:rsidRPr="005A770F">
              <w:rPr>
                <w:rFonts w:eastAsia="標楷體" w:hAnsi="標楷體" w:hint="eastAsia"/>
                <w:color w:val="000000" w:themeColor="text1"/>
              </w:rPr>
              <w:t>本委員會每學期開會二次為原則，由主任委員召集之，必要時得召開臨時會議。</w:t>
            </w:r>
          </w:p>
        </w:tc>
      </w:tr>
      <w:tr w:rsidR="007977A1" w:rsidRPr="005A770F" w:rsidTr="007977A1">
        <w:tc>
          <w:tcPr>
            <w:tcW w:w="1276" w:type="dxa"/>
          </w:tcPr>
          <w:p w:rsidR="007977A1" w:rsidRPr="005A770F" w:rsidRDefault="007977A1" w:rsidP="00A84325">
            <w:pPr>
              <w:rPr>
                <w:rFonts w:eastAsia="標楷體"/>
                <w:color w:val="000000" w:themeColor="text1"/>
              </w:rPr>
            </w:pPr>
            <w:r w:rsidRPr="005A770F">
              <w:rPr>
                <w:rFonts w:eastAsia="標楷體" w:hAnsi="標楷體" w:hint="eastAsia"/>
                <w:color w:val="000000" w:themeColor="text1"/>
              </w:rPr>
              <w:t>第八條</w:t>
            </w:r>
          </w:p>
        </w:tc>
        <w:tc>
          <w:tcPr>
            <w:tcW w:w="8647" w:type="dxa"/>
          </w:tcPr>
          <w:p w:rsidR="007977A1" w:rsidRPr="005A770F" w:rsidRDefault="007977A1" w:rsidP="00EE783E">
            <w:pPr>
              <w:pStyle w:val="a6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/>
                <w:color w:val="000000" w:themeColor="text1"/>
                <w:sz w:val="24"/>
              </w:rPr>
            </w:pPr>
            <w:r w:rsidRPr="005A770F">
              <w:rPr>
                <w:rFonts w:ascii="Times New Roman" w:eastAsia="標楷體" w:hAnsi="標楷體" w:hint="eastAsia"/>
                <w:color w:val="000000" w:themeColor="text1"/>
                <w:sz w:val="24"/>
              </w:rPr>
              <w:t>本委員會開會時須有全體委員三分之二以上出席方得開會，其決議時以出席委員三分之二以上贊同為通過。</w:t>
            </w:r>
          </w:p>
          <w:p w:rsidR="007977A1" w:rsidRPr="005A770F" w:rsidRDefault="007977A1" w:rsidP="00EE783E">
            <w:pPr>
              <w:rPr>
                <w:rFonts w:eastAsia="標楷體"/>
                <w:color w:val="000000" w:themeColor="text1"/>
              </w:rPr>
            </w:pPr>
            <w:r w:rsidRPr="005A770F">
              <w:rPr>
                <w:rFonts w:eastAsia="標楷體" w:hAnsi="標楷體" w:hint="eastAsia"/>
                <w:color w:val="000000" w:themeColor="text1"/>
              </w:rPr>
              <w:t>本委員會為前項決議時，迴避委員不計入出席委員人數。</w:t>
            </w:r>
          </w:p>
        </w:tc>
      </w:tr>
      <w:tr w:rsidR="007977A1" w:rsidRPr="005A770F" w:rsidTr="007977A1">
        <w:tc>
          <w:tcPr>
            <w:tcW w:w="1276" w:type="dxa"/>
          </w:tcPr>
          <w:p w:rsidR="007977A1" w:rsidRPr="005A770F" w:rsidRDefault="007977A1" w:rsidP="00A84325">
            <w:pPr>
              <w:rPr>
                <w:rFonts w:eastAsia="標楷體"/>
                <w:color w:val="000000" w:themeColor="text1"/>
              </w:rPr>
            </w:pPr>
            <w:r w:rsidRPr="005A770F">
              <w:rPr>
                <w:rFonts w:eastAsia="標楷體" w:hAnsi="標楷體" w:hint="eastAsia"/>
                <w:color w:val="000000" w:themeColor="text1"/>
              </w:rPr>
              <w:t>第九條</w:t>
            </w:r>
          </w:p>
        </w:tc>
        <w:tc>
          <w:tcPr>
            <w:tcW w:w="8647" w:type="dxa"/>
          </w:tcPr>
          <w:p w:rsidR="007977A1" w:rsidRPr="005A770F" w:rsidRDefault="007977A1" w:rsidP="00EE783E">
            <w:pPr>
              <w:rPr>
                <w:rFonts w:eastAsia="標楷體"/>
                <w:color w:val="000000" w:themeColor="text1"/>
                <w:u w:val="single"/>
              </w:rPr>
            </w:pPr>
            <w:r w:rsidRPr="005A770F">
              <w:rPr>
                <w:rFonts w:eastAsia="標楷體" w:hAnsi="標楷體" w:hint="eastAsia"/>
                <w:color w:val="000000" w:themeColor="text1"/>
              </w:rPr>
              <w:t>本委員會委員</w:t>
            </w:r>
            <w:r w:rsidRPr="005A770F">
              <w:rPr>
                <w:rFonts w:eastAsia="標楷體" w:hAnsi="標楷體" w:hint="eastAsia"/>
                <w:color w:val="000000" w:themeColor="text1"/>
                <w:u w:val="single"/>
              </w:rPr>
              <w:t>審議有關委員本人或有下列關係者之案件應行迴避：</w:t>
            </w:r>
          </w:p>
          <w:p w:rsidR="007977A1" w:rsidRPr="005A770F" w:rsidRDefault="007977A1" w:rsidP="00EE783E">
            <w:pPr>
              <w:pStyle w:val="a8"/>
              <w:numPr>
                <w:ilvl w:val="0"/>
                <w:numId w:val="6"/>
              </w:numPr>
              <w:ind w:leftChars="0"/>
              <w:rPr>
                <w:rFonts w:eastAsia="標楷體"/>
                <w:color w:val="000000" w:themeColor="text1"/>
                <w:u w:val="single"/>
              </w:rPr>
            </w:pPr>
            <w:r w:rsidRPr="005A770F">
              <w:rPr>
                <w:rFonts w:eastAsia="標楷體" w:hint="eastAsia"/>
                <w:color w:val="000000" w:themeColor="text1"/>
                <w:u w:val="single"/>
              </w:rPr>
              <w:lastRenderedPageBreak/>
              <w:t>碩、博士班指導教授及學生關係。</w:t>
            </w:r>
          </w:p>
          <w:p w:rsidR="007977A1" w:rsidRPr="005A770F" w:rsidRDefault="007977A1" w:rsidP="00EE783E">
            <w:pPr>
              <w:pStyle w:val="a8"/>
              <w:numPr>
                <w:ilvl w:val="0"/>
                <w:numId w:val="6"/>
              </w:numPr>
              <w:ind w:leftChars="0"/>
              <w:rPr>
                <w:rFonts w:eastAsia="標楷體"/>
                <w:color w:val="000000" w:themeColor="text1"/>
                <w:u w:val="single"/>
              </w:rPr>
            </w:pPr>
            <w:r w:rsidRPr="005A770F">
              <w:rPr>
                <w:rFonts w:eastAsia="標楷體" w:hint="eastAsia"/>
                <w:color w:val="000000" w:themeColor="text1"/>
                <w:u w:val="single"/>
              </w:rPr>
              <w:t>三親等內血親。</w:t>
            </w:r>
          </w:p>
          <w:p w:rsidR="007977A1" w:rsidRPr="005A770F" w:rsidRDefault="007977A1" w:rsidP="00EE783E">
            <w:pPr>
              <w:pStyle w:val="a8"/>
              <w:numPr>
                <w:ilvl w:val="0"/>
                <w:numId w:val="6"/>
              </w:numPr>
              <w:ind w:leftChars="0"/>
              <w:rPr>
                <w:rFonts w:eastAsia="標楷體"/>
                <w:color w:val="000000" w:themeColor="text1"/>
                <w:u w:val="single"/>
              </w:rPr>
            </w:pPr>
            <w:r w:rsidRPr="005A770F">
              <w:rPr>
                <w:rFonts w:eastAsia="標楷體" w:hint="eastAsia"/>
                <w:color w:val="000000" w:themeColor="text1"/>
                <w:u w:val="single"/>
              </w:rPr>
              <w:t>配偶或三親等內之姻親或曾有此關係。</w:t>
            </w:r>
          </w:p>
          <w:p w:rsidR="007977A1" w:rsidRPr="005A770F" w:rsidRDefault="007977A1" w:rsidP="00EE783E">
            <w:pPr>
              <w:pStyle w:val="a8"/>
              <w:numPr>
                <w:ilvl w:val="0"/>
                <w:numId w:val="6"/>
              </w:numPr>
              <w:ind w:leftChars="0"/>
              <w:rPr>
                <w:rFonts w:eastAsia="標楷體"/>
                <w:color w:val="000000" w:themeColor="text1"/>
                <w:u w:val="single"/>
              </w:rPr>
            </w:pPr>
            <w:r w:rsidRPr="005A770F">
              <w:rPr>
                <w:rFonts w:eastAsia="標楷體" w:hint="eastAsia"/>
                <w:color w:val="000000" w:themeColor="text1"/>
                <w:u w:val="single"/>
              </w:rPr>
              <w:t>學術合作關係（如代表著作之共同作者）。</w:t>
            </w:r>
          </w:p>
          <w:p w:rsidR="007977A1" w:rsidRPr="005A770F" w:rsidRDefault="007977A1" w:rsidP="00EE783E">
            <w:pPr>
              <w:pStyle w:val="a8"/>
              <w:numPr>
                <w:ilvl w:val="0"/>
                <w:numId w:val="6"/>
              </w:numPr>
              <w:ind w:leftChars="0"/>
              <w:rPr>
                <w:rFonts w:eastAsia="標楷體"/>
                <w:color w:val="000000" w:themeColor="text1"/>
                <w:u w:val="single"/>
              </w:rPr>
            </w:pPr>
            <w:r w:rsidRPr="005A770F">
              <w:rPr>
                <w:rFonts w:eastAsia="標楷體" w:hint="eastAsia"/>
                <w:color w:val="000000" w:themeColor="text1"/>
                <w:u w:val="single"/>
              </w:rPr>
              <w:t>相關利害關係人。</w:t>
            </w:r>
          </w:p>
          <w:p w:rsidR="007977A1" w:rsidRPr="005A770F" w:rsidRDefault="007977A1" w:rsidP="00EE783E">
            <w:pPr>
              <w:pStyle w:val="a8"/>
              <w:numPr>
                <w:ilvl w:val="0"/>
                <w:numId w:val="6"/>
              </w:numPr>
              <w:ind w:leftChars="0"/>
              <w:rPr>
                <w:rFonts w:eastAsia="標楷體"/>
                <w:color w:val="000000" w:themeColor="text1"/>
                <w:u w:val="single"/>
              </w:rPr>
            </w:pPr>
            <w:r w:rsidRPr="005A770F">
              <w:rPr>
                <w:rFonts w:eastAsia="標楷體" w:hint="eastAsia"/>
                <w:color w:val="000000" w:themeColor="text1"/>
                <w:u w:val="single"/>
              </w:rPr>
              <w:t>依其他法規應予迴避。</w:t>
            </w:r>
          </w:p>
        </w:tc>
      </w:tr>
      <w:tr w:rsidR="007977A1" w:rsidRPr="005A770F" w:rsidTr="007977A1">
        <w:tc>
          <w:tcPr>
            <w:tcW w:w="1276" w:type="dxa"/>
          </w:tcPr>
          <w:p w:rsidR="007977A1" w:rsidRPr="005A770F" w:rsidRDefault="007977A1" w:rsidP="00A84325">
            <w:pPr>
              <w:rPr>
                <w:rFonts w:eastAsia="標楷體"/>
                <w:color w:val="000000" w:themeColor="text1"/>
              </w:rPr>
            </w:pPr>
            <w:r w:rsidRPr="005A770F">
              <w:rPr>
                <w:rFonts w:eastAsia="標楷體" w:hAnsi="標楷體" w:hint="eastAsia"/>
                <w:color w:val="000000" w:themeColor="text1"/>
                <w:kern w:val="0"/>
                <w:fitText w:val="720" w:id="1204431360"/>
              </w:rPr>
              <w:lastRenderedPageBreak/>
              <w:t>第十條</w:t>
            </w:r>
          </w:p>
        </w:tc>
        <w:tc>
          <w:tcPr>
            <w:tcW w:w="8647" w:type="dxa"/>
          </w:tcPr>
          <w:p w:rsidR="007977A1" w:rsidRPr="005A770F" w:rsidRDefault="007977A1" w:rsidP="00EE783E">
            <w:pPr>
              <w:rPr>
                <w:rFonts w:eastAsia="標楷體"/>
                <w:color w:val="000000" w:themeColor="text1"/>
              </w:rPr>
            </w:pPr>
            <w:r w:rsidRPr="005A770F">
              <w:rPr>
                <w:rFonts w:eastAsia="標楷體" w:hAnsi="標楷體" w:hint="eastAsia"/>
                <w:color w:val="000000" w:themeColor="text1"/>
              </w:rPr>
              <w:t>本委員會開會時，得視需要邀請有關人員列席報告或說明。</w:t>
            </w:r>
          </w:p>
        </w:tc>
      </w:tr>
      <w:tr w:rsidR="007977A1" w:rsidRPr="005A770F" w:rsidTr="007977A1">
        <w:tc>
          <w:tcPr>
            <w:tcW w:w="1276" w:type="dxa"/>
          </w:tcPr>
          <w:p w:rsidR="007977A1" w:rsidRPr="005A770F" w:rsidRDefault="007977A1" w:rsidP="00EE783E">
            <w:pPr>
              <w:rPr>
                <w:rFonts w:eastAsia="標楷體"/>
                <w:color w:val="000000" w:themeColor="text1"/>
              </w:rPr>
            </w:pPr>
            <w:r w:rsidRPr="005A770F">
              <w:rPr>
                <w:rFonts w:eastAsia="標楷體" w:hAnsi="標楷體" w:hint="eastAsia"/>
                <w:color w:val="000000" w:themeColor="text1"/>
              </w:rPr>
              <w:t>第十一條</w:t>
            </w:r>
          </w:p>
        </w:tc>
        <w:tc>
          <w:tcPr>
            <w:tcW w:w="8647" w:type="dxa"/>
          </w:tcPr>
          <w:p w:rsidR="007977A1" w:rsidRPr="005A770F" w:rsidRDefault="007977A1" w:rsidP="00EE783E">
            <w:pPr>
              <w:rPr>
                <w:rFonts w:eastAsia="標楷體"/>
                <w:color w:val="000000" w:themeColor="text1"/>
              </w:rPr>
            </w:pPr>
            <w:r w:rsidRPr="005A770F">
              <w:rPr>
                <w:rFonts w:eastAsia="標楷體" w:hAnsi="標楷體" w:hint="eastAsia"/>
                <w:color w:val="000000" w:themeColor="text1"/>
              </w:rPr>
              <w:t>經本委員會審議通過之案件，應送請校長核定後辦理。</w:t>
            </w:r>
          </w:p>
        </w:tc>
      </w:tr>
      <w:tr w:rsidR="007977A1" w:rsidRPr="005A770F" w:rsidTr="007977A1">
        <w:tc>
          <w:tcPr>
            <w:tcW w:w="1276" w:type="dxa"/>
          </w:tcPr>
          <w:p w:rsidR="007977A1" w:rsidRPr="005A770F" w:rsidRDefault="007977A1" w:rsidP="00EE783E">
            <w:pPr>
              <w:rPr>
                <w:rFonts w:eastAsia="標楷體"/>
                <w:color w:val="000000" w:themeColor="text1"/>
              </w:rPr>
            </w:pPr>
            <w:r w:rsidRPr="005A770F">
              <w:rPr>
                <w:rFonts w:eastAsia="標楷體" w:hAnsi="標楷體" w:hint="eastAsia"/>
                <w:color w:val="000000" w:themeColor="text1"/>
              </w:rPr>
              <w:t>第十二條</w:t>
            </w:r>
          </w:p>
        </w:tc>
        <w:tc>
          <w:tcPr>
            <w:tcW w:w="8647" w:type="dxa"/>
          </w:tcPr>
          <w:p w:rsidR="007977A1" w:rsidRPr="005A770F" w:rsidRDefault="007977A1" w:rsidP="00EE783E">
            <w:pPr>
              <w:rPr>
                <w:rFonts w:eastAsia="標楷體" w:hAnsi="標楷體"/>
                <w:color w:val="000000" w:themeColor="text1"/>
              </w:rPr>
            </w:pPr>
            <w:r w:rsidRPr="005A770F">
              <w:rPr>
                <w:rFonts w:eastAsia="標楷體" w:hAnsi="標楷體" w:hint="eastAsia"/>
                <w:color w:val="000000" w:themeColor="text1"/>
              </w:rPr>
              <w:t>本校設校、學院</w:t>
            </w:r>
            <w:r w:rsidRPr="005A770F">
              <w:rPr>
                <w:rFonts w:eastAsia="標楷體" w:hAnsi="標楷體" w:hint="eastAsia"/>
                <w:color w:val="000000" w:themeColor="text1"/>
                <w:u w:val="single"/>
              </w:rPr>
              <w:t>（</w:t>
            </w:r>
            <w:r w:rsidRPr="005A770F">
              <w:rPr>
                <w:rFonts w:ascii="標楷體" w:eastAsia="標楷體" w:hAnsi="標楷體" w:hint="eastAsia"/>
                <w:color w:val="000000" w:themeColor="text1"/>
                <w:u w:val="single"/>
              </w:rPr>
              <w:t>通識教育中心</w:t>
            </w:r>
            <w:r w:rsidRPr="005A770F">
              <w:rPr>
                <w:rFonts w:eastAsia="標楷體" w:hAnsi="標楷體" w:hint="eastAsia"/>
                <w:color w:val="000000" w:themeColor="text1"/>
                <w:u w:val="single"/>
              </w:rPr>
              <w:t>）</w:t>
            </w:r>
            <w:r w:rsidRPr="005A770F">
              <w:rPr>
                <w:rFonts w:eastAsia="標楷體" w:hAnsi="標楷體" w:hint="eastAsia"/>
                <w:color w:val="000000" w:themeColor="text1"/>
              </w:rPr>
              <w:t>、系</w:t>
            </w:r>
            <w:r w:rsidRPr="005A770F">
              <w:rPr>
                <w:rFonts w:eastAsia="標楷體"/>
                <w:color w:val="000000" w:themeColor="text1"/>
              </w:rPr>
              <w:t>(</w:t>
            </w:r>
            <w:r w:rsidRPr="005A770F">
              <w:rPr>
                <w:rFonts w:eastAsia="標楷體" w:hAnsi="標楷體" w:hint="eastAsia"/>
                <w:color w:val="000000" w:themeColor="text1"/>
              </w:rPr>
              <w:t>所、中心</w:t>
            </w:r>
            <w:r w:rsidRPr="005A770F">
              <w:rPr>
                <w:rFonts w:eastAsia="標楷體"/>
                <w:color w:val="000000" w:themeColor="text1"/>
              </w:rPr>
              <w:t>)</w:t>
            </w:r>
            <w:r w:rsidRPr="005A770F">
              <w:rPr>
                <w:rFonts w:eastAsia="標楷體" w:hAnsi="標楷體" w:hint="eastAsia"/>
                <w:color w:val="000000" w:themeColor="text1"/>
              </w:rPr>
              <w:t>三級教師評審委員會，評審教師聘任等相關事項，其程序應由各學院</w:t>
            </w:r>
            <w:r w:rsidRPr="005A770F">
              <w:rPr>
                <w:rFonts w:eastAsia="標楷體" w:hAnsi="標楷體" w:hint="eastAsia"/>
                <w:color w:val="000000" w:themeColor="text1"/>
                <w:u w:val="single"/>
              </w:rPr>
              <w:t>（</w:t>
            </w:r>
            <w:r w:rsidRPr="005A770F">
              <w:rPr>
                <w:rFonts w:ascii="標楷體" w:eastAsia="標楷體" w:hAnsi="標楷體" w:hint="eastAsia"/>
                <w:color w:val="000000" w:themeColor="text1"/>
                <w:u w:val="single"/>
              </w:rPr>
              <w:t>通識教育中心</w:t>
            </w:r>
            <w:r w:rsidRPr="005A770F">
              <w:rPr>
                <w:rFonts w:eastAsia="標楷體" w:hAnsi="標楷體" w:hint="eastAsia"/>
                <w:color w:val="000000" w:themeColor="text1"/>
                <w:u w:val="single"/>
              </w:rPr>
              <w:t>）</w:t>
            </w:r>
            <w:r w:rsidRPr="005A770F">
              <w:rPr>
                <w:rFonts w:eastAsia="標楷體" w:hAnsi="標楷體" w:hint="eastAsia"/>
                <w:color w:val="000000" w:themeColor="text1"/>
              </w:rPr>
              <w:t>、系</w:t>
            </w:r>
            <w:r w:rsidRPr="005A770F">
              <w:rPr>
                <w:rFonts w:eastAsia="標楷體"/>
                <w:color w:val="000000" w:themeColor="text1"/>
              </w:rPr>
              <w:t>(</w:t>
            </w:r>
            <w:r w:rsidRPr="005A770F">
              <w:rPr>
                <w:rFonts w:eastAsia="標楷體" w:hAnsi="標楷體" w:hint="eastAsia"/>
                <w:color w:val="000000" w:themeColor="text1"/>
              </w:rPr>
              <w:t>所、中心</w:t>
            </w:r>
            <w:r w:rsidRPr="005A770F">
              <w:rPr>
                <w:rFonts w:eastAsia="標楷體"/>
                <w:color w:val="000000" w:themeColor="text1"/>
              </w:rPr>
              <w:t>)</w:t>
            </w:r>
            <w:r w:rsidRPr="005A770F">
              <w:rPr>
                <w:rFonts w:eastAsia="標楷體" w:hAnsi="標楷體" w:hint="eastAsia"/>
                <w:color w:val="000000" w:themeColor="text1"/>
              </w:rPr>
              <w:t>教評會先行審議，審議通過後再提報本委員會審議。學校基於校務發展需要，延攬已具教育部教授部證資格者，得依相關規定辦理。</w:t>
            </w:r>
          </w:p>
          <w:p w:rsidR="007977A1" w:rsidRPr="005A770F" w:rsidRDefault="007977A1" w:rsidP="00EE783E">
            <w:pPr>
              <w:rPr>
                <w:rFonts w:eastAsia="標楷體"/>
                <w:color w:val="000000" w:themeColor="text1"/>
              </w:rPr>
            </w:pPr>
            <w:r w:rsidRPr="005A770F">
              <w:rPr>
                <w:rFonts w:eastAsia="標楷體" w:hint="eastAsia"/>
                <w:color w:val="000000" w:themeColor="text1"/>
              </w:rPr>
              <w:t>有關「各學院教師評審委員會設置準則」及「各系</w:t>
            </w:r>
            <w:r w:rsidRPr="005A770F">
              <w:rPr>
                <w:rFonts w:eastAsia="標楷體"/>
                <w:color w:val="000000" w:themeColor="text1"/>
              </w:rPr>
              <w:t>(</w:t>
            </w:r>
            <w:r w:rsidRPr="005A770F">
              <w:rPr>
                <w:rFonts w:eastAsia="標楷體" w:hint="eastAsia"/>
                <w:color w:val="000000" w:themeColor="text1"/>
              </w:rPr>
              <w:t>所、中心</w:t>
            </w:r>
            <w:r w:rsidRPr="005A770F">
              <w:rPr>
                <w:rFonts w:eastAsia="標楷體"/>
                <w:color w:val="000000" w:themeColor="text1"/>
              </w:rPr>
              <w:t>)</w:t>
            </w:r>
            <w:r w:rsidRPr="005A770F">
              <w:rPr>
                <w:rFonts w:eastAsia="標楷體" w:hint="eastAsia"/>
                <w:color w:val="000000" w:themeColor="text1"/>
              </w:rPr>
              <w:t>教師評審委員會設置準則」另訂定之。</w:t>
            </w:r>
          </w:p>
        </w:tc>
      </w:tr>
      <w:tr w:rsidR="007977A1" w:rsidRPr="005A770F" w:rsidTr="007977A1">
        <w:tc>
          <w:tcPr>
            <w:tcW w:w="1276" w:type="dxa"/>
          </w:tcPr>
          <w:p w:rsidR="007977A1" w:rsidRPr="005A770F" w:rsidRDefault="007977A1" w:rsidP="00EE783E">
            <w:pPr>
              <w:rPr>
                <w:rFonts w:eastAsia="標楷體"/>
                <w:color w:val="000000" w:themeColor="text1"/>
              </w:rPr>
            </w:pPr>
            <w:r w:rsidRPr="005A770F">
              <w:rPr>
                <w:rFonts w:eastAsia="標楷體" w:hAnsi="標楷體" w:hint="eastAsia"/>
                <w:color w:val="000000" w:themeColor="text1"/>
              </w:rPr>
              <w:t>第十三條</w:t>
            </w:r>
          </w:p>
        </w:tc>
        <w:tc>
          <w:tcPr>
            <w:tcW w:w="8647" w:type="dxa"/>
          </w:tcPr>
          <w:p w:rsidR="007977A1" w:rsidRPr="005A770F" w:rsidRDefault="007977A1" w:rsidP="00EE783E">
            <w:pPr>
              <w:rPr>
                <w:rFonts w:eastAsia="標楷體"/>
                <w:color w:val="000000" w:themeColor="text1"/>
              </w:rPr>
            </w:pPr>
            <w:r w:rsidRPr="005A770F">
              <w:rPr>
                <w:rFonts w:eastAsia="標楷體" w:hAnsi="標楷體" w:hint="eastAsia"/>
                <w:color w:val="000000" w:themeColor="text1"/>
              </w:rPr>
              <w:t>教師解聘、停聘及不續聘案如事證明確，而系</w:t>
            </w:r>
            <w:r w:rsidRPr="005A770F">
              <w:rPr>
                <w:rFonts w:eastAsia="標楷體"/>
                <w:color w:val="000000" w:themeColor="text1"/>
              </w:rPr>
              <w:t>(</w:t>
            </w:r>
            <w:r w:rsidRPr="005A770F">
              <w:rPr>
                <w:rFonts w:eastAsia="標楷體" w:hAnsi="標楷體" w:hint="eastAsia"/>
                <w:color w:val="000000" w:themeColor="text1"/>
              </w:rPr>
              <w:t>所、中心</w:t>
            </w:r>
            <w:r w:rsidRPr="005A770F">
              <w:rPr>
                <w:rFonts w:eastAsia="標楷體"/>
                <w:color w:val="000000" w:themeColor="text1"/>
              </w:rPr>
              <w:t>)</w:t>
            </w:r>
            <w:r w:rsidRPr="005A770F">
              <w:rPr>
                <w:rFonts w:eastAsia="標楷體" w:hAnsi="標楷體" w:hint="eastAsia"/>
                <w:color w:val="000000" w:themeColor="text1"/>
              </w:rPr>
              <w:t>教評會所作之決議與法令規定明顯不合時，院</w:t>
            </w:r>
            <w:r w:rsidRPr="005A770F">
              <w:rPr>
                <w:rFonts w:eastAsia="標楷體" w:hAnsi="標楷體" w:hint="eastAsia"/>
                <w:color w:val="000000" w:themeColor="text1"/>
                <w:u w:val="single"/>
              </w:rPr>
              <w:t>（</w:t>
            </w:r>
            <w:r w:rsidRPr="005A770F">
              <w:rPr>
                <w:rFonts w:ascii="標楷體" w:eastAsia="標楷體" w:hAnsi="標楷體" w:hint="eastAsia"/>
                <w:color w:val="000000" w:themeColor="text1"/>
                <w:u w:val="single"/>
              </w:rPr>
              <w:t>通識教育中心</w:t>
            </w:r>
            <w:r w:rsidRPr="005A770F">
              <w:rPr>
                <w:rFonts w:eastAsia="標楷體" w:hAnsi="標楷體" w:hint="eastAsia"/>
                <w:color w:val="000000" w:themeColor="text1"/>
                <w:u w:val="single"/>
              </w:rPr>
              <w:t>）</w:t>
            </w:r>
            <w:r w:rsidRPr="005A770F">
              <w:rPr>
                <w:rFonts w:eastAsia="標楷體" w:hAnsi="標楷體" w:hint="eastAsia"/>
                <w:color w:val="000000" w:themeColor="text1"/>
              </w:rPr>
              <w:t>教評會得逕依規定審議變更之。校教評會對院</w:t>
            </w:r>
            <w:r w:rsidRPr="005A770F">
              <w:rPr>
                <w:rFonts w:eastAsia="標楷體" w:hAnsi="標楷體" w:hint="eastAsia"/>
                <w:color w:val="000000" w:themeColor="text1"/>
                <w:u w:val="single"/>
              </w:rPr>
              <w:t>（</w:t>
            </w:r>
            <w:r w:rsidRPr="005A770F">
              <w:rPr>
                <w:rFonts w:ascii="標楷體" w:eastAsia="標楷體" w:hAnsi="標楷體" w:hint="eastAsia"/>
                <w:color w:val="000000" w:themeColor="text1"/>
                <w:u w:val="single"/>
              </w:rPr>
              <w:t>通識教育中心</w:t>
            </w:r>
            <w:r w:rsidRPr="005A770F">
              <w:rPr>
                <w:rFonts w:eastAsia="標楷體" w:hAnsi="標楷體" w:hint="eastAsia"/>
                <w:color w:val="000000" w:themeColor="text1"/>
                <w:u w:val="single"/>
              </w:rPr>
              <w:t>）</w:t>
            </w:r>
            <w:r w:rsidRPr="005A770F">
              <w:rPr>
                <w:rFonts w:eastAsia="標楷體" w:hAnsi="標楷體" w:hint="eastAsia"/>
                <w:color w:val="000000" w:themeColor="text1"/>
              </w:rPr>
              <w:t>教評會有類似情形者亦同。</w:t>
            </w:r>
          </w:p>
        </w:tc>
      </w:tr>
      <w:tr w:rsidR="007977A1" w:rsidRPr="005A770F" w:rsidTr="007977A1">
        <w:tc>
          <w:tcPr>
            <w:tcW w:w="1276" w:type="dxa"/>
          </w:tcPr>
          <w:p w:rsidR="007977A1" w:rsidRPr="005A770F" w:rsidRDefault="007977A1" w:rsidP="00EE783E">
            <w:pPr>
              <w:rPr>
                <w:rFonts w:eastAsia="標楷體"/>
                <w:color w:val="000000" w:themeColor="text1"/>
              </w:rPr>
            </w:pPr>
            <w:r w:rsidRPr="005A770F">
              <w:rPr>
                <w:rFonts w:eastAsia="標楷體" w:hAnsi="標楷體" w:hint="eastAsia"/>
                <w:color w:val="000000" w:themeColor="text1"/>
              </w:rPr>
              <w:t>第十四條</w:t>
            </w:r>
          </w:p>
        </w:tc>
        <w:tc>
          <w:tcPr>
            <w:tcW w:w="8647" w:type="dxa"/>
          </w:tcPr>
          <w:p w:rsidR="007977A1" w:rsidRPr="005A770F" w:rsidRDefault="007977A1" w:rsidP="00EE783E">
            <w:pPr>
              <w:rPr>
                <w:rFonts w:eastAsia="標楷體"/>
                <w:color w:val="000000" w:themeColor="text1"/>
              </w:rPr>
            </w:pPr>
            <w:r w:rsidRPr="005A770F">
              <w:rPr>
                <w:rFonts w:eastAsia="標楷體" w:hAnsi="標楷體" w:hint="eastAsia"/>
                <w:color w:val="000000" w:themeColor="text1"/>
              </w:rPr>
              <w:t>本辦法經校務會議審議通過</w:t>
            </w:r>
            <w:r w:rsidRPr="005A770F">
              <w:rPr>
                <w:rFonts w:eastAsia="標楷體" w:hAnsi="標楷體" w:hint="eastAsia"/>
                <w:color w:val="000000" w:themeColor="text1"/>
                <w:u w:val="single"/>
              </w:rPr>
              <w:t>後實施</w:t>
            </w:r>
            <w:r w:rsidRPr="005A770F">
              <w:rPr>
                <w:rFonts w:eastAsia="標楷體" w:hAnsi="標楷體" w:hint="eastAsia"/>
                <w:color w:val="000000" w:themeColor="text1"/>
              </w:rPr>
              <w:t>。</w:t>
            </w:r>
          </w:p>
        </w:tc>
      </w:tr>
    </w:tbl>
    <w:p w:rsidR="00586171" w:rsidRPr="007977A1" w:rsidRDefault="00586171" w:rsidP="00586171">
      <w:pPr>
        <w:widowControl/>
        <w:rPr>
          <w:rFonts w:ascii="標楷體" w:eastAsia="標楷體" w:hAnsi="標楷體" w:cs="新細明體"/>
          <w:kern w:val="0"/>
        </w:rPr>
      </w:pPr>
    </w:p>
    <w:p w:rsidR="00586171" w:rsidRDefault="00586171">
      <w:pPr>
        <w:widowControl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/>
          <w:b/>
          <w:kern w:val="0"/>
          <w:sz w:val="32"/>
          <w:szCs w:val="32"/>
        </w:rPr>
        <w:br w:type="page"/>
      </w:r>
    </w:p>
    <w:p w:rsidR="00586171" w:rsidRDefault="00586171" w:rsidP="00B75A1D">
      <w:pPr>
        <w:widowControl/>
        <w:rPr>
          <w:rFonts w:ascii="標楷體" w:eastAsia="標楷體" w:hAnsi="標楷體" w:cs="新細明體"/>
          <w:b/>
          <w:kern w:val="0"/>
          <w:sz w:val="32"/>
          <w:szCs w:val="32"/>
        </w:rPr>
        <w:sectPr w:rsidR="00586171" w:rsidSect="007977A1">
          <w:pgSz w:w="11906" w:h="16838" w:code="9"/>
          <w:pgMar w:top="567" w:right="1134" w:bottom="567" w:left="1134" w:header="851" w:footer="992" w:gutter="0"/>
          <w:cols w:space="425"/>
          <w:docGrid w:type="linesAndChars" w:linePitch="360"/>
        </w:sectPr>
      </w:pPr>
    </w:p>
    <w:p w:rsidR="00266FA5" w:rsidRDefault="00266FA5" w:rsidP="00B75A1D">
      <w:pPr>
        <w:widowControl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lastRenderedPageBreak/>
        <w:t>高雄醫學大學教師評審委員會設置辦法（修正</w:t>
      </w:r>
      <w:r w:rsidRPr="00AB09D1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條文對照表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）</w:t>
      </w:r>
    </w:p>
    <w:p w:rsidR="00266FA5" w:rsidRDefault="00266FA5" w:rsidP="008D0B3B">
      <w:pPr>
        <w:widowControl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5496"/>
          <w:tab w:val="left" w:pos="81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Chars="3275" w:left="7860"/>
        <w:rPr>
          <w:rFonts w:eastAsia="標楷體" w:cs="細明體"/>
          <w:kern w:val="0"/>
          <w:sz w:val="20"/>
          <w:szCs w:val="20"/>
        </w:rPr>
      </w:pPr>
      <w:r>
        <w:rPr>
          <w:rFonts w:eastAsia="標楷體" w:cs="細明體"/>
          <w:kern w:val="0"/>
          <w:sz w:val="20"/>
          <w:szCs w:val="20"/>
        </w:rPr>
        <w:t>88.09.21</w:t>
      </w:r>
      <w:r>
        <w:rPr>
          <w:rFonts w:eastAsia="標楷體" w:hAnsi="標楷體" w:cs="細明體" w:hint="eastAsia"/>
          <w:kern w:val="0"/>
          <w:sz w:val="20"/>
          <w:szCs w:val="20"/>
        </w:rPr>
        <w:t>八十八學年度第一次校務暨第二次行政聯席會議修正通過</w:t>
      </w:r>
    </w:p>
    <w:p w:rsidR="00266FA5" w:rsidRDefault="00266FA5" w:rsidP="008D0B3B">
      <w:pPr>
        <w:widowControl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5496"/>
          <w:tab w:val="left" w:pos="81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Chars="3275" w:left="7860"/>
        <w:rPr>
          <w:rFonts w:eastAsia="標楷體" w:cs="細明體"/>
          <w:kern w:val="0"/>
          <w:sz w:val="20"/>
          <w:szCs w:val="20"/>
        </w:rPr>
      </w:pPr>
      <w:r>
        <w:rPr>
          <w:rFonts w:eastAsia="標楷體" w:cs="細明體"/>
          <w:kern w:val="0"/>
          <w:sz w:val="20"/>
          <w:szCs w:val="20"/>
        </w:rPr>
        <w:t>88.10.16</w:t>
      </w:r>
      <w:r>
        <w:rPr>
          <w:rFonts w:eastAsia="標楷體" w:hAnsi="標楷體" w:cs="細明體" w:hint="eastAsia"/>
          <w:kern w:val="0"/>
          <w:sz w:val="20"/>
          <w:szCs w:val="20"/>
        </w:rPr>
        <w:t>第十三屆第三次董事會議修正通過</w:t>
      </w:r>
    </w:p>
    <w:p w:rsidR="00266FA5" w:rsidRDefault="00266FA5" w:rsidP="008D0B3B">
      <w:pPr>
        <w:widowControl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5496"/>
          <w:tab w:val="left" w:pos="81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Chars="3275" w:left="7860"/>
        <w:rPr>
          <w:rFonts w:eastAsia="標楷體" w:cs="細明體"/>
          <w:kern w:val="0"/>
          <w:sz w:val="20"/>
          <w:szCs w:val="20"/>
        </w:rPr>
      </w:pPr>
      <w:r>
        <w:rPr>
          <w:rFonts w:eastAsia="標楷體" w:hAnsi="標楷體" w:cs="細明體" w:hint="eastAsia"/>
          <w:kern w:val="0"/>
          <w:sz w:val="20"/>
          <w:szCs w:val="20"/>
        </w:rPr>
        <w:t>依教育部</w:t>
      </w:r>
      <w:r>
        <w:rPr>
          <w:rFonts w:eastAsia="標楷體" w:cs="細明體"/>
          <w:kern w:val="0"/>
          <w:sz w:val="20"/>
          <w:szCs w:val="20"/>
        </w:rPr>
        <w:t>89.04.10</w:t>
      </w:r>
      <w:r>
        <w:rPr>
          <w:rFonts w:eastAsia="標楷體" w:hAnsi="標楷體" w:cs="細明體" w:hint="eastAsia"/>
          <w:kern w:val="0"/>
          <w:sz w:val="20"/>
          <w:szCs w:val="20"/>
        </w:rPr>
        <w:t>台</w:t>
      </w:r>
      <w:r>
        <w:rPr>
          <w:rFonts w:eastAsia="標楷體" w:cs="細明體"/>
          <w:kern w:val="0"/>
          <w:sz w:val="20"/>
          <w:szCs w:val="20"/>
        </w:rPr>
        <w:t>(</w:t>
      </w:r>
      <w:r>
        <w:rPr>
          <w:rFonts w:eastAsia="標楷體" w:hAnsi="標楷體" w:cs="細明體" w:hint="eastAsia"/>
          <w:kern w:val="0"/>
          <w:sz w:val="20"/>
          <w:szCs w:val="20"/>
        </w:rPr>
        <w:t>八九</w:t>
      </w:r>
      <w:r>
        <w:rPr>
          <w:rFonts w:eastAsia="標楷體" w:cs="細明體"/>
          <w:kern w:val="0"/>
          <w:sz w:val="20"/>
          <w:szCs w:val="20"/>
        </w:rPr>
        <w:t>)</w:t>
      </w:r>
      <w:r>
        <w:rPr>
          <w:rFonts w:eastAsia="標楷體" w:hAnsi="標楷體" w:cs="細明體" w:hint="eastAsia"/>
          <w:kern w:val="0"/>
          <w:sz w:val="20"/>
          <w:szCs w:val="20"/>
        </w:rPr>
        <w:t>審字第八九０四一九０一號函辦理</w:t>
      </w:r>
    </w:p>
    <w:p w:rsidR="00266FA5" w:rsidRDefault="00266FA5" w:rsidP="008D0B3B">
      <w:pPr>
        <w:widowControl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5496"/>
          <w:tab w:val="left" w:pos="81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Chars="3275" w:left="7860"/>
        <w:rPr>
          <w:rFonts w:eastAsia="標楷體" w:cs="細明體"/>
          <w:kern w:val="0"/>
          <w:sz w:val="20"/>
          <w:szCs w:val="20"/>
        </w:rPr>
      </w:pPr>
      <w:r>
        <w:rPr>
          <w:rFonts w:eastAsia="標楷體" w:cs="細明體"/>
          <w:kern w:val="0"/>
          <w:sz w:val="20"/>
          <w:szCs w:val="20"/>
        </w:rPr>
        <w:t>89.05.11</w:t>
      </w:r>
      <w:r>
        <w:rPr>
          <w:rFonts w:eastAsia="標楷體" w:hAnsi="標楷體" w:cs="細明體" w:hint="eastAsia"/>
          <w:kern w:val="0"/>
          <w:sz w:val="20"/>
          <w:szCs w:val="20"/>
        </w:rPr>
        <w:t>八十八學年度第四次校務暨第十次行政聯席會議修正通過</w:t>
      </w:r>
    </w:p>
    <w:p w:rsidR="00266FA5" w:rsidRDefault="00266FA5" w:rsidP="008D0B3B">
      <w:pPr>
        <w:widowControl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5496"/>
          <w:tab w:val="left" w:pos="81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Chars="3275" w:left="7860"/>
        <w:rPr>
          <w:rFonts w:eastAsia="標楷體" w:cs="細明體"/>
          <w:kern w:val="0"/>
          <w:sz w:val="20"/>
          <w:szCs w:val="20"/>
        </w:rPr>
      </w:pPr>
      <w:r>
        <w:rPr>
          <w:rFonts w:eastAsia="標楷體" w:cs="細明體"/>
          <w:kern w:val="0"/>
          <w:sz w:val="20"/>
          <w:szCs w:val="20"/>
        </w:rPr>
        <w:t>89.05.27</w:t>
      </w:r>
      <w:r>
        <w:rPr>
          <w:rFonts w:eastAsia="標楷體" w:hAnsi="標楷體" w:cs="細明體" w:hint="eastAsia"/>
          <w:kern w:val="0"/>
          <w:sz w:val="20"/>
          <w:szCs w:val="20"/>
        </w:rPr>
        <w:t>第十三屆董事會第六次常會通過</w:t>
      </w:r>
    </w:p>
    <w:p w:rsidR="00266FA5" w:rsidRDefault="00266FA5" w:rsidP="008D0B3B">
      <w:pPr>
        <w:widowControl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5496"/>
          <w:tab w:val="left" w:pos="81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tLeast"/>
        <w:ind w:leftChars="3276" w:left="7862"/>
        <w:rPr>
          <w:rFonts w:eastAsia="標楷體" w:cs="細明體"/>
          <w:kern w:val="0"/>
          <w:sz w:val="20"/>
          <w:szCs w:val="20"/>
        </w:rPr>
      </w:pPr>
      <w:r>
        <w:rPr>
          <w:rFonts w:eastAsia="標楷體" w:hAnsi="標楷體" w:cs="細明體" w:hint="eastAsia"/>
          <w:kern w:val="0"/>
          <w:sz w:val="20"/>
          <w:szCs w:val="20"/>
        </w:rPr>
        <w:t>經教育部</w:t>
      </w:r>
      <w:r>
        <w:rPr>
          <w:rFonts w:eastAsia="標楷體" w:cs="細明體"/>
          <w:kern w:val="0"/>
          <w:sz w:val="20"/>
          <w:szCs w:val="20"/>
        </w:rPr>
        <w:t>89.06.28</w:t>
      </w:r>
      <w:r>
        <w:rPr>
          <w:rFonts w:eastAsia="標楷體" w:hAnsi="標楷體" w:cs="細明體" w:hint="eastAsia"/>
          <w:kern w:val="0"/>
          <w:sz w:val="20"/>
          <w:szCs w:val="20"/>
        </w:rPr>
        <w:t>台</w:t>
      </w:r>
      <w:r>
        <w:rPr>
          <w:rFonts w:eastAsia="標楷體" w:cs="細明體"/>
          <w:kern w:val="0"/>
          <w:sz w:val="20"/>
          <w:szCs w:val="20"/>
        </w:rPr>
        <w:t>(</w:t>
      </w:r>
      <w:r>
        <w:rPr>
          <w:rFonts w:eastAsia="標楷體" w:hAnsi="標楷體" w:cs="細明體" w:hint="eastAsia"/>
          <w:kern w:val="0"/>
          <w:sz w:val="20"/>
          <w:szCs w:val="20"/>
        </w:rPr>
        <w:t>八九</w:t>
      </w:r>
      <w:r>
        <w:rPr>
          <w:rFonts w:eastAsia="標楷體" w:cs="細明體"/>
          <w:kern w:val="0"/>
          <w:sz w:val="20"/>
          <w:szCs w:val="20"/>
        </w:rPr>
        <w:t>)</w:t>
      </w:r>
      <w:r>
        <w:rPr>
          <w:rFonts w:eastAsia="標楷體" w:hAnsi="標楷體" w:cs="細明體" w:hint="eastAsia"/>
          <w:kern w:val="0"/>
          <w:sz w:val="20"/>
          <w:szCs w:val="20"/>
        </w:rPr>
        <w:t>審字第八九０七六０三一號函同意備查</w:t>
      </w:r>
    </w:p>
    <w:p w:rsidR="00266FA5" w:rsidRDefault="00266FA5" w:rsidP="008D0B3B">
      <w:pPr>
        <w:tabs>
          <w:tab w:val="left" w:pos="3960"/>
          <w:tab w:val="left" w:pos="8100"/>
        </w:tabs>
        <w:snapToGrid w:val="0"/>
        <w:spacing w:line="240" w:lineRule="atLeast"/>
        <w:ind w:leftChars="3276" w:left="7862"/>
        <w:rPr>
          <w:rFonts w:eastAsia="標楷體" w:hAnsi="標楷體" w:cs="新細明體"/>
          <w:kern w:val="0"/>
          <w:sz w:val="20"/>
          <w:szCs w:val="20"/>
        </w:rPr>
      </w:pPr>
      <w:r>
        <w:rPr>
          <w:rFonts w:eastAsia="標楷體" w:cs="新細明體"/>
          <w:kern w:val="0"/>
          <w:sz w:val="20"/>
          <w:szCs w:val="20"/>
        </w:rPr>
        <w:t>89.07.10(</w:t>
      </w:r>
      <w:r>
        <w:rPr>
          <w:rFonts w:eastAsia="標楷體" w:hAnsi="標楷體" w:cs="新細明體" w:hint="eastAsia"/>
          <w:kern w:val="0"/>
          <w:sz w:val="20"/>
          <w:szCs w:val="20"/>
        </w:rPr>
        <w:t>八九</w:t>
      </w:r>
      <w:r>
        <w:rPr>
          <w:rFonts w:eastAsia="標楷體" w:cs="新細明體"/>
          <w:kern w:val="0"/>
          <w:sz w:val="20"/>
          <w:szCs w:val="20"/>
        </w:rPr>
        <w:t>)</w:t>
      </w:r>
      <w:r>
        <w:rPr>
          <w:rFonts w:eastAsia="標楷體" w:hAnsi="標楷體" w:cs="新細明體" w:hint="eastAsia"/>
          <w:kern w:val="0"/>
          <w:sz w:val="20"/>
          <w:szCs w:val="20"/>
        </w:rPr>
        <w:t>高醫校法</w:t>
      </w:r>
      <w:r>
        <w:rPr>
          <w:rFonts w:eastAsia="標楷體" w:cs="新細明體"/>
          <w:kern w:val="0"/>
          <w:sz w:val="20"/>
          <w:szCs w:val="20"/>
        </w:rPr>
        <w:t>(</w:t>
      </w:r>
      <w:r>
        <w:rPr>
          <w:rFonts w:eastAsia="標楷體" w:hAnsi="標楷體" w:cs="新細明體" w:hint="eastAsia"/>
          <w:kern w:val="0"/>
          <w:sz w:val="20"/>
          <w:szCs w:val="20"/>
        </w:rPr>
        <w:t>一</w:t>
      </w:r>
      <w:r>
        <w:rPr>
          <w:rFonts w:eastAsia="標楷體" w:cs="新細明體"/>
          <w:kern w:val="0"/>
          <w:sz w:val="20"/>
          <w:szCs w:val="20"/>
        </w:rPr>
        <w:t>)</w:t>
      </w:r>
      <w:r>
        <w:rPr>
          <w:rFonts w:eastAsia="標楷體" w:hAnsi="標楷體" w:cs="新細明體" w:hint="eastAsia"/>
          <w:kern w:val="0"/>
          <w:sz w:val="20"/>
          <w:szCs w:val="20"/>
        </w:rPr>
        <w:t>字第</w:t>
      </w:r>
      <w:r>
        <w:rPr>
          <w:rFonts w:eastAsia="標楷體" w:cs="新細明體"/>
          <w:kern w:val="0"/>
          <w:sz w:val="20"/>
          <w:szCs w:val="20"/>
        </w:rPr>
        <w:t>020</w:t>
      </w:r>
      <w:r>
        <w:rPr>
          <w:rFonts w:eastAsia="標楷體" w:hAnsi="標楷體" w:cs="新細明體" w:hint="eastAsia"/>
          <w:kern w:val="0"/>
          <w:sz w:val="20"/>
          <w:szCs w:val="20"/>
        </w:rPr>
        <w:t>號函公布</w:t>
      </w:r>
    </w:p>
    <w:p w:rsidR="00266FA5" w:rsidRDefault="00266FA5" w:rsidP="008D0B3B">
      <w:pPr>
        <w:tabs>
          <w:tab w:val="left" w:pos="3960"/>
          <w:tab w:val="left" w:pos="8100"/>
        </w:tabs>
        <w:snapToGrid w:val="0"/>
        <w:spacing w:line="240" w:lineRule="atLeast"/>
        <w:ind w:leftChars="3276" w:left="7862"/>
        <w:rPr>
          <w:rFonts w:eastAsia="標楷體" w:cs="新細明體"/>
          <w:kern w:val="0"/>
          <w:sz w:val="20"/>
          <w:szCs w:val="20"/>
        </w:rPr>
      </w:pPr>
      <w:r>
        <w:rPr>
          <w:rFonts w:eastAsia="標楷體" w:cs="新細明體"/>
          <w:kern w:val="0"/>
          <w:sz w:val="20"/>
          <w:szCs w:val="20"/>
        </w:rPr>
        <w:t>99.10.21</w:t>
      </w:r>
      <w:r>
        <w:rPr>
          <w:rFonts w:eastAsia="標楷體" w:cs="新細明體" w:hint="eastAsia"/>
          <w:kern w:val="0"/>
          <w:sz w:val="20"/>
          <w:szCs w:val="20"/>
        </w:rPr>
        <w:t>九十九學年度第一次校務暨第三次行政聯席會議通過</w:t>
      </w:r>
    </w:p>
    <w:p w:rsidR="00266FA5" w:rsidRDefault="00266FA5" w:rsidP="008D0B3B">
      <w:pPr>
        <w:tabs>
          <w:tab w:val="left" w:pos="3960"/>
          <w:tab w:val="left" w:pos="8100"/>
        </w:tabs>
        <w:snapToGrid w:val="0"/>
        <w:spacing w:line="240" w:lineRule="atLeast"/>
        <w:ind w:leftChars="3276" w:left="7862"/>
        <w:rPr>
          <w:rFonts w:eastAsia="標楷體" w:cs="新細明體"/>
          <w:kern w:val="0"/>
          <w:sz w:val="20"/>
          <w:szCs w:val="20"/>
        </w:rPr>
      </w:pPr>
      <w:r>
        <w:rPr>
          <w:rFonts w:eastAsia="標楷體" w:cs="新細明體"/>
          <w:kern w:val="0"/>
          <w:sz w:val="20"/>
          <w:szCs w:val="20"/>
        </w:rPr>
        <w:t>99.11.08</w:t>
      </w:r>
      <w:r>
        <w:rPr>
          <w:rFonts w:eastAsia="標楷體" w:cs="新細明體" w:hint="eastAsia"/>
          <w:kern w:val="0"/>
          <w:sz w:val="20"/>
          <w:szCs w:val="20"/>
        </w:rPr>
        <w:t>高醫人字第</w:t>
      </w:r>
      <w:r>
        <w:rPr>
          <w:rFonts w:eastAsia="標楷體" w:cs="新細明體"/>
          <w:kern w:val="0"/>
          <w:sz w:val="20"/>
          <w:szCs w:val="20"/>
        </w:rPr>
        <w:t>0991105717</w:t>
      </w:r>
      <w:r>
        <w:rPr>
          <w:rFonts w:eastAsia="標楷體" w:cs="新細明體" w:hint="eastAsia"/>
          <w:kern w:val="0"/>
          <w:sz w:val="20"/>
          <w:szCs w:val="20"/>
        </w:rPr>
        <w:t>號函公布</w:t>
      </w:r>
    </w:p>
    <w:p w:rsidR="00266FA5" w:rsidRDefault="00266FA5" w:rsidP="008D0B3B">
      <w:pPr>
        <w:tabs>
          <w:tab w:val="left" w:pos="3960"/>
          <w:tab w:val="left" w:pos="8100"/>
        </w:tabs>
        <w:snapToGrid w:val="0"/>
        <w:spacing w:line="240" w:lineRule="atLeast"/>
        <w:ind w:leftChars="3276" w:left="7862"/>
        <w:rPr>
          <w:rFonts w:eastAsia="標楷體" w:hAnsi="標楷體" w:cs="新細明體"/>
          <w:sz w:val="20"/>
        </w:rPr>
      </w:pPr>
      <w:r>
        <w:rPr>
          <w:rFonts w:eastAsia="標楷體" w:hAnsi="標楷體" w:cs="新細明體"/>
          <w:sz w:val="20"/>
        </w:rPr>
        <w:t>102.02.07</w:t>
      </w:r>
      <w:r>
        <w:rPr>
          <w:rFonts w:eastAsia="標楷體" w:hAnsi="標楷體" w:cs="新細明體" w:hint="eastAsia"/>
          <w:sz w:val="20"/>
        </w:rPr>
        <w:t>一Ｏ一學年度第二次校務會議通過</w:t>
      </w:r>
    </w:p>
    <w:p w:rsidR="00266FA5" w:rsidRDefault="00266FA5" w:rsidP="008D0B3B">
      <w:pPr>
        <w:tabs>
          <w:tab w:val="left" w:pos="3960"/>
          <w:tab w:val="left" w:pos="8100"/>
        </w:tabs>
        <w:snapToGrid w:val="0"/>
        <w:spacing w:line="240" w:lineRule="atLeast"/>
        <w:ind w:leftChars="3276" w:left="7862"/>
        <w:rPr>
          <w:rFonts w:eastAsia="標楷體" w:cs="新細明體"/>
          <w:kern w:val="0"/>
          <w:sz w:val="16"/>
          <w:szCs w:val="20"/>
        </w:rPr>
      </w:pPr>
      <w:r>
        <w:rPr>
          <w:rFonts w:eastAsia="標楷體" w:hAnsi="標楷體" w:cs="新細明體"/>
          <w:sz w:val="20"/>
        </w:rPr>
        <w:t xml:space="preserve">102.03.04 </w:t>
      </w:r>
      <w:r>
        <w:rPr>
          <w:rFonts w:eastAsia="標楷體" w:cs="新細明體" w:hint="eastAsia"/>
          <w:kern w:val="0"/>
          <w:sz w:val="20"/>
          <w:szCs w:val="20"/>
        </w:rPr>
        <w:t>高醫人字第</w:t>
      </w:r>
      <w:r>
        <w:rPr>
          <w:rFonts w:eastAsia="標楷體" w:cs="新細明體"/>
          <w:kern w:val="0"/>
          <w:sz w:val="20"/>
          <w:szCs w:val="20"/>
        </w:rPr>
        <w:t>1021100540</w:t>
      </w:r>
      <w:r>
        <w:rPr>
          <w:rFonts w:eastAsia="標楷體" w:cs="新細明體" w:hint="eastAsia"/>
          <w:kern w:val="0"/>
          <w:sz w:val="20"/>
          <w:szCs w:val="20"/>
        </w:rPr>
        <w:t>號函公布</w:t>
      </w:r>
    </w:p>
    <w:p w:rsidR="00266FA5" w:rsidRDefault="00266FA5" w:rsidP="008D0B3B">
      <w:pPr>
        <w:tabs>
          <w:tab w:val="left" w:pos="3960"/>
          <w:tab w:val="left" w:pos="8100"/>
        </w:tabs>
        <w:snapToGrid w:val="0"/>
        <w:spacing w:line="240" w:lineRule="atLeast"/>
        <w:ind w:leftChars="3276" w:left="7862"/>
        <w:rPr>
          <w:rFonts w:eastAsia="標楷體" w:hAnsi="標楷體" w:cs="新細明體"/>
          <w:sz w:val="20"/>
        </w:rPr>
      </w:pPr>
      <w:r>
        <w:rPr>
          <w:rFonts w:eastAsia="標楷體" w:cs="新細明體"/>
          <w:kern w:val="0"/>
          <w:sz w:val="20"/>
          <w:szCs w:val="20"/>
        </w:rPr>
        <w:t>102.10.17</w:t>
      </w:r>
      <w:r>
        <w:rPr>
          <w:rFonts w:eastAsia="標楷體" w:hAnsi="標楷體" w:cs="新細明體" w:hint="eastAsia"/>
          <w:sz w:val="20"/>
        </w:rPr>
        <w:t>一Ｏ二學年度第一次校務會議通過</w:t>
      </w:r>
    </w:p>
    <w:p w:rsidR="00266FA5" w:rsidRDefault="00266FA5" w:rsidP="008D0B3B">
      <w:pPr>
        <w:tabs>
          <w:tab w:val="left" w:pos="3960"/>
          <w:tab w:val="left" w:pos="8100"/>
        </w:tabs>
        <w:snapToGrid w:val="0"/>
        <w:spacing w:line="240" w:lineRule="atLeast"/>
        <w:ind w:leftChars="3276" w:left="7862"/>
        <w:rPr>
          <w:rFonts w:eastAsia="標楷體" w:hAnsi="標楷體" w:cs="新細明體"/>
          <w:sz w:val="20"/>
        </w:rPr>
      </w:pPr>
      <w:r>
        <w:rPr>
          <w:rFonts w:eastAsia="標楷體" w:hAnsi="標楷體" w:cs="新細明體"/>
          <w:sz w:val="20"/>
        </w:rPr>
        <w:t>102.11.05</w:t>
      </w:r>
      <w:r>
        <w:rPr>
          <w:rFonts w:eastAsia="標楷體" w:hAnsi="標楷體" w:cs="新細明體" w:hint="eastAsia"/>
          <w:sz w:val="20"/>
        </w:rPr>
        <w:t>高醫人字第</w:t>
      </w:r>
      <w:r>
        <w:rPr>
          <w:rFonts w:eastAsia="標楷體" w:hAnsi="標楷體" w:cs="新細明體"/>
          <w:sz w:val="20"/>
        </w:rPr>
        <w:t>1021103449</w:t>
      </w:r>
      <w:r>
        <w:rPr>
          <w:rFonts w:eastAsia="標楷體" w:hAnsi="標楷體" w:cs="新細明體" w:hint="eastAsia"/>
          <w:sz w:val="20"/>
        </w:rPr>
        <w:t>號函公布</w:t>
      </w:r>
    </w:p>
    <w:p w:rsidR="00266FA5" w:rsidRPr="00031EED" w:rsidRDefault="00266FA5" w:rsidP="008D0B3B">
      <w:pPr>
        <w:tabs>
          <w:tab w:val="left" w:pos="3960"/>
          <w:tab w:val="left" w:pos="8100"/>
        </w:tabs>
        <w:snapToGrid w:val="0"/>
        <w:spacing w:line="240" w:lineRule="atLeast"/>
        <w:ind w:leftChars="3276" w:left="7862"/>
        <w:rPr>
          <w:rFonts w:eastAsia="標楷體" w:cs="新細明體"/>
          <w:kern w:val="0"/>
          <w:sz w:val="20"/>
          <w:szCs w:val="20"/>
        </w:rPr>
      </w:pPr>
      <w:r>
        <w:rPr>
          <w:rFonts w:eastAsia="標楷體" w:cs="新細明體"/>
          <w:kern w:val="0"/>
          <w:sz w:val="20"/>
          <w:szCs w:val="20"/>
        </w:rPr>
        <w:t>105.05.19</w:t>
      </w:r>
      <w:r>
        <w:rPr>
          <w:rFonts w:eastAsia="標楷體" w:hAnsi="標楷體" w:cs="新細明體" w:hint="eastAsia"/>
          <w:sz w:val="20"/>
        </w:rPr>
        <w:t>一Ｏ四學年度第四次校務會議通過</w:t>
      </w:r>
    </w:p>
    <w:p w:rsidR="00266FA5" w:rsidRPr="00031EED" w:rsidRDefault="00266FA5" w:rsidP="008D0B3B"/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6095"/>
        <w:gridCol w:w="6096"/>
        <w:gridCol w:w="1984"/>
      </w:tblGrid>
      <w:tr w:rsidR="00266FA5" w:rsidRPr="005A770F" w:rsidTr="005E09AD">
        <w:tc>
          <w:tcPr>
            <w:tcW w:w="1276" w:type="dxa"/>
          </w:tcPr>
          <w:p w:rsidR="00266FA5" w:rsidRPr="005A770F" w:rsidRDefault="00266FA5" w:rsidP="005E09AD">
            <w:pPr>
              <w:jc w:val="center"/>
              <w:rPr>
                <w:rFonts w:eastAsia="標楷體"/>
                <w:color w:val="000000" w:themeColor="text1"/>
              </w:rPr>
            </w:pPr>
            <w:r w:rsidRPr="005A770F">
              <w:rPr>
                <w:rFonts w:eastAsia="標楷體" w:hAnsi="標楷體" w:hint="eastAsia"/>
                <w:color w:val="000000" w:themeColor="text1"/>
              </w:rPr>
              <w:t>條序</w:t>
            </w:r>
          </w:p>
        </w:tc>
        <w:tc>
          <w:tcPr>
            <w:tcW w:w="6095" w:type="dxa"/>
          </w:tcPr>
          <w:p w:rsidR="00266FA5" w:rsidRPr="005A770F" w:rsidRDefault="00266FA5" w:rsidP="005E09AD">
            <w:pPr>
              <w:jc w:val="center"/>
              <w:rPr>
                <w:rFonts w:eastAsia="標楷體"/>
                <w:color w:val="000000" w:themeColor="text1"/>
              </w:rPr>
            </w:pPr>
            <w:r w:rsidRPr="005A770F">
              <w:rPr>
                <w:rFonts w:eastAsia="標楷體" w:hAnsi="標楷體" w:hint="eastAsia"/>
                <w:color w:val="000000" w:themeColor="text1"/>
              </w:rPr>
              <w:t>修訂條文</w:t>
            </w:r>
          </w:p>
        </w:tc>
        <w:tc>
          <w:tcPr>
            <w:tcW w:w="6096" w:type="dxa"/>
          </w:tcPr>
          <w:p w:rsidR="00266FA5" w:rsidRPr="005A770F" w:rsidRDefault="00266FA5" w:rsidP="005E09AD">
            <w:pPr>
              <w:jc w:val="center"/>
              <w:rPr>
                <w:rFonts w:eastAsia="標楷體"/>
                <w:color w:val="000000" w:themeColor="text1"/>
              </w:rPr>
            </w:pPr>
            <w:r w:rsidRPr="005A770F">
              <w:rPr>
                <w:rFonts w:eastAsia="標楷體" w:hAnsi="標楷體" w:hint="eastAsia"/>
                <w:color w:val="000000" w:themeColor="text1"/>
              </w:rPr>
              <w:t>現行條文</w:t>
            </w:r>
          </w:p>
        </w:tc>
        <w:tc>
          <w:tcPr>
            <w:tcW w:w="1984" w:type="dxa"/>
          </w:tcPr>
          <w:p w:rsidR="00266FA5" w:rsidRPr="005A770F" w:rsidRDefault="00266FA5" w:rsidP="005E09AD">
            <w:pPr>
              <w:jc w:val="center"/>
              <w:rPr>
                <w:rFonts w:eastAsia="標楷體"/>
                <w:color w:val="000000" w:themeColor="text1"/>
              </w:rPr>
            </w:pPr>
            <w:r w:rsidRPr="005A770F">
              <w:rPr>
                <w:rFonts w:eastAsia="標楷體" w:hAnsi="標楷體" w:hint="eastAsia"/>
                <w:color w:val="000000" w:themeColor="text1"/>
              </w:rPr>
              <w:t>備註</w:t>
            </w:r>
          </w:p>
        </w:tc>
      </w:tr>
      <w:tr w:rsidR="00266FA5" w:rsidRPr="005A770F" w:rsidTr="005E09AD">
        <w:tc>
          <w:tcPr>
            <w:tcW w:w="1276" w:type="dxa"/>
          </w:tcPr>
          <w:p w:rsidR="00266FA5" w:rsidRPr="005A770F" w:rsidRDefault="00266FA5" w:rsidP="00EF2914">
            <w:pPr>
              <w:rPr>
                <w:rFonts w:eastAsia="標楷體"/>
                <w:color w:val="000000" w:themeColor="text1"/>
              </w:rPr>
            </w:pPr>
            <w:r w:rsidRPr="005A770F">
              <w:rPr>
                <w:rFonts w:eastAsia="標楷體" w:hAnsi="標楷體" w:hint="eastAsia"/>
                <w:color w:val="000000" w:themeColor="text1"/>
              </w:rPr>
              <w:t>第一條</w:t>
            </w:r>
          </w:p>
        </w:tc>
        <w:tc>
          <w:tcPr>
            <w:tcW w:w="6095" w:type="dxa"/>
          </w:tcPr>
          <w:p w:rsidR="00266FA5" w:rsidRPr="005A770F" w:rsidRDefault="00266FA5" w:rsidP="00EF2914">
            <w:pPr>
              <w:rPr>
                <w:rFonts w:eastAsia="標楷體"/>
                <w:color w:val="000000" w:themeColor="text1"/>
              </w:rPr>
            </w:pPr>
            <w:r w:rsidRPr="005A770F">
              <w:rPr>
                <w:rFonts w:eastAsia="標楷體" w:hAnsi="標楷體" w:hint="eastAsia"/>
                <w:color w:val="000000" w:themeColor="text1"/>
              </w:rPr>
              <w:t>本校依據大學法第二十條及本校組織規程第二十</w:t>
            </w:r>
            <w:r w:rsidRPr="005A770F">
              <w:rPr>
                <w:rFonts w:eastAsia="標楷體" w:hAnsi="標楷體" w:hint="eastAsia"/>
                <w:color w:val="000000" w:themeColor="text1"/>
                <w:u w:val="single"/>
              </w:rPr>
              <w:t>一</w:t>
            </w:r>
            <w:r w:rsidRPr="005A770F">
              <w:rPr>
                <w:rFonts w:eastAsia="標楷體" w:hAnsi="標楷體" w:hint="eastAsia"/>
                <w:color w:val="000000" w:themeColor="text1"/>
              </w:rPr>
              <w:t>條之規定，設置教師評審委員會</w:t>
            </w:r>
            <w:r w:rsidRPr="005A770F">
              <w:rPr>
                <w:rFonts w:eastAsia="標楷體"/>
                <w:color w:val="000000" w:themeColor="text1"/>
              </w:rPr>
              <w:t>(</w:t>
            </w:r>
            <w:r w:rsidRPr="005A770F">
              <w:rPr>
                <w:rFonts w:eastAsia="標楷體" w:hAnsi="標楷體" w:hint="eastAsia"/>
                <w:color w:val="000000" w:themeColor="text1"/>
              </w:rPr>
              <w:t>以下簡稱本委員會</w:t>
            </w:r>
            <w:r w:rsidRPr="005A770F">
              <w:rPr>
                <w:rFonts w:eastAsia="標楷體"/>
                <w:color w:val="000000" w:themeColor="text1"/>
              </w:rPr>
              <w:t>)</w:t>
            </w:r>
            <w:r w:rsidRPr="005A770F">
              <w:rPr>
                <w:rFonts w:eastAsia="標楷體" w:hAnsi="標楷體" w:hint="eastAsia"/>
                <w:color w:val="000000" w:themeColor="text1"/>
              </w:rPr>
              <w:t>，並訂定本辦法。</w:t>
            </w:r>
          </w:p>
        </w:tc>
        <w:tc>
          <w:tcPr>
            <w:tcW w:w="6096" w:type="dxa"/>
          </w:tcPr>
          <w:p w:rsidR="00266FA5" w:rsidRPr="005A770F" w:rsidRDefault="00266FA5" w:rsidP="00EF2914">
            <w:pPr>
              <w:rPr>
                <w:rFonts w:eastAsia="標楷體"/>
                <w:color w:val="000000" w:themeColor="text1"/>
              </w:rPr>
            </w:pPr>
            <w:r w:rsidRPr="005A770F">
              <w:rPr>
                <w:rFonts w:eastAsia="標楷體" w:hAnsi="標楷體" w:hint="eastAsia"/>
                <w:color w:val="000000" w:themeColor="text1"/>
              </w:rPr>
              <w:t>本校依據大學法第二十條及本校組織規程第二十</w:t>
            </w:r>
            <w:r w:rsidRPr="005A770F">
              <w:rPr>
                <w:rFonts w:eastAsia="標楷體" w:hAnsi="標楷體" w:hint="eastAsia"/>
                <w:color w:val="000000" w:themeColor="text1"/>
                <w:u w:val="single"/>
              </w:rPr>
              <w:t>四</w:t>
            </w:r>
            <w:r w:rsidRPr="005A770F">
              <w:rPr>
                <w:rFonts w:eastAsia="標楷體" w:hAnsi="標楷體" w:hint="eastAsia"/>
                <w:color w:val="000000" w:themeColor="text1"/>
              </w:rPr>
              <w:t>條之規定，設置教師評審委員會</w:t>
            </w:r>
            <w:r w:rsidRPr="005A770F">
              <w:rPr>
                <w:rFonts w:eastAsia="標楷體"/>
                <w:color w:val="000000" w:themeColor="text1"/>
              </w:rPr>
              <w:t>(</w:t>
            </w:r>
            <w:r w:rsidRPr="005A770F">
              <w:rPr>
                <w:rFonts w:eastAsia="標楷體" w:hAnsi="標楷體" w:hint="eastAsia"/>
                <w:color w:val="000000" w:themeColor="text1"/>
              </w:rPr>
              <w:t>以下簡稱本委員會</w:t>
            </w:r>
            <w:r w:rsidRPr="005A770F">
              <w:rPr>
                <w:rFonts w:eastAsia="標楷體"/>
                <w:color w:val="000000" w:themeColor="text1"/>
              </w:rPr>
              <w:t>)</w:t>
            </w:r>
            <w:r w:rsidRPr="005A770F">
              <w:rPr>
                <w:rFonts w:eastAsia="標楷體" w:hAnsi="標楷體" w:hint="eastAsia"/>
                <w:color w:val="000000" w:themeColor="text1"/>
              </w:rPr>
              <w:t>，並訂定本辦法。</w:t>
            </w:r>
          </w:p>
        </w:tc>
        <w:tc>
          <w:tcPr>
            <w:tcW w:w="1984" w:type="dxa"/>
          </w:tcPr>
          <w:p w:rsidR="00266FA5" w:rsidRPr="005A770F" w:rsidRDefault="00266FA5" w:rsidP="00EF2914">
            <w:pPr>
              <w:rPr>
                <w:rFonts w:eastAsia="標楷體"/>
                <w:color w:val="000000" w:themeColor="text1"/>
              </w:rPr>
            </w:pPr>
          </w:p>
        </w:tc>
      </w:tr>
      <w:tr w:rsidR="00266FA5" w:rsidRPr="005A770F" w:rsidTr="005E09AD">
        <w:tc>
          <w:tcPr>
            <w:tcW w:w="1276" w:type="dxa"/>
          </w:tcPr>
          <w:p w:rsidR="00266FA5" w:rsidRPr="005A770F" w:rsidRDefault="00266FA5" w:rsidP="00EF2914">
            <w:pPr>
              <w:rPr>
                <w:rFonts w:eastAsia="標楷體"/>
                <w:color w:val="000000" w:themeColor="text1"/>
              </w:rPr>
            </w:pPr>
            <w:r w:rsidRPr="005A770F">
              <w:rPr>
                <w:rFonts w:eastAsia="標楷體" w:hAnsi="標楷體" w:hint="eastAsia"/>
                <w:color w:val="000000" w:themeColor="text1"/>
              </w:rPr>
              <w:t>第二條</w:t>
            </w:r>
          </w:p>
        </w:tc>
        <w:tc>
          <w:tcPr>
            <w:tcW w:w="6095" w:type="dxa"/>
          </w:tcPr>
          <w:p w:rsidR="00266FA5" w:rsidRPr="005A770F" w:rsidRDefault="00266FA5" w:rsidP="00EF2914">
            <w:pPr>
              <w:rPr>
                <w:rFonts w:eastAsia="標楷體" w:hAnsi="標楷體"/>
                <w:color w:val="000000" w:themeColor="text1"/>
              </w:rPr>
            </w:pPr>
            <w:r w:rsidRPr="005A770F">
              <w:rPr>
                <w:rFonts w:eastAsia="標楷體" w:hAnsi="標楷體" w:hint="eastAsia"/>
                <w:color w:val="000000" w:themeColor="text1"/>
              </w:rPr>
              <w:t>本委員會之任務為</w:t>
            </w:r>
            <w:r w:rsidRPr="005A770F">
              <w:rPr>
                <w:rFonts w:eastAsia="標楷體" w:hAnsi="標楷體" w:hint="eastAsia"/>
                <w:color w:val="000000" w:themeColor="text1"/>
                <w:u w:val="single"/>
              </w:rPr>
              <w:t>審議</w:t>
            </w:r>
            <w:r w:rsidRPr="005A770F">
              <w:rPr>
                <w:rFonts w:eastAsia="標楷體" w:hAnsi="標楷體" w:hint="eastAsia"/>
                <w:color w:val="000000" w:themeColor="text1"/>
              </w:rPr>
              <w:t>下列事項：</w:t>
            </w:r>
          </w:p>
          <w:p w:rsidR="00266FA5" w:rsidRPr="005A770F" w:rsidRDefault="00266FA5" w:rsidP="005E09AD">
            <w:pPr>
              <w:ind w:left="480" w:hangingChars="200" w:hanging="48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5A770F">
              <w:rPr>
                <w:rFonts w:eastAsia="標楷體" w:hAnsi="標楷體" w:hint="eastAsia"/>
                <w:color w:val="000000" w:themeColor="text1"/>
                <w:u w:val="single"/>
              </w:rPr>
              <w:t>一、</w:t>
            </w:r>
            <w:r w:rsidRPr="005A770F">
              <w:rPr>
                <w:rFonts w:eastAsia="標楷體" w:hAnsi="標楷體" w:hint="eastAsia"/>
                <w:color w:val="000000" w:themeColor="text1"/>
              </w:rPr>
              <w:t>有關教師之</w:t>
            </w:r>
            <w:r w:rsidRPr="005A770F">
              <w:rPr>
                <w:rFonts w:ascii="標楷體" w:eastAsia="標楷體" w:hAnsi="標楷體" w:hint="eastAsia"/>
                <w:color w:val="000000" w:themeColor="text1"/>
              </w:rPr>
              <w:t>聘任、升等、停聘、解聘、不續聘及資遣原因之認定</w:t>
            </w:r>
            <w:r w:rsidRPr="005A770F">
              <w:rPr>
                <w:rFonts w:ascii="標楷體" w:eastAsia="標楷體" w:hAnsi="標楷體" w:hint="eastAsia"/>
                <w:color w:val="000000" w:themeColor="text1"/>
                <w:u w:val="single"/>
              </w:rPr>
              <w:t>等事項</w:t>
            </w:r>
            <w:r w:rsidRPr="005A770F">
              <w:rPr>
                <w:rFonts w:ascii="標楷體" w:eastAsia="標楷體" w:hAnsi="標楷體" w:hint="eastAsia"/>
                <w:color w:val="000000" w:themeColor="text1"/>
                <w:kern w:val="0"/>
              </w:rPr>
              <w:t>。</w:t>
            </w:r>
          </w:p>
          <w:p w:rsidR="00266FA5" w:rsidRPr="005A770F" w:rsidRDefault="00266FA5" w:rsidP="005E09AD">
            <w:pPr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5A770F">
              <w:rPr>
                <w:rFonts w:ascii="標楷體" w:eastAsia="標楷體" w:hAnsi="標楷體" w:hint="eastAsia"/>
                <w:color w:val="000000" w:themeColor="text1"/>
                <w:kern w:val="0"/>
                <w:u w:val="single"/>
              </w:rPr>
              <w:t>二、</w:t>
            </w:r>
            <w:r w:rsidRPr="005A770F">
              <w:rPr>
                <w:rFonts w:ascii="標楷體" w:eastAsia="標楷體" w:hAnsi="標楷體" w:hint="eastAsia"/>
                <w:color w:val="000000" w:themeColor="text1"/>
                <w:kern w:val="0"/>
              </w:rPr>
              <w:t>其他依法令應審議之事項。</w:t>
            </w:r>
          </w:p>
        </w:tc>
        <w:tc>
          <w:tcPr>
            <w:tcW w:w="6096" w:type="dxa"/>
          </w:tcPr>
          <w:p w:rsidR="00266FA5" w:rsidRPr="005A770F" w:rsidRDefault="00266FA5" w:rsidP="00EF2914">
            <w:pPr>
              <w:rPr>
                <w:rFonts w:eastAsia="標楷體"/>
                <w:color w:val="000000" w:themeColor="text1"/>
                <w:kern w:val="0"/>
              </w:rPr>
            </w:pPr>
            <w:r w:rsidRPr="005A770F">
              <w:rPr>
                <w:rFonts w:eastAsia="標楷體" w:hAnsi="標楷體" w:hint="eastAsia"/>
                <w:color w:val="000000" w:themeColor="text1"/>
              </w:rPr>
              <w:t>本委員會之任務為</w:t>
            </w:r>
            <w:r w:rsidRPr="005A770F">
              <w:rPr>
                <w:rFonts w:eastAsia="標楷體" w:hAnsi="標楷體" w:hint="eastAsia"/>
                <w:color w:val="000000" w:themeColor="text1"/>
                <w:u w:val="single"/>
              </w:rPr>
              <w:t>評審</w:t>
            </w:r>
            <w:r w:rsidRPr="005A770F">
              <w:rPr>
                <w:rFonts w:eastAsia="標楷體" w:hAnsi="標楷體" w:hint="eastAsia"/>
                <w:color w:val="000000" w:themeColor="text1"/>
              </w:rPr>
              <w:t>有關教師之聘任、</w:t>
            </w:r>
            <w:r w:rsidRPr="005A770F">
              <w:rPr>
                <w:rFonts w:eastAsia="標楷體" w:hAnsi="標楷體" w:hint="eastAsia"/>
                <w:color w:val="000000" w:themeColor="text1"/>
                <w:u w:val="single"/>
              </w:rPr>
              <w:t>聘期</w:t>
            </w:r>
            <w:r w:rsidRPr="005A770F">
              <w:rPr>
                <w:rFonts w:eastAsia="標楷體" w:hAnsi="標楷體" w:hint="eastAsia"/>
                <w:color w:val="000000" w:themeColor="text1"/>
              </w:rPr>
              <w:t>、</w:t>
            </w:r>
            <w:r w:rsidRPr="005A770F">
              <w:rPr>
                <w:rFonts w:eastAsia="標楷體" w:hAnsi="標楷體" w:hint="eastAsia"/>
                <w:color w:val="000000" w:themeColor="text1"/>
                <w:u w:val="single"/>
              </w:rPr>
              <w:t>獎懲</w:t>
            </w:r>
            <w:r w:rsidRPr="005A770F">
              <w:rPr>
                <w:rFonts w:eastAsia="標楷體" w:hAnsi="標楷體" w:hint="eastAsia"/>
                <w:color w:val="000000" w:themeColor="text1"/>
              </w:rPr>
              <w:t>、升等、停聘、解聘、不續聘</w:t>
            </w:r>
            <w:r w:rsidRPr="005A770F">
              <w:rPr>
                <w:rFonts w:eastAsia="標楷體" w:hAnsi="標楷體" w:hint="eastAsia"/>
                <w:color w:val="000000" w:themeColor="text1"/>
                <w:kern w:val="0"/>
              </w:rPr>
              <w:t>及資遣原因認定</w:t>
            </w:r>
            <w:r w:rsidRPr="005A770F">
              <w:rPr>
                <w:rFonts w:eastAsia="標楷體" w:hAnsi="標楷體" w:hint="eastAsia"/>
                <w:color w:val="000000" w:themeColor="text1"/>
                <w:kern w:val="0"/>
                <w:u w:val="single"/>
              </w:rPr>
              <w:t>及</w:t>
            </w:r>
            <w:r w:rsidRPr="005A770F">
              <w:rPr>
                <w:rFonts w:eastAsia="標楷體" w:hAnsi="標楷體" w:hint="eastAsia"/>
                <w:color w:val="000000" w:themeColor="text1"/>
                <w:kern w:val="0"/>
              </w:rPr>
              <w:t>其他依法令應審議之事項。</w:t>
            </w:r>
          </w:p>
        </w:tc>
        <w:tc>
          <w:tcPr>
            <w:tcW w:w="1984" w:type="dxa"/>
          </w:tcPr>
          <w:p w:rsidR="00266FA5" w:rsidRPr="005A770F" w:rsidRDefault="00266FA5" w:rsidP="00EF2914">
            <w:pPr>
              <w:rPr>
                <w:rFonts w:eastAsia="標楷體"/>
                <w:color w:val="000000" w:themeColor="text1"/>
              </w:rPr>
            </w:pPr>
            <w:r w:rsidRPr="005A770F">
              <w:rPr>
                <w:rFonts w:eastAsia="標楷體" w:hint="eastAsia"/>
                <w:color w:val="000000" w:themeColor="text1"/>
              </w:rPr>
              <w:t>依大學法第</w:t>
            </w:r>
            <w:r w:rsidRPr="005A770F">
              <w:rPr>
                <w:rFonts w:eastAsia="標楷體"/>
                <w:color w:val="000000" w:themeColor="text1"/>
              </w:rPr>
              <w:t>20</w:t>
            </w:r>
            <w:r w:rsidRPr="005A770F">
              <w:rPr>
                <w:rFonts w:eastAsia="標楷體" w:hint="eastAsia"/>
                <w:color w:val="000000" w:themeColor="text1"/>
              </w:rPr>
              <w:t>條</w:t>
            </w:r>
            <w:r w:rsidRPr="005A770F">
              <w:rPr>
                <w:rFonts w:eastAsia="標楷體"/>
                <w:color w:val="000000" w:themeColor="text1"/>
              </w:rPr>
              <w:t xml:space="preserve"> </w:t>
            </w:r>
            <w:r w:rsidRPr="005A770F">
              <w:rPr>
                <w:rFonts w:eastAsia="標楷體" w:hint="eastAsia"/>
                <w:color w:val="000000" w:themeColor="text1"/>
              </w:rPr>
              <w:t>修正教評會之任務</w:t>
            </w:r>
          </w:p>
        </w:tc>
      </w:tr>
      <w:tr w:rsidR="00266FA5" w:rsidRPr="005A770F" w:rsidTr="005E09AD">
        <w:tc>
          <w:tcPr>
            <w:tcW w:w="1276" w:type="dxa"/>
          </w:tcPr>
          <w:p w:rsidR="00266FA5" w:rsidRPr="005A770F" w:rsidRDefault="00266FA5" w:rsidP="00EF2914">
            <w:pPr>
              <w:rPr>
                <w:rFonts w:eastAsia="標楷體"/>
                <w:color w:val="000000" w:themeColor="text1"/>
              </w:rPr>
            </w:pPr>
            <w:r w:rsidRPr="005A770F">
              <w:rPr>
                <w:rFonts w:eastAsia="標楷體" w:hAnsi="標楷體" w:hint="eastAsia"/>
                <w:color w:val="000000" w:themeColor="text1"/>
              </w:rPr>
              <w:t>第三條</w:t>
            </w:r>
          </w:p>
        </w:tc>
        <w:tc>
          <w:tcPr>
            <w:tcW w:w="6095" w:type="dxa"/>
          </w:tcPr>
          <w:p w:rsidR="00266FA5" w:rsidRPr="005A770F" w:rsidRDefault="00266FA5" w:rsidP="00EF2914">
            <w:pPr>
              <w:rPr>
                <w:rFonts w:eastAsia="標楷體"/>
                <w:color w:val="000000" w:themeColor="text1"/>
              </w:rPr>
            </w:pPr>
            <w:r w:rsidRPr="005A770F">
              <w:rPr>
                <w:rFonts w:eastAsia="標楷體" w:hint="eastAsia"/>
                <w:color w:val="000000" w:themeColor="text1"/>
              </w:rPr>
              <w:t>照現行條文</w:t>
            </w:r>
          </w:p>
        </w:tc>
        <w:tc>
          <w:tcPr>
            <w:tcW w:w="6096" w:type="dxa"/>
          </w:tcPr>
          <w:p w:rsidR="00266FA5" w:rsidRPr="005A770F" w:rsidRDefault="00266FA5" w:rsidP="005E09A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/>
                <w:color w:val="000000" w:themeColor="text1"/>
                <w:kern w:val="0"/>
              </w:rPr>
            </w:pPr>
            <w:r w:rsidRPr="005A770F">
              <w:rPr>
                <w:rFonts w:eastAsia="標楷體" w:hAnsi="標楷體" w:hint="eastAsia"/>
                <w:color w:val="000000" w:themeColor="text1"/>
                <w:kern w:val="0"/>
              </w:rPr>
              <w:t>本委員會置主任委員一人，由校長兼任之。</w:t>
            </w:r>
          </w:p>
        </w:tc>
        <w:tc>
          <w:tcPr>
            <w:tcW w:w="1984" w:type="dxa"/>
          </w:tcPr>
          <w:p w:rsidR="00266FA5" w:rsidRPr="005A770F" w:rsidRDefault="00266FA5" w:rsidP="00EF2914">
            <w:pPr>
              <w:rPr>
                <w:rFonts w:eastAsia="標楷體"/>
                <w:color w:val="000000" w:themeColor="text1"/>
              </w:rPr>
            </w:pPr>
          </w:p>
        </w:tc>
      </w:tr>
      <w:tr w:rsidR="00266FA5" w:rsidRPr="005A770F" w:rsidTr="005E09AD">
        <w:tc>
          <w:tcPr>
            <w:tcW w:w="1276" w:type="dxa"/>
          </w:tcPr>
          <w:p w:rsidR="00266FA5" w:rsidRPr="005A770F" w:rsidRDefault="00266FA5" w:rsidP="00EF2914">
            <w:pPr>
              <w:rPr>
                <w:rFonts w:eastAsia="標楷體"/>
                <w:color w:val="000000" w:themeColor="text1"/>
              </w:rPr>
            </w:pPr>
            <w:r w:rsidRPr="005A770F">
              <w:rPr>
                <w:rFonts w:eastAsia="標楷體" w:hAnsi="標楷體" w:hint="eastAsia"/>
                <w:color w:val="000000" w:themeColor="text1"/>
              </w:rPr>
              <w:t>第四條</w:t>
            </w:r>
          </w:p>
        </w:tc>
        <w:tc>
          <w:tcPr>
            <w:tcW w:w="6095" w:type="dxa"/>
          </w:tcPr>
          <w:p w:rsidR="00266FA5" w:rsidRPr="005A770F" w:rsidRDefault="00266FA5" w:rsidP="005E09AD">
            <w:pPr>
              <w:pStyle w:val="a4"/>
              <w:tabs>
                <w:tab w:val="clear" w:pos="900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A770F">
              <w:rPr>
                <w:rFonts w:ascii="Times New Roman" w:hint="eastAsia"/>
                <w:color w:val="000000" w:themeColor="text1"/>
                <w:sz w:val="24"/>
              </w:rPr>
              <w:t>本委員會置委員</w:t>
            </w:r>
            <w:r w:rsidRPr="005A770F">
              <w:rPr>
                <w:rFonts w:ascii="Times New Roman" w:hint="eastAsia"/>
                <w:color w:val="000000" w:themeColor="text1"/>
                <w:sz w:val="24"/>
                <w:u w:val="single"/>
              </w:rPr>
              <w:t>三十五至三十七</w:t>
            </w:r>
            <w:r w:rsidRPr="005A770F">
              <w:rPr>
                <w:rFonts w:ascii="Times New Roman" w:hint="eastAsia"/>
                <w:color w:val="000000" w:themeColor="text1"/>
                <w:sz w:val="24"/>
              </w:rPr>
              <w:t>人，任一性別應占委員總數三分之一以上，由下列人員組成，並由校長聘兼之：</w:t>
            </w:r>
          </w:p>
          <w:p w:rsidR="00266FA5" w:rsidRPr="005A770F" w:rsidRDefault="00266FA5" w:rsidP="005E09AD">
            <w:pPr>
              <w:pStyle w:val="a4"/>
              <w:numPr>
                <w:ilvl w:val="0"/>
                <w:numId w:val="11"/>
              </w:numPr>
              <w:tabs>
                <w:tab w:val="clear" w:pos="900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A770F">
              <w:rPr>
                <w:rFonts w:ascii="Times New Roman" w:hint="eastAsia"/>
                <w:color w:val="000000" w:themeColor="text1"/>
                <w:sz w:val="24"/>
              </w:rPr>
              <w:t>當然委員：校長、副校長、研發長、教務長、學生</w:t>
            </w:r>
            <w:r w:rsidRPr="005A770F">
              <w:rPr>
                <w:rFonts w:ascii="Times New Roman" w:hint="eastAsia"/>
                <w:color w:val="000000" w:themeColor="text1"/>
                <w:sz w:val="24"/>
              </w:rPr>
              <w:lastRenderedPageBreak/>
              <w:t>事務長、附設中和紀念醫院院長、各學院院長</w:t>
            </w:r>
            <w:r w:rsidRPr="005A770F">
              <w:rPr>
                <w:rFonts w:ascii="Times New Roman" w:hint="eastAsia"/>
                <w:color w:val="000000" w:themeColor="text1"/>
                <w:sz w:val="24"/>
                <w:u w:val="single"/>
              </w:rPr>
              <w:t>及通識教育中心中心主任</w:t>
            </w:r>
            <w:r w:rsidRPr="005A770F">
              <w:rPr>
                <w:rFonts w:ascii="Times New Roman" w:hint="eastAsia"/>
                <w:color w:val="000000" w:themeColor="text1"/>
                <w:sz w:val="24"/>
              </w:rPr>
              <w:t>。</w:t>
            </w:r>
          </w:p>
          <w:p w:rsidR="00266FA5" w:rsidRPr="005A770F" w:rsidRDefault="00266FA5" w:rsidP="005E09AD">
            <w:pPr>
              <w:pStyle w:val="a4"/>
              <w:numPr>
                <w:ilvl w:val="0"/>
                <w:numId w:val="11"/>
              </w:numPr>
              <w:tabs>
                <w:tab w:val="clear" w:pos="900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A770F">
              <w:rPr>
                <w:rFonts w:ascii="Times New Roman" w:hint="eastAsia"/>
                <w:color w:val="000000" w:themeColor="text1"/>
                <w:sz w:val="24"/>
              </w:rPr>
              <w:t>遴選委員：人數不得少於當然委員。</w:t>
            </w:r>
          </w:p>
          <w:p w:rsidR="00266FA5" w:rsidRPr="005A770F" w:rsidRDefault="00266FA5" w:rsidP="005E09AD">
            <w:pPr>
              <w:pStyle w:val="a8"/>
              <w:widowControl/>
              <w:numPr>
                <w:ilvl w:val="0"/>
                <w:numId w:val="5"/>
              </w:numPr>
              <w:tabs>
                <w:tab w:val="left" w:pos="138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5A770F">
              <w:rPr>
                <w:rFonts w:ascii="標楷體" w:eastAsia="標楷體" w:hAnsi="標楷體" w:hint="eastAsia"/>
                <w:color w:val="000000" w:themeColor="text1"/>
                <w:kern w:val="0"/>
              </w:rPr>
              <w:t>教師會代表</w:t>
            </w:r>
            <w:r w:rsidRPr="005A770F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5A770F">
              <w:rPr>
                <w:rFonts w:ascii="標楷體" w:eastAsia="標楷體" w:hAnsi="標楷體" w:hint="eastAsia"/>
                <w:color w:val="000000" w:themeColor="text1"/>
                <w:kern w:val="0"/>
              </w:rPr>
              <w:t>由教師會推選教授代表一人。</w:t>
            </w:r>
          </w:p>
          <w:p w:rsidR="00266FA5" w:rsidRPr="005A770F" w:rsidRDefault="00266FA5" w:rsidP="005E09AD">
            <w:pPr>
              <w:widowControl/>
              <w:tabs>
                <w:tab w:val="left" w:pos="138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200" w:left="960" w:hangingChars="200" w:hanging="480"/>
              <w:jc w:val="both"/>
              <w:rPr>
                <w:rFonts w:ascii="標楷體" w:eastAsia="標楷體" w:hAnsi="標楷體"/>
                <w:strike/>
                <w:color w:val="000000" w:themeColor="text1"/>
                <w:kern w:val="0"/>
                <w:u w:val="single"/>
              </w:rPr>
            </w:pPr>
            <w:r w:rsidRPr="005A770F">
              <w:rPr>
                <w:rFonts w:ascii="標楷體" w:eastAsia="標楷體" w:hAnsi="標楷體"/>
                <w:color w:val="000000" w:themeColor="text1"/>
                <w:kern w:val="0"/>
              </w:rPr>
              <w:t>(</w:t>
            </w:r>
            <w:r w:rsidRPr="005A770F">
              <w:rPr>
                <w:rFonts w:ascii="標楷體" w:eastAsia="標楷體" w:hAnsi="標楷體" w:hint="eastAsia"/>
                <w:color w:val="000000" w:themeColor="text1"/>
                <w:kern w:val="0"/>
              </w:rPr>
              <w:t>二</w:t>
            </w:r>
            <w:r w:rsidRPr="005A770F">
              <w:rPr>
                <w:rFonts w:ascii="標楷體" w:eastAsia="標楷體" w:hAnsi="標楷體"/>
                <w:color w:val="000000" w:themeColor="text1"/>
                <w:kern w:val="0"/>
              </w:rPr>
              <w:t>)</w:t>
            </w:r>
            <w:r w:rsidRPr="005A770F">
              <w:rPr>
                <w:rFonts w:ascii="標楷體" w:eastAsia="標楷體" w:hAnsi="標楷體" w:hint="eastAsia"/>
                <w:color w:val="000000" w:themeColor="text1"/>
                <w:kern w:val="0"/>
              </w:rPr>
              <w:t>學院</w:t>
            </w:r>
            <w:r w:rsidRPr="005A770F">
              <w:rPr>
                <w:rFonts w:ascii="標楷體" w:eastAsia="標楷體" w:hAnsi="標楷體" w:hint="eastAsia"/>
                <w:color w:val="000000" w:themeColor="text1"/>
                <w:kern w:val="0"/>
                <w:u w:val="single"/>
              </w:rPr>
              <w:t>（</w:t>
            </w:r>
            <w:r w:rsidRPr="005A770F">
              <w:rPr>
                <w:rFonts w:ascii="標楷體" w:eastAsia="標楷體" w:hAnsi="標楷體" w:hint="eastAsia"/>
                <w:color w:val="000000" w:themeColor="text1"/>
                <w:u w:val="single"/>
              </w:rPr>
              <w:t>通識教育中心</w:t>
            </w:r>
            <w:r w:rsidRPr="005A770F">
              <w:rPr>
                <w:rFonts w:ascii="標楷體" w:eastAsia="標楷體" w:hAnsi="標楷體" w:hint="eastAsia"/>
                <w:color w:val="000000" w:themeColor="text1"/>
                <w:kern w:val="0"/>
                <w:u w:val="single"/>
              </w:rPr>
              <w:t>）</w:t>
            </w:r>
            <w:r w:rsidRPr="005A770F">
              <w:rPr>
                <w:rFonts w:ascii="標楷體" w:eastAsia="標楷體" w:hAnsi="標楷體" w:hint="eastAsia"/>
                <w:color w:val="000000" w:themeColor="text1"/>
                <w:kern w:val="0"/>
              </w:rPr>
              <w:t>代表：各學院</w:t>
            </w:r>
            <w:r w:rsidRPr="005A770F">
              <w:rPr>
                <w:rFonts w:ascii="標楷體" w:eastAsia="標楷體" w:hAnsi="標楷體" w:hint="eastAsia"/>
                <w:color w:val="000000" w:themeColor="text1"/>
                <w:kern w:val="0"/>
                <w:u w:val="single"/>
              </w:rPr>
              <w:t>（</w:t>
            </w:r>
            <w:r w:rsidRPr="005A770F">
              <w:rPr>
                <w:rFonts w:ascii="標楷體" w:eastAsia="標楷體" w:hAnsi="標楷體" w:hint="eastAsia"/>
                <w:color w:val="000000" w:themeColor="text1"/>
                <w:u w:val="single"/>
              </w:rPr>
              <w:t>通識教育中心</w:t>
            </w:r>
            <w:r w:rsidRPr="005A770F">
              <w:rPr>
                <w:rFonts w:ascii="標楷體" w:eastAsia="標楷體" w:hAnsi="標楷體" w:hint="eastAsia"/>
                <w:color w:val="000000" w:themeColor="text1"/>
                <w:kern w:val="0"/>
                <w:u w:val="single"/>
              </w:rPr>
              <w:t>）</w:t>
            </w:r>
            <w:r w:rsidRPr="005A770F">
              <w:rPr>
                <w:rFonts w:ascii="標楷體" w:eastAsia="標楷體" w:hAnsi="標楷體" w:hint="eastAsia"/>
                <w:color w:val="000000" w:themeColor="text1"/>
                <w:kern w:val="0"/>
              </w:rPr>
              <w:t>選舉教授代表二人</w:t>
            </w:r>
            <w:r w:rsidRPr="005A770F">
              <w:rPr>
                <w:rFonts w:ascii="標楷體" w:eastAsia="標楷體" w:hAnsi="標楷體"/>
                <w:color w:val="000000" w:themeColor="text1"/>
                <w:kern w:val="0"/>
              </w:rPr>
              <w:t>;</w:t>
            </w:r>
            <w:r w:rsidRPr="005A770F">
              <w:rPr>
                <w:rFonts w:ascii="標楷體" w:eastAsia="標楷體" w:hAnsi="標楷體" w:hint="eastAsia"/>
                <w:color w:val="000000" w:themeColor="text1"/>
                <w:kern w:val="0"/>
              </w:rPr>
              <w:t>另超過五十人教師之學院</w:t>
            </w:r>
            <w:r w:rsidRPr="005A770F">
              <w:rPr>
                <w:rFonts w:ascii="標楷體" w:eastAsia="標楷體" w:hAnsi="標楷體" w:hint="eastAsia"/>
                <w:color w:val="000000" w:themeColor="text1"/>
                <w:kern w:val="0"/>
                <w:u w:val="single"/>
              </w:rPr>
              <w:t>（</w:t>
            </w:r>
            <w:r w:rsidRPr="005A770F">
              <w:rPr>
                <w:rFonts w:ascii="標楷體" w:eastAsia="標楷體" w:hAnsi="標楷體" w:hint="eastAsia"/>
                <w:color w:val="000000" w:themeColor="text1"/>
                <w:u w:val="single"/>
              </w:rPr>
              <w:t>通識教育中心</w:t>
            </w:r>
            <w:r w:rsidRPr="005A770F">
              <w:rPr>
                <w:rFonts w:ascii="標楷體" w:eastAsia="標楷體" w:hAnsi="標楷體" w:hint="eastAsia"/>
                <w:color w:val="000000" w:themeColor="text1"/>
                <w:kern w:val="0"/>
                <w:u w:val="single"/>
              </w:rPr>
              <w:t>）</w:t>
            </w:r>
            <w:r w:rsidRPr="005A770F">
              <w:rPr>
                <w:rFonts w:ascii="標楷體" w:eastAsia="標楷體" w:hAnsi="標楷體" w:hint="eastAsia"/>
                <w:color w:val="000000" w:themeColor="text1"/>
                <w:kern w:val="0"/>
              </w:rPr>
              <w:t>，以每五十人增加一人，餘類推之。</w:t>
            </w:r>
            <w:r w:rsidRPr="005A770F">
              <w:rPr>
                <w:rFonts w:ascii="標楷體" w:eastAsia="標楷體" w:hAnsi="標楷體" w:hint="eastAsia"/>
                <w:color w:val="000000" w:themeColor="text1"/>
                <w:kern w:val="0"/>
                <w:u w:val="single"/>
              </w:rPr>
              <w:t>各學院（</w:t>
            </w:r>
            <w:r w:rsidRPr="005A770F">
              <w:rPr>
                <w:rFonts w:ascii="標楷體" w:eastAsia="標楷體" w:hAnsi="標楷體" w:hint="eastAsia"/>
                <w:color w:val="000000" w:themeColor="text1"/>
                <w:u w:val="single"/>
              </w:rPr>
              <w:t>通識教育中心</w:t>
            </w:r>
            <w:r w:rsidRPr="005A770F">
              <w:rPr>
                <w:rFonts w:ascii="標楷體" w:eastAsia="標楷體" w:hAnsi="標楷體" w:hint="eastAsia"/>
                <w:color w:val="000000" w:themeColor="text1"/>
                <w:kern w:val="0"/>
                <w:u w:val="single"/>
              </w:rPr>
              <w:t>）並得列候補委員二名，各學院（</w:t>
            </w:r>
            <w:r w:rsidRPr="005A770F">
              <w:rPr>
                <w:rFonts w:ascii="標楷體" w:eastAsia="標楷體" w:hAnsi="標楷體" w:hint="eastAsia"/>
                <w:color w:val="000000" w:themeColor="text1"/>
                <w:u w:val="single"/>
              </w:rPr>
              <w:t>通識教育中心</w:t>
            </w:r>
            <w:r w:rsidRPr="005A770F">
              <w:rPr>
                <w:rFonts w:ascii="標楷體" w:eastAsia="標楷體" w:hAnsi="標楷體" w:hint="eastAsia"/>
                <w:color w:val="000000" w:themeColor="text1"/>
                <w:kern w:val="0"/>
                <w:u w:val="single"/>
              </w:rPr>
              <w:t>）代表出缺時由其所屬學院候補委員遞補。</w:t>
            </w:r>
          </w:p>
          <w:p w:rsidR="00266FA5" w:rsidRPr="005A770F" w:rsidRDefault="00266FA5" w:rsidP="005E09AD">
            <w:pPr>
              <w:widowControl/>
              <w:tabs>
                <w:tab w:val="left" w:pos="11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5A770F">
              <w:rPr>
                <w:rFonts w:ascii="標楷體" w:eastAsia="標楷體" w:hAnsi="標楷體" w:hint="eastAsia"/>
                <w:color w:val="000000" w:themeColor="text1"/>
                <w:kern w:val="0"/>
              </w:rPr>
              <w:t>本委員會委員不得同時擔任同一學院</w:t>
            </w:r>
            <w:r w:rsidRPr="005A770F">
              <w:rPr>
                <w:rFonts w:ascii="標楷體" w:eastAsia="標楷體" w:hAnsi="標楷體" w:hint="eastAsia"/>
                <w:color w:val="000000" w:themeColor="text1"/>
                <w:kern w:val="0"/>
                <w:u w:val="single"/>
              </w:rPr>
              <w:t>（</w:t>
            </w:r>
            <w:r w:rsidRPr="005A770F">
              <w:rPr>
                <w:rFonts w:ascii="標楷體" w:eastAsia="標楷體" w:hAnsi="標楷體" w:hint="eastAsia"/>
                <w:color w:val="000000" w:themeColor="text1"/>
                <w:u w:val="single"/>
              </w:rPr>
              <w:t>通識教育中心</w:t>
            </w:r>
            <w:r w:rsidRPr="005A770F">
              <w:rPr>
                <w:rFonts w:ascii="標楷體" w:eastAsia="標楷體" w:hAnsi="標楷體" w:hint="eastAsia"/>
                <w:color w:val="000000" w:themeColor="text1"/>
                <w:kern w:val="0"/>
                <w:u w:val="single"/>
              </w:rPr>
              <w:t>）</w:t>
            </w:r>
            <w:r w:rsidRPr="005A770F">
              <w:rPr>
                <w:rFonts w:ascii="標楷體" w:eastAsia="標楷體" w:hAnsi="標楷體" w:hint="eastAsia"/>
                <w:color w:val="000000" w:themeColor="text1"/>
                <w:kern w:val="0"/>
              </w:rPr>
              <w:t>之系</w:t>
            </w:r>
            <w:r w:rsidRPr="005A770F">
              <w:rPr>
                <w:rFonts w:ascii="標楷體" w:eastAsia="標楷體" w:hAnsi="標楷體" w:hint="eastAsia"/>
                <w:color w:val="000000" w:themeColor="text1"/>
                <w:kern w:val="0"/>
                <w:u w:val="single"/>
              </w:rPr>
              <w:t>（所、中心）</w:t>
            </w:r>
            <w:r w:rsidRPr="005A770F">
              <w:rPr>
                <w:rFonts w:ascii="標楷體" w:eastAsia="標楷體" w:hAnsi="標楷體" w:hint="eastAsia"/>
                <w:color w:val="000000" w:themeColor="text1"/>
                <w:kern w:val="0"/>
              </w:rPr>
              <w:t>級及院級教評會委員。</w:t>
            </w:r>
          </w:p>
          <w:p w:rsidR="00266FA5" w:rsidRPr="005A770F" w:rsidRDefault="00266FA5" w:rsidP="005E09AD">
            <w:pPr>
              <w:jc w:val="both"/>
              <w:rPr>
                <w:rFonts w:eastAsia="標楷體"/>
                <w:color w:val="000000" w:themeColor="text1"/>
              </w:rPr>
            </w:pPr>
            <w:r w:rsidRPr="005A770F">
              <w:rPr>
                <w:rFonts w:eastAsia="標楷體" w:hAnsi="標楷體" w:hint="eastAsia"/>
                <w:color w:val="000000" w:themeColor="text1"/>
                <w:kern w:val="0"/>
              </w:rPr>
              <w:t>任一性別委員如未達總額三分之ㄧ比例時，校長得自專任教授名冊中擇聘之。</w:t>
            </w:r>
          </w:p>
        </w:tc>
        <w:tc>
          <w:tcPr>
            <w:tcW w:w="6096" w:type="dxa"/>
          </w:tcPr>
          <w:p w:rsidR="00266FA5" w:rsidRPr="005A770F" w:rsidRDefault="00266FA5" w:rsidP="005E09AD">
            <w:pPr>
              <w:pStyle w:val="a4"/>
              <w:tabs>
                <w:tab w:val="clear" w:pos="900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A770F">
              <w:rPr>
                <w:rFonts w:ascii="Times New Roman" w:hint="eastAsia"/>
                <w:color w:val="000000" w:themeColor="text1"/>
                <w:sz w:val="24"/>
              </w:rPr>
              <w:lastRenderedPageBreak/>
              <w:t>本委員會置委員</w:t>
            </w:r>
            <w:r w:rsidRPr="005A770F">
              <w:rPr>
                <w:rFonts w:ascii="Times New Roman" w:hint="eastAsia"/>
                <w:color w:val="000000" w:themeColor="text1"/>
                <w:sz w:val="24"/>
                <w:u w:val="single"/>
              </w:rPr>
              <w:t>二十七至二十九人</w:t>
            </w:r>
            <w:r w:rsidRPr="005A770F">
              <w:rPr>
                <w:rFonts w:ascii="Times New Roman" w:hint="eastAsia"/>
                <w:color w:val="000000" w:themeColor="text1"/>
                <w:sz w:val="24"/>
              </w:rPr>
              <w:t>，任一性別應占委員總數三分之一以上，由下列人員組成，並由校長聘兼之﹕</w:t>
            </w:r>
          </w:p>
          <w:p w:rsidR="00266FA5" w:rsidRPr="005A770F" w:rsidRDefault="00266FA5" w:rsidP="005E09AD">
            <w:pPr>
              <w:pStyle w:val="a4"/>
              <w:numPr>
                <w:ilvl w:val="0"/>
                <w:numId w:val="12"/>
              </w:numPr>
              <w:tabs>
                <w:tab w:val="clear" w:pos="900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A770F">
              <w:rPr>
                <w:rFonts w:ascii="Times New Roman" w:hint="eastAsia"/>
                <w:color w:val="000000" w:themeColor="text1"/>
                <w:sz w:val="24"/>
              </w:rPr>
              <w:t>當然委員﹕校長、副校長</w:t>
            </w:r>
            <w:r w:rsidRPr="005A770F">
              <w:rPr>
                <w:rFonts w:ascii="Times New Roman" w:hAnsi="Times New Roman"/>
                <w:color w:val="000000" w:themeColor="text1"/>
                <w:sz w:val="24"/>
                <w:u w:val="single"/>
              </w:rPr>
              <w:t>(1</w:t>
            </w:r>
            <w:r w:rsidRPr="005A770F">
              <w:rPr>
                <w:rFonts w:ascii="Times New Roman" w:hint="eastAsia"/>
                <w:color w:val="000000" w:themeColor="text1"/>
                <w:sz w:val="24"/>
                <w:u w:val="single"/>
              </w:rPr>
              <w:t>人</w:t>
            </w:r>
            <w:r w:rsidRPr="005A770F">
              <w:rPr>
                <w:rFonts w:ascii="Times New Roman" w:hAnsi="Times New Roman"/>
                <w:color w:val="000000" w:themeColor="text1"/>
                <w:sz w:val="24"/>
                <w:u w:val="single"/>
              </w:rPr>
              <w:t>)</w:t>
            </w:r>
            <w:r w:rsidRPr="005A770F">
              <w:rPr>
                <w:rFonts w:ascii="Times New Roman" w:hint="eastAsia"/>
                <w:color w:val="000000" w:themeColor="text1"/>
                <w:sz w:val="24"/>
              </w:rPr>
              <w:t>、研發長、教務長、</w:t>
            </w:r>
            <w:r w:rsidRPr="005A770F">
              <w:rPr>
                <w:rFonts w:ascii="Times New Roman" w:hint="eastAsia"/>
                <w:color w:val="000000" w:themeColor="text1"/>
                <w:sz w:val="24"/>
              </w:rPr>
              <w:lastRenderedPageBreak/>
              <w:t>學生事務長、附設中和紀念醫院院長及各學院院長。</w:t>
            </w:r>
          </w:p>
          <w:p w:rsidR="00266FA5" w:rsidRPr="005A770F" w:rsidRDefault="00266FA5" w:rsidP="005E09AD">
            <w:pPr>
              <w:pStyle w:val="a4"/>
              <w:numPr>
                <w:ilvl w:val="0"/>
                <w:numId w:val="12"/>
              </w:numPr>
              <w:tabs>
                <w:tab w:val="clear" w:pos="900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A770F">
              <w:rPr>
                <w:rFonts w:ascii="Times New Roman" w:hint="eastAsia"/>
                <w:color w:val="000000" w:themeColor="text1"/>
                <w:sz w:val="24"/>
              </w:rPr>
              <w:t>遴選委員﹕人數不得少於當然委員。</w:t>
            </w:r>
          </w:p>
          <w:p w:rsidR="00266FA5" w:rsidRPr="005A770F" w:rsidRDefault="00266FA5" w:rsidP="005E09AD">
            <w:pPr>
              <w:pStyle w:val="a8"/>
              <w:widowControl/>
              <w:numPr>
                <w:ilvl w:val="0"/>
                <w:numId w:val="9"/>
              </w:numPr>
              <w:tabs>
                <w:tab w:val="left" w:pos="138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/>
              <w:rPr>
                <w:rFonts w:eastAsia="標楷體"/>
                <w:color w:val="000000" w:themeColor="text1"/>
                <w:kern w:val="0"/>
              </w:rPr>
            </w:pPr>
            <w:r w:rsidRPr="005A770F">
              <w:rPr>
                <w:rFonts w:eastAsia="標楷體" w:hAnsi="標楷體" w:hint="eastAsia"/>
                <w:color w:val="000000" w:themeColor="text1"/>
                <w:kern w:val="0"/>
              </w:rPr>
              <w:t>教師會代表</w:t>
            </w:r>
            <w:r w:rsidRPr="005A770F">
              <w:rPr>
                <w:rFonts w:eastAsia="標楷體"/>
                <w:color w:val="000000" w:themeColor="text1"/>
                <w:kern w:val="0"/>
              </w:rPr>
              <w:t>:</w:t>
            </w:r>
            <w:r w:rsidRPr="005A770F">
              <w:rPr>
                <w:rFonts w:eastAsia="標楷體" w:hAnsi="標楷體" w:hint="eastAsia"/>
                <w:color w:val="000000" w:themeColor="text1"/>
                <w:kern w:val="0"/>
              </w:rPr>
              <w:t>由教師會推選教授代表一人。</w:t>
            </w:r>
          </w:p>
          <w:p w:rsidR="00266FA5" w:rsidRPr="005A770F" w:rsidRDefault="00266FA5" w:rsidP="005E09AD">
            <w:pPr>
              <w:pStyle w:val="a8"/>
              <w:widowControl/>
              <w:numPr>
                <w:ilvl w:val="0"/>
                <w:numId w:val="9"/>
              </w:numPr>
              <w:tabs>
                <w:tab w:val="left" w:pos="138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/>
              <w:rPr>
                <w:rFonts w:eastAsia="標楷體"/>
                <w:color w:val="000000" w:themeColor="text1"/>
                <w:kern w:val="0"/>
              </w:rPr>
            </w:pPr>
            <w:r w:rsidRPr="005A770F">
              <w:rPr>
                <w:rFonts w:eastAsia="標楷體" w:hAnsi="標楷體" w:hint="eastAsia"/>
                <w:color w:val="000000" w:themeColor="text1"/>
                <w:kern w:val="0"/>
                <w:u w:val="single"/>
              </w:rPr>
              <w:t>學院</w:t>
            </w:r>
            <w:r w:rsidRPr="005A770F">
              <w:rPr>
                <w:rFonts w:eastAsia="標楷體" w:hAnsi="標楷體" w:hint="eastAsia"/>
                <w:color w:val="000000" w:themeColor="text1"/>
                <w:kern w:val="0"/>
              </w:rPr>
              <w:t>代表</w:t>
            </w:r>
            <w:r w:rsidRPr="005A770F">
              <w:rPr>
                <w:rFonts w:eastAsia="標楷體"/>
                <w:color w:val="000000" w:themeColor="text1"/>
                <w:kern w:val="0"/>
              </w:rPr>
              <w:t>:</w:t>
            </w:r>
            <w:r w:rsidRPr="005A770F">
              <w:rPr>
                <w:rFonts w:eastAsia="標楷體" w:hAnsi="標楷體" w:hint="eastAsia"/>
                <w:color w:val="000000" w:themeColor="text1"/>
                <w:kern w:val="0"/>
                <w:u w:val="single"/>
              </w:rPr>
              <w:t>各學院</w:t>
            </w:r>
            <w:r w:rsidRPr="005A770F">
              <w:rPr>
                <w:rFonts w:eastAsia="標楷體" w:hAnsi="標楷體" w:hint="eastAsia"/>
                <w:color w:val="000000" w:themeColor="text1"/>
                <w:kern w:val="0"/>
              </w:rPr>
              <w:t>選舉教授代表二人</w:t>
            </w:r>
            <w:r w:rsidRPr="005A770F">
              <w:rPr>
                <w:rFonts w:eastAsia="標楷體"/>
                <w:color w:val="000000" w:themeColor="text1"/>
                <w:kern w:val="0"/>
              </w:rPr>
              <w:t>;</w:t>
            </w:r>
            <w:r w:rsidRPr="005A770F">
              <w:rPr>
                <w:rFonts w:eastAsia="標楷體" w:hAnsi="標楷體" w:hint="eastAsia"/>
                <w:color w:val="000000" w:themeColor="text1"/>
                <w:kern w:val="0"/>
              </w:rPr>
              <w:t>另超過五十人教師之</w:t>
            </w:r>
            <w:r w:rsidRPr="005A770F">
              <w:rPr>
                <w:rFonts w:eastAsia="標楷體" w:hAnsi="標楷體" w:hint="eastAsia"/>
                <w:color w:val="000000" w:themeColor="text1"/>
                <w:kern w:val="0"/>
                <w:u w:val="single"/>
              </w:rPr>
              <w:t>學院</w:t>
            </w:r>
            <w:r w:rsidRPr="005A770F">
              <w:rPr>
                <w:rFonts w:eastAsia="標楷體" w:hAnsi="標楷體" w:hint="eastAsia"/>
                <w:color w:val="000000" w:themeColor="text1"/>
                <w:kern w:val="0"/>
              </w:rPr>
              <w:t>，以每五十人增加一人，餘類推之。</w:t>
            </w:r>
            <w:r w:rsidRPr="005A770F">
              <w:rPr>
                <w:rFonts w:eastAsia="標楷體" w:hAnsi="標楷體" w:hint="eastAsia"/>
                <w:color w:val="000000" w:themeColor="text1"/>
                <w:kern w:val="0"/>
                <w:u w:val="single"/>
              </w:rPr>
              <w:t>由校長自學院代表名單中擇聘之。</w:t>
            </w:r>
          </w:p>
          <w:p w:rsidR="00266FA5" w:rsidRPr="005A770F" w:rsidRDefault="00266FA5" w:rsidP="005E09AD">
            <w:pPr>
              <w:widowControl/>
              <w:tabs>
                <w:tab w:val="left" w:pos="11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5A770F">
              <w:rPr>
                <w:rFonts w:eastAsia="標楷體" w:hAnsi="標楷體" w:hint="eastAsia"/>
                <w:color w:val="000000" w:themeColor="text1"/>
                <w:kern w:val="0"/>
              </w:rPr>
              <w:t>本委員會委員不得同時擔任同一</w:t>
            </w:r>
            <w:r w:rsidRPr="005A770F">
              <w:rPr>
                <w:rFonts w:eastAsia="標楷體" w:hAnsi="標楷體" w:hint="eastAsia"/>
                <w:color w:val="000000" w:themeColor="text1"/>
                <w:kern w:val="0"/>
                <w:u w:val="single"/>
              </w:rPr>
              <w:t>學院</w:t>
            </w:r>
            <w:r w:rsidRPr="005A770F">
              <w:rPr>
                <w:rFonts w:eastAsia="標楷體" w:hAnsi="標楷體" w:hint="eastAsia"/>
                <w:color w:val="000000" w:themeColor="text1"/>
                <w:kern w:val="0"/>
              </w:rPr>
              <w:t>之</w:t>
            </w:r>
            <w:r w:rsidRPr="005A770F">
              <w:rPr>
                <w:rFonts w:eastAsia="標楷體" w:hAnsi="標楷體" w:hint="eastAsia"/>
                <w:color w:val="000000" w:themeColor="text1"/>
                <w:kern w:val="0"/>
                <w:u w:val="single"/>
              </w:rPr>
              <w:t>系</w:t>
            </w:r>
            <w:r w:rsidRPr="005A770F">
              <w:rPr>
                <w:rFonts w:eastAsia="標楷體" w:hAnsi="標楷體" w:hint="eastAsia"/>
                <w:color w:val="000000" w:themeColor="text1"/>
                <w:kern w:val="0"/>
              </w:rPr>
              <w:t>級及院級教評會委員。</w:t>
            </w:r>
          </w:p>
          <w:p w:rsidR="00266FA5" w:rsidRPr="005A770F" w:rsidRDefault="00266FA5" w:rsidP="005E09AD">
            <w:pPr>
              <w:widowControl/>
              <w:tabs>
                <w:tab w:val="left" w:pos="9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5A770F">
              <w:rPr>
                <w:rFonts w:eastAsia="標楷體" w:hAnsi="標楷體" w:hint="eastAsia"/>
                <w:color w:val="000000" w:themeColor="text1"/>
                <w:kern w:val="0"/>
              </w:rPr>
              <w:t>任一性別委員如未達總額三分之ㄧ比例時，校長得自專任教授名冊中擇聘之。</w:t>
            </w:r>
          </w:p>
        </w:tc>
        <w:tc>
          <w:tcPr>
            <w:tcW w:w="1984" w:type="dxa"/>
          </w:tcPr>
          <w:p w:rsidR="00266FA5" w:rsidRPr="005A770F" w:rsidRDefault="00266FA5" w:rsidP="005E09AD">
            <w:pPr>
              <w:pStyle w:val="a8"/>
              <w:numPr>
                <w:ilvl w:val="0"/>
                <w:numId w:val="7"/>
              </w:numPr>
              <w:ind w:leftChars="0" w:left="227" w:hanging="227"/>
              <w:rPr>
                <w:rFonts w:eastAsia="標楷體"/>
                <w:color w:val="000000" w:themeColor="text1"/>
              </w:rPr>
            </w:pPr>
            <w:r w:rsidRPr="005A770F">
              <w:rPr>
                <w:rFonts w:eastAsia="標楷體" w:hint="eastAsia"/>
                <w:color w:val="000000" w:themeColor="text1"/>
              </w:rPr>
              <w:lastRenderedPageBreak/>
              <w:t>依本校組織規程增列當然委員：副校長</w:t>
            </w:r>
            <w:r w:rsidRPr="005A770F">
              <w:rPr>
                <w:rFonts w:eastAsia="標楷體"/>
                <w:color w:val="000000" w:themeColor="text1"/>
              </w:rPr>
              <w:t>4</w:t>
            </w:r>
            <w:r w:rsidRPr="005A770F">
              <w:rPr>
                <w:rFonts w:eastAsia="標楷體" w:hint="eastAsia"/>
                <w:color w:val="000000" w:themeColor="text1"/>
              </w:rPr>
              <w:lastRenderedPageBreak/>
              <w:t>位及通識教育中心主任</w:t>
            </w:r>
            <w:r w:rsidRPr="005A770F">
              <w:rPr>
                <w:rFonts w:eastAsia="標楷體"/>
                <w:color w:val="000000" w:themeColor="text1"/>
              </w:rPr>
              <w:t>1</w:t>
            </w:r>
            <w:r w:rsidRPr="005A770F">
              <w:rPr>
                <w:rFonts w:eastAsia="標楷體" w:hint="eastAsia"/>
                <w:color w:val="000000" w:themeColor="text1"/>
              </w:rPr>
              <w:t>位</w:t>
            </w:r>
          </w:p>
          <w:p w:rsidR="00266FA5" w:rsidRPr="005A770F" w:rsidRDefault="00266FA5" w:rsidP="005E09AD">
            <w:pPr>
              <w:pStyle w:val="a8"/>
              <w:numPr>
                <w:ilvl w:val="0"/>
                <w:numId w:val="7"/>
              </w:numPr>
              <w:ind w:leftChars="0"/>
              <w:rPr>
                <w:rFonts w:eastAsia="標楷體"/>
                <w:color w:val="000000" w:themeColor="text1"/>
              </w:rPr>
            </w:pPr>
            <w:r w:rsidRPr="005A770F">
              <w:rPr>
                <w:rFonts w:eastAsia="標楷體" w:hint="eastAsia"/>
                <w:color w:val="000000" w:themeColor="text1"/>
              </w:rPr>
              <w:t>文字修正</w:t>
            </w:r>
          </w:p>
          <w:p w:rsidR="00266FA5" w:rsidRPr="005A770F" w:rsidRDefault="00266FA5" w:rsidP="005E09AD">
            <w:pPr>
              <w:pStyle w:val="a8"/>
              <w:numPr>
                <w:ilvl w:val="0"/>
                <w:numId w:val="7"/>
              </w:numPr>
              <w:ind w:leftChars="0"/>
              <w:rPr>
                <w:rFonts w:eastAsia="標楷體"/>
                <w:color w:val="000000" w:themeColor="text1"/>
              </w:rPr>
            </w:pPr>
            <w:r w:rsidRPr="005A770F">
              <w:rPr>
                <w:rFonts w:eastAsia="標楷體" w:hint="eastAsia"/>
                <w:color w:val="000000" w:themeColor="text1"/>
              </w:rPr>
              <w:t>條序更動。</w:t>
            </w:r>
          </w:p>
        </w:tc>
      </w:tr>
      <w:tr w:rsidR="00266FA5" w:rsidRPr="005A770F" w:rsidTr="005E09AD">
        <w:tc>
          <w:tcPr>
            <w:tcW w:w="1276" w:type="dxa"/>
          </w:tcPr>
          <w:p w:rsidR="00266FA5" w:rsidRPr="005A770F" w:rsidRDefault="00266FA5" w:rsidP="00EF2914">
            <w:pPr>
              <w:rPr>
                <w:rFonts w:eastAsia="標楷體"/>
                <w:color w:val="000000" w:themeColor="text1"/>
              </w:rPr>
            </w:pPr>
            <w:r w:rsidRPr="005A770F">
              <w:rPr>
                <w:rFonts w:eastAsia="標楷體" w:hAnsi="標楷體" w:hint="eastAsia"/>
                <w:color w:val="000000" w:themeColor="text1"/>
              </w:rPr>
              <w:lastRenderedPageBreak/>
              <w:t>第五條</w:t>
            </w:r>
          </w:p>
        </w:tc>
        <w:tc>
          <w:tcPr>
            <w:tcW w:w="6095" w:type="dxa"/>
          </w:tcPr>
          <w:p w:rsidR="00266FA5" w:rsidRPr="005A770F" w:rsidRDefault="00266FA5" w:rsidP="00EF2914">
            <w:pPr>
              <w:rPr>
                <w:rFonts w:eastAsia="標楷體"/>
                <w:color w:val="000000" w:themeColor="text1"/>
              </w:rPr>
            </w:pPr>
            <w:r w:rsidRPr="005A770F">
              <w:rPr>
                <w:rFonts w:eastAsia="標楷體" w:hint="eastAsia"/>
                <w:color w:val="000000" w:themeColor="text1"/>
              </w:rPr>
              <w:t>照現行條文</w:t>
            </w:r>
          </w:p>
        </w:tc>
        <w:tc>
          <w:tcPr>
            <w:tcW w:w="6096" w:type="dxa"/>
          </w:tcPr>
          <w:p w:rsidR="00266FA5" w:rsidRPr="005A770F" w:rsidRDefault="00266FA5" w:rsidP="00EF2914">
            <w:pPr>
              <w:rPr>
                <w:rFonts w:eastAsia="標楷體"/>
                <w:color w:val="000000" w:themeColor="text1"/>
              </w:rPr>
            </w:pPr>
            <w:r w:rsidRPr="005A770F">
              <w:rPr>
                <w:rFonts w:eastAsia="標楷體" w:hAnsi="標楷體" w:hint="eastAsia"/>
                <w:color w:val="000000" w:themeColor="text1"/>
              </w:rPr>
              <w:t>本委員會委員任期為一年，得續聘連任。委員在任期中如奉准借調、休假研究、留職留</w:t>
            </w:r>
            <w:r w:rsidRPr="005A770F">
              <w:rPr>
                <w:rFonts w:eastAsia="標楷體"/>
                <w:color w:val="000000" w:themeColor="text1"/>
              </w:rPr>
              <w:t>(</w:t>
            </w:r>
            <w:r w:rsidRPr="005A770F">
              <w:rPr>
                <w:rFonts w:eastAsia="標楷體" w:hAnsi="標楷體" w:hint="eastAsia"/>
                <w:color w:val="000000" w:themeColor="text1"/>
              </w:rPr>
              <w:t>停</w:t>
            </w:r>
            <w:r w:rsidRPr="005A770F">
              <w:rPr>
                <w:rFonts w:eastAsia="標楷體"/>
                <w:color w:val="000000" w:themeColor="text1"/>
              </w:rPr>
              <w:t>)</w:t>
            </w:r>
            <w:r w:rsidRPr="005A770F">
              <w:rPr>
                <w:rFonts w:eastAsia="標楷體" w:hAnsi="標楷體" w:hint="eastAsia"/>
                <w:color w:val="000000" w:themeColor="text1"/>
              </w:rPr>
              <w:t>薪或延長服務，自生效日起，由候補委員依序遞補，補足其任期。</w:t>
            </w:r>
          </w:p>
        </w:tc>
        <w:tc>
          <w:tcPr>
            <w:tcW w:w="1984" w:type="dxa"/>
          </w:tcPr>
          <w:p w:rsidR="00266FA5" w:rsidRPr="005A770F" w:rsidRDefault="00266FA5" w:rsidP="00EF2914">
            <w:pPr>
              <w:rPr>
                <w:rFonts w:eastAsia="標楷體"/>
                <w:color w:val="000000" w:themeColor="text1"/>
              </w:rPr>
            </w:pPr>
          </w:p>
        </w:tc>
      </w:tr>
      <w:tr w:rsidR="00266FA5" w:rsidRPr="005A770F" w:rsidTr="005E09AD">
        <w:tc>
          <w:tcPr>
            <w:tcW w:w="1276" w:type="dxa"/>
          </w:tcPr>
          <w:p w:rsidR="00266FA5" w:rsidRPr="005A770F" w:rsidRDefault="00266FA5" w:rsidP="00EF2914">
            <w:pPr>
              <w:rPr>
                <w:rFonts w:eastAsia="標楷體"/>
                <w:color w:val="000000" w:themeColor="text1"/>
              </w:rPr>
            </w:pPr>
            <w:r w:rsidRPr="005A770F">
              <w:rPr>
                <w:rFonts w:eastAsia="標楷體" w:hAnsi="標楷體" w:hint="eastAsia"/>
                <w:color w:val="000000" w:themeColor="text1"/>
              </w:rPr>
              <w:t>第六條</w:t>
            </w:r>
          </w:p>
        </w:tc>
        <w:tc>
          <w:tcPr>
            <w:tcW w:w="6095" w:type="dxa"/>
          </w:tcPr>
          <w:p w:rsidR="00266FA5" w:rsidRPr="005A770F" w:rsidRDefault="00266FA5" w:rsidP="00EF2914">
            <w:pPr>
              <w:rPr>
                <w:rFonts w:eastAsia="標楷體"/>
                <w:color w:val="000000" w:themeColor="text1"/>
              </w:rPr>
            </w:pPr>
            <w:r w:rsidRPr="005A770F">
              <w:rPr>
                <w:rFonts w:eastAsia="標楷體" w:hint="eastAsia"/>
                <w:color w:val="000000" w:themeColor="text1"/>
              </w:rPr>
              <w:t>照現行條文</w:t>
            </w:r>
          </w:p>
        </w:tc>
        <w:tc>
          <w:tcPr>
            <w:tcW w:w="6096" w:type="dxa"/>
          </w:tcPr>
          <w:p w:rsidR="00266FA5" w:rsidRPr="005A770F" w:rsidRDefault="00266FA5" w:rsidP="00EF2914">
            <w:pPr>
              <w:rPr>
                <w:rFonts w:eastAsia="標楷體"/>
                <w:color w:val="000000" w:themeColor="text1"/>
              </w:rPr>
            </w:pPr>
            <w:r w:rsidRPr="005A770F">
              <w:rPr>
                <w:rFonts w:eastAsia="標楷體" w:hAnsi="標楷體" w:hint="eastAsia"/>
                <w:color w:val="000000" w:themeColor="text1"/>
              </w:rPr>
              <w:t>本委員會開會時，當然委員因故不能出席時，得指定具教授資格且非本委員會委員代理，遴選委員應親自出席，不得代理。遴選委員若無故不出席本委員會兩次以上，經本委員會認定不宜再任時，得予解職，並由候補委員依序遞補，補足其任期。</w:t>
            </w:r>
          </w:p>
        </w:tc>
        <w:tc>
          <w:tcPr>
            <w:tcW w:w="1984" w:type="dxa"/>
          </w:tcPr>
          <w:p w:rsidR="00266FA5" w:rsidRPr="005A770F" w:rsidRDefault="00266FA5" w:rsidP="00EF2914">
            <w:pPr>
              <w:rPr>
                <w:rFonts w:eastAsia="標楷體"/>
                <w:color w:val="000000" w:themeColor="text1"/>
              </w:rPr>
            </w:pPr>
          </w:p>
        </w:tc>
      </w:tr>
      <w:tr w:rsidR="00266FA5" w:rsidRPr="005A770F" w:rsidTr="005E09AD">
        <w:tc>
          <w:tcPr>
            <w:tcW w:w="1276" w:type="dxa"/>
          </w:tcPr>
          <w:p w:rsidR="00266FA5" w:rsidRPr="005A770F" w:rsidRDefault="00266FA5" w:rsidP="00EF2914">
            <w:pPr>
              <w:rPr>
                <w:rFonts w:eastAsia="標楷體"/>
                <w:color w:val="000000" w:themeColor="text1"/>
              </w:rPr>
            </w:pPr>
            <w:r w:rsidRPr="005A770F">
              <w:rPr>
                <w:rFonts w:eastAsia="標楷體" w:hAnsi="標楷體" w:hint="eastAsia"/>
                <w:color w:val="000000" w:themeColor="text1"/>
              </w:rPr>
              <w:t>第七條</w:t>
            </w:r>
          </w:p>
        </w:tc>
        <w:tc>
          <w:tcPr>
            <w:tcW w:w="6095" w:type="dxa"/>
          </w:tcPr>
          <w:p w:rsidR="00266FA5" w:rsidRPr="005A770F" w:rsidRDefault="00266FA5" w:rsidP="00EF2914">
            <w:pPr>
              <w:rPr>
                <w:rFonts w:eastAsia="標楷體"/>
                <w:color w:val="000000" w:themeColor="text1"/>
              </w:rPr>
            </w:pPr>
            <w:r w:rsidRPr="005A770F">
              <w:rPr>
                <w:rFonts w:eastAsia="標楷體" w:hint="eastAsia"/>
                <w:color w:val="000000" w:themeColor="text1"/>
              </w:rPr>
              <w:t>照現行條文</w:t>
            </w:r>
          </w:p>
        </w:tc>
        <w:tc>
          <w:tcPr>
            <w:tcW w:w="6096" w:type="dxa"/>
          </w:tcPr>
          <w:p w:rsidR="00266FA5" w:rsidRPr="005A770F" w:rsidRDefault="00266FA5" w:rsidP="00EF2914">
            <w:pPr>
              <w:rPr>
                <w:rFonts w:eastAsia="標楷體"/>
                <w:color w:val="000000" w:themeColor="text1"/>
              </w:rPr>
            </w:pPr>
            <w:r w:rsidRPr="005A770F">
              <w:rPr>
                <w:rFonts w:eastAsia="標楷體" w:hAnsi="標楷體" w:hint="eastAsia"/>
                <w:color w:val="000000" w:themeColor="text1"/>
              </w:rPr>
              <w:t>本委員會每學期開會二次為原則，由主任委員召集之，必要時得召開臨時會議。</w:t>
            </w:r>
          </w:p>
        </w:tc>
        <w:tc>
          <w:tcPr>
            <w:tcW w:w="1984" w:type="dxa"/>
          </w:tcPr>
          <w:p w:rsidR="00266FA5" w:rsidRPr="005A770F" w:rsidRDefault="00266FA5" w:rsidP="00EF2914">
            <w:pPr>
              <w:rPr>
                <w:rFonts w:eastAsia="標楷體"/>
                <w:color w:val="000000" w:themeColor="text1"/>
              </w:rPr>
            </w:pPr>
          </w:p>
        </w:tc>
      </w:tr>
      <w:tr w:rsidR="00266FA5" w:rsidRPr="005A770F" w:rsidTr="005E09AD">
        <w:tc>
          <w:tcPr>
            <w:tcW w:w="1276" w:type="dxa"/>
          </w:tcPr>
          <w:p w:rsidR="00266FA5" w:rsidRPr="005A770F" w:rsidRDefault="00266FA5" w:rsidP="00EF2914">
            <w:pPr>
              <w:rPr>
                <w:rFonts w:eastAsia="標楷體"/>
                <w:color w:val="000000" w:themeColor="text1"/>
              </w:rPr>
            </w:pPr>
            <w:r w:rsidRPr="005A770F">
              <w:rPr>
                <w:rFonts w:eastAsia="標楷體" w:hAnsi="標楷體" w:hint="eastAsia"/>
                <w:color w:val="000000" w:themeColor="text1"/>
              </w:rPr>
              <w:t>第八條</w:t>
            </w:r>
          </w:p>
        </w:tc>
        <w:tc>
          <w:tcPr>
            <w:tcW w:w="6095" w:type="dxa"/>
          </w:tcPr>
          <w:p w:rsidR="00266FA5" w:rsidRPr="005A770F" w:rsidRDefault="00266FA5" w:rsidP="00EF2914">
            <w:pPr>
              <w:rPr>
                <w:rFonts w:eastAsia="標楷體"/>
                <w:color w:val="000000" w:themeColor="text1"/>
              </w:rPr>
            </w:pPr>
            <w:r w:rsidRPr="005A770F">
              <w:rPr>
                <w:rFonts w:eastAsia="標楷體" w:hint="eastAsia"/>
                <w:color w:val="000000" w:themeColor="text1"/>
              </w:rPr>
              <w:t>照現行條文</w:t>
            </w:r>
          </w:p>
        </w:tc>
        <w:tc>
          <w:tcPr>
            <w:tcW w:w="6096" w:type="dxa"/>
          </w:tcPr>
          <w:p w:rsidR="00266FA5" w:rsidRPr="005A770F" w:rsidRDefault="00266FA5" w:rsidP="005E09AD">
            <w:pPr>
              <w:pStyle w:val="a6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/>
                <w:color w:val="000000" w:themeColor="text1"/>
                <w:sz w:val="24"/>
              </w:rPr>
            </w:pPr>
            <w:r w:rsidRPr="005A770F">
              <w:rPr>
                <w:rFonts w:ascii="Times New Roman" w:eastAsia="標楷體" w:hAnsi="標楷體" w:hint="eastAsia"/>
                <w:color w:val="000000" w:themeColor="text1"/>
                <w:sz w:val="24"/>
              </w:rPr>
              <w:t>本委員會開會時須有全體委員三分之二以上出席方得開會，其決議時以出席委員三分之二以上贊同為通過。</w:t>
            </w:r>
          </w:p>
          <w:p w:rsidR="00266FA5" w:rsidRPr="005A770F" w:rsidRDefault="00266FA5" w:rsidP="00EF2914">
            <w:pPr>
              <w:rPr>
                <w:rFonts w:eastAsia="標楷體"/>
                <w:color w:val="000000" w:themeColor="text1"/>
              </w:rPr>
            </w:pPr>
            <w:r w:rsidRPr="005A770F">
              <w:rPr>
                <w:rFonts w:eastAsia="標楷體" w:hAnsi="標楷體" w:hint="eastAsia"/>
                <w:color w:val="000000" w:themeColor="text1"/>
              </w:rPr>
              <w:t>本委員會為前項決議時，迴避委員不計入出席委員人數。</w:t>
            </w:r>
          </w:p>
        </w:tc>
        <w:tc>
          <w:tcPr>
            <w:tcW w:w="1984" w:type="dxa"/>
          </w:tcPr>
          <w:p w:rsidR="00266FA5" w:rsidRPr="005A770F" w:rsidRDefault="00266FA5" w:rsidP="00EF2914">
            <w:pPr>
              <w:rPr>
                <w:rFonts w:eastAsia="標楷體"/>
                <w:color w:val="000000" w:themeColor="text1"/>
              </w:rPr>
            </w:pPr>
          </w:p>
        </w:tc>
      </w:tr>
      <w:tr w:rsidR="00266FA5" w:rsidRPr="005A770F" w:rsidTr="005E09AD">
        <w:tc>
          <w:tcPr>
            <w:tcW w:w="1276" w:type="dxa"/>
          </w:tcPr>
          <w:p w:rsidR="00266FA5" w:rsidRPr="005A770F" w:rsidRDefault="00266FA5" w:rsidP="00EF2914">
            <w:pPr>
              <w:rPr>
                <w:rFonts w:eastAsia="標楷體"/>
                <w:color w:val="000000" w:themeColor="text1"/>
              </w:rPr>
            </w:pPr>
            <w:r w:rsidRPr="005A770F">
              <w:rPr>
                <w:rFonts w:eastAsia="標楷體" w:hAnsi="標楷體" w:hint="eastAsia"/>
                <w:color w:val="000000" w:themeColor="text1"/>
              </w:rPr>
              <w:lastRenderedPageBreak/>
              <w:t>第九條</w:t>
            </w:r>
          </w:p>
        </w:tc>
        <w:tc>
          <w:tcPr>
            <w:tcW w:w="6095" w:type="dxa"/>
          </w:tcPr>
          <w:p w:rsidR="00266FA5" w:rsidRPr="005A770F" w:rsidRDefault="00266FA5" w:rsidP="00EF2914">
            <w:pPr>
              <w:rPr>
                <w:rFonts w:eastAsia="標楷體"/>
                <w:color w:val="000000" w:themeColor="text1"/>
                <w:u w:val="single"/>
              </w:rPr>
            </w:pPr>
            <w:r w:rsidRPr="005A770F">
              <w:rPr>
                <w:rFonts w:eastAsia="標楷體" w:hAnsi="標楷體" w:hint="eastAsia"/>
                <w:color w:val="000000" w:themeColor="text1"/>
              </w:rPr>
              <w:t>本委員會委員</w:t>
            </w:r>
            <w:r w:rsidRPr="005A770F">
              <w:rPr>
                <w:rFonts w:eastAsia="標楷體" w:hAnsi="標楷體" w:hint="eastAsia"/>
                <w:color w:val="000000" w:themeColor="text1"/>
                <w:u w:val="single"/>
              </w:rPr>
              <w:t>審議有關委員本人或有下列關係者之案件應行迴避：</w:t>
            </w:r>
          </w:p>
          <w:p w:rsidR="00266FA5" w:rsidRPr="005A770F" w:rsidRDefault="00266FA5" w:rsidP="005E09AD">
            <w:pPr>
              <w:pStyle w:val="a8"/>
              <w:numPr>
                <w:ilvl w:val="0"/>
                <w:numId w:val="6"/>
              </w:numPr>
              <w:ind w:leftChars="0"/>
              <w:rPr>
                <w:rFonts w:eastAsia="標楷體"/>
                <w:color w:val="000000" w:themeColor="text1"/>
                <w:u w:val="single"/>
              </w:rPr>
            </w:pPr>
            <w:r w:rsidRPr="005A770F">
              <w:rPr>
                <w:rFonts w:eastAsia="標楷體" w:hint="eastAsia"/>
                <w:color w:val="000000" w:themeColor="text1"/>
                <w:u w:val="single"/>
              </w:rPr>
              <w:t>碩、博士班指導教授及學生關係。</w:t>
            </w:r>
          </w:p>
          <w:p w:rsidR="00266FA5" w:rsidRPr="005A770F" w:rsidRDefault="00266FA5" w:rsidP="005E09AD">
            <w:pPr>
              <w:pStyle w:val="a8"/>
              <w:numPr>
                <w:ilvl w:val="0"/>
                <w:numId w:val="6"/>
              </w:numPr>
              <w:ind w:leftChars="0"/>
              <w:rPr>
                <w:rFonts w:eastAsia="標楷體"/>
                <w:color w:val="000000" w:themeColor="text1"/>
                <w:u w:val="single"/>
              </w:rPr>
            </w:pPr>
            <w:r w:rsidRPr="005A770F">
              <w:rPr>
                <w:rFonts w:eastAsia="標楷體" w:hint="eastAsia"/>
                <w:color w:val="000000" w:themeColor="text1"/>
                <w:u w:val="single"/>
              </w:rPr>
              <w:t>三親等內血親。</w:t>
            </w:r>
          </w:p>
          <w:p w:rsidR="00266FA5" w:rsidRPr="005A770F" w:rsidRDefault="00266FA5" w:rsidP="005E09AD">
            <w:pPr>
              <w:pStyle w:val="a8"/>
              <w:numPr>
                <w:ilvl w:val="0"/>
                <w:numId w:val="6"/>
              </w:numPr>
              <w:ind w:leftChars="0"/>
              <w:rPr>
                <w:rFonts w:eastAsia="標楷體"/>
                <w:color w:val="000000" w:themeColor="text1"/>
                <w:u w:val="single"/>
              </w:rPr>
            </w:pPr>
            <w:r w:rsidRPr="005A770F">
              <w:rPr>
                <w:rFonts w:eastAsia="標楷體" w:hint="eastAsia"/>
                <w:color w:val="000000" w:themeColor="text1"/>
                <w:u w:val="single"/>
              </w:rPr>
              <w:t>配偶或三親等內之姻親或曾有此關係。</w:t>
            </w:r>
          </w:p>
          <w:p w:rsidR="00266FA5" w:rsidRPr="005A770F" w:rsidRDefault="00266FA5" w:rsidP="005E09AD">
            <w:pPr>
              <w:pStyle w:val="a8"/>
              <w:numPr>
                <w:ilvl w:val="0"/>
                <w:numId w:val="6"/>
              </w:numPr>
              <w:ind w:leftChars="0"/>
              <w:rPr>
                <w:rFonts w:eastAsia="標楷體"/>
                <w:color w:val="000000" w:themeColor="text1"/>
                <w:u w:val="single"/>
              </w:rPr>
            </w:pPr>
            <w:r w:rsidRPr="005A770F">
              <w:rPr>
                <w:rFonts w:eastAsia="標楷體" w:hint="eastAsia"/>
                <w:color w:val="000000" w:themeColor="text1"/>
                <w:u w:val="single"/>
              </w:rPr>
              <w:t>學術合作關係（如代表著作之共同作者）。</w:t>
            </w:r>
          </w:p>
          <w:p w:rsidR="00266FA5" w:rsidRPr="005A770F" w:rsidRDefault="00266FA5" w:rsidP="005E09AD">
            <w:pPr>
              <w:pStyle w:val="a8"/>
              <w:numPr>
                <w:ilvl w:val="0"/>
                <w:numId w:val="6"/>
              </w:numPr>
              <w:ind w:leftChars="0"/>
              <w:rPr>
                <w:rFonts w:eastAsia="標楷體"/>
                <w:color w:val="000000" w:themeColor="text1"/>
                <w:u w:val="single"/>
              </w:rPr>
            </w:pPr>
            <w:r w:rsidRPr="005A770F">
              <w:rPr>
                <w:rFonts w:eastAsia="標楷體" w:hint="eastAsia"/>
                <w:color w:val="000000" w:themeColor="text1"/>
                <w:u w:val="single"/>
              </w:rPr>
              <w:t>相關利害關係人。</w:t>
            </w:r>
          </w:p>
          <w:p w:rsidR="00266FA5" w:rsidRPr="005A770F" w:rsidRDefault="00266FA5" w:rsidP="005E09AD">
            <w:pPr>
              <w:pStyle w:val="a8"/>
              <w:numPr>
                <w:ilvl w:val="0"/>
                <w:numId w:val="6"/>
              </w:numPr>
              <w:ind w:leftChars="0"/>
              <w:rPr>
                <w:rFonts w:eastAsia="標楷體"/>
                <w:color w:val="000000" w:themeColor="text1"/>
                <w:u w:val="single"/>
              </w:rPr>
            </w:pPr>
            <w:r w:rsidRPr="005A770F">
              <w:rPr>
                <w:rFonts w:eastAsia="標楷體" w:hint="eastAsia"/>
                <w:color w:val="000000" w:themeColor="text1"/>
                <w:u w:val="single"/>
              </w:rPr>
              <w:t>依其他法規應予迴避。</w:t>
            </w:r>
          </w:p>
        </w:tc>
        <w:tc>
          <w:tcPr>
            <w:tcW w:w="6096" w:type="dxa"/>
          </w:tcPr>
          <w:p w:rsidR="00266FA5" w:rsidRPr="005A770F" w:rsidRDefault="00266FA5" w:rsidP="00EF2914">
            <w:pPr>
              <w:rPr>
                <w:rFonts w:eastAsia="標楷體"/>
                <w:color w:val="000000" w:themeColor="text1"/>
              </w:rPr>
            </w:pPr>
            <w:r w:rsidRPr="005A770F">
              <w:rPr>
                <w:rFonts w:eastAsia="標楷體" w:hAnsi="標楷體" w:hint="eastAsia"/>
                <w:color w:val="000000" w:themeColor="text1"/>
              </w:rPr>
              <w:t>本委員會委員討論與</w:t>
            </w:r>
            <w:r w:rsidRPr="005A770F">
              <w:rPr>
                <w:rFonts w:eastAsia="標楷體" w:hAnsi="標楷體" w:hint="eastAsia"/>
                <w:color w:val="000000" w:themeColor="text1"/>
                <w:u w:val="single"/>
              </w:rPr>
              <w:t>本人有利害關係之案件</w:t>
            </w:r>
            <w:r w:rsidRPr="005A770F">
              <w:rPr>
                <w:rFonts w:eastAsia="標楷體" w:hAnsi="標楷體" w:hint="eastAsia"/>
                <w:color w:val="000000" w:themeColor="text1"/>
              </w:rPr>
              <w:t>時應行迴避。</w:t>
            </w:r>
          </w:p>
        </w:tc>
        <w:tc>
          <w:tcPr>
            <w:tcW w:w="1984" w:type="dxa"/>
          </w:tcPr>
          <w:p w:rsidR="00266FA5" w:rsidRPr="005A770F" w:rsidRDefault="00266FA5" w:rsidP="00EF2914">
            <w:pPr>
              <w:rPr>
                <w:rFonts w:eastAsia="標楷體"/>
                <w:color w:val="000000" w:themeColor="text1"/>
              </w:rPr>
            </w:pPr>
            <w:r w:rsidRPr="005A770F">
              <w:rPr>
                <w:rFonts w:eastAsia="標楷體" w:hint="eastAsia"/>
                <w:color w:val="000000" w:themeColor="text1"/>
              </w:rPr>
              <w:t>修正迴避條款</w:t>
            </w:r>
          </w:p>
        </w:tc>
      </w:tr>
      <w:tr w:rsidR="00266FA5" w:rsidRPr="005A770F" w:rsidTr="005E09AD">
        <w:tc>
          <w:tcPr>
            <w:tcW w:w="1276" w:type="dxa"/>
          </w:tcPr>
          <w:p w:rsidR="00266FA5" w:rsidRPr="005A770F" w:rsidRDefault="00266FA5" w:rsidP="00EF2914">
            <w:pPr>
              <w:rPr>
                <w:rFonts w:eastAsia="標楷體"/>
                <w:color w:val="000000" w:themeColor="text1"/>
              </w:rPr>
            </w:pPr>
            <w:r w:rsidRPr="005A770F">
              <w:rPr>
                <w:rFonts w:eastAsia="標楷體" w:hAnsi="標楷體" w:hint="eastAsia"/>
                <w:color w:val="000000" w:themeColor="text1"/>
              </w:rPr>
              <w:t>第十條</w:t>
            </w:r>
          </w:p>
        </w:tc>
        <w:tc>
          <w:tcPr>
            <w:tcW w:w="6095" w:type="dxa"/>
          </w:tcPr>
          <w:p w:rsidR="00266FA5" w:rsidRPr="005A770F" w:rsidRDefault="00266FA5" w:rsidP="00EF2914">
            <w:pPr>
              <w:rPr>
                <w:rFonts w:eastAsia="標楷體"/>
                <w:color w:val="000000" w:themeColor="text1"/>
              </w:rPr>
            </w:pPr>
            <w:r w:rsidRPr="005A770F">
              <w:rPr>
                <w:rFonts w:eastAsia="標楷體" w:hint="eastAsia"/>
                <w:color w:val="000000" w:themeColor="text1"/>
              </w:rPr>
              <w:t>照現行條文</w:t>
            </w:r>
          </w:p>
        </w:tc>
        <w:tc>
          <w:tcPr>
            <w:tcW w:w="6096" w:type="dxa"/>
          </w:tcPr>
          <w:p w:rsidR="00266FA5" w:rsidRPr="005A770F" w:rsidRDefault="00266FA5" w:rsidP="00EF2914">
            <w:pPr>
              <w:rPr>
                <w:rFonts w:eastAsia="標楷體"/>
                <w:color w:val="000000" w:themeColor="text1"/>
              </w:rPr>
            </w:pPr>
            <w:r w:rsidRPr="005A770F">
              <w:rPr>
                <w:rFonts w:eastAsia="標楷體" w:hAnsi="標楷體" w:hint="eastAsia"/>
                <w:color w:val="000000" w:themeColor="text1"/>
              </w:rPr>
              <w:t>本委員會開會時，得視需要邀請有關人員列席報告或說明。</w:t>
            </w:r>
          </w:p>
        </w:tc>
        <w:tc>
          <w:tcPr>
            <w:tcW w:w="1984" w:type="dxa"/>
          </w:tcPr>
          <w:p w:rsidR="00266FA5" w:rsidRPr="005A770F" w:rsidRDefault="00266FA5" w:rsidP="00EF2914">
            <w:pPr>
              <w:rPr>
                <w:rFonts w:eastAsia="標楷體"/>
                <w:color w:val="000000" w:themeColor="text1"/>
              </w:rPr>
            </w:pPr>
          </w:p>
        </w:tc>
      </w:tr>
      <w:tr w:rsidR="00266FA5" w:rsidRPr="005A770F" w:rsidTr="005E09AD">
        <w:tc>
          <w:tcPr>
            <w:tcW w:w="1276" w:type="dxa"/>
          </w:tcPr>
          <w:p w:rsidR="00266FA5" w:rsidRPr="005A770F" w:rsidRDefault="00266FA5" w:rsidP="00EF2914">
            <w:pPr>
              <w:rPr>
                <w:rFonts w:eastAsia="標楷體"/>
                <w:color w:val="000000" w:themeColor="text1"/>
              </w:rPr>
            </w:pPr>
            <w:r w:rsidRPr="005A770F">
              <w:rPr>
                <w:rFonts w:eastAsia="標楷體" w:hAnsi="標楷體" w:hint="eastAsia"/>
                <w:color w:val="000000" w:themeColor="text1"/>
              </w:rPr>
              <w:t>第十一條</w:t>
            </w:r>
          </w:p>
        </w:tc>
        <w:tc>
          <w:tcPr>
            <w:tcW w:w="6095" w:type="dxa"/>
          </w:tcPr>
          <w:p w:rsidR="00266FA5" w:rsidRPr="005A770F" w:rsidRDefault="00266FA5" w:rsidP="00EF2914">
            <w:pPr>
              <w:rPr>
                <w:rFonts w:eastAsia="標楷體"/>
                <w:color w:val="000000" w:themeColor="text1"/>
              </w:rPr>
            </w:pPr>
            <w:r w:rsidRPr="005A770F">
              <w:rPr>
                <w:rFonts w:eastAsia="標楷體" w:hint="eastAsia"/>
                <w:color w:val="000000" w:themeColor="text1"/>
              </w:rPr>
              <w:t>照現行條文</w:t>
            </w:r>
          </w:p>
        </w:tc>
        <w:tc>
          <w:tcPr>
            <w:tcW w:w="6096" w:type="dxa"/>
          </w:tcPr>
          <w:p w:rsidR="00266FA5" w:rsidRPr="005A770F" w:rsidRDefault="00266FA5" w:rsidP="00EF2914">
            <w:pPr>
              <w:rPr>
                <w:rFonts w:eastAsia="標楷體"/>
                <w:color w:val="000000" w:themeColor="text1"/>
              </w:rPr>
            </w:pPr>
            <w:r w:rsidRPr="005A770F">
              <w:rPr>
                <w:rFonts w:eastAsia="標楷體" w:hAnsi="標楷體" w:hint="eastAsia"/>
                <w:color w:val="000000" w:themeColor="text1"/>
              </w:rPr>
              <w:t>經本委員會審議通過之案件，應送請校長核定後辦理。</w:t>
            </w:r>
          </w:p>
        </w:tc>
        <w:tc>
          <w:tcPr>
            <w:tcW w:w="1984" w:type="dxa"/>
          </w:tcPr>
          <w:p w:rsidR="00266FA5" w:rsidRPr="005A770F" w:rsidRDefault="00266FA5" w:rsidP="00EF2914">
            <w:pPr>
              <w:rPr>
                <w:rFonts w:eastAsia="標楷體"/>
                <w:color w:val="000000" w:themeColor="text1"/>
              </w:rPr>
            </w:pPr>
          </w:p>
        </w:tc>
      </w:tr>
      <w:tr w:rsidR="00266FA5" w:rsidRPr="005A770F" w:rsidTr="005E09AD">
        <w:tc>
          <w:tcPr>
            <w:tcW w:w="1276" w:type="dxa"/>
          </w:tcPr>
          <w:p w:rsidR="00266FA5" w:rsidRPr="005A770F" w:rsidRDefault="00266FA5" w:rsidP="00EF2914">
            <w:pPr>
              <w:rPr>
                <w:rFonts w:eastAsia="標楷體"/>
                <w:color w:val="000000" w:themeColor="text1"/>
              </w:rPr>
            </w:pPr>
            <w:r w:rsidRPr="005A770F">
              <w:rPr>
                <w:rFonts w:eastAsia="標楷體" w:hAnsi="標楷體" w:hint="eastAsia"/>
                <w:color w:val="000000" w:themeColor="text1"/>
              </w:rPr>
              <w:t>第十二條</w:t>
            </w:r>
          </w:p>
        </w:tc>
        <w:tc>
          <w:tcPr>
            <w:tcW w:w="6095" w:type="dxa"/>
          </w:tcPr>
          <w:p w:rsidR="00266FA5" w:rsidRPr="005A770F" w:rsidRDefault="00266FA5" w:rsidP="00EF2914">
            <w:pPr>
              <w:rPr>
                <w:rFonts w:eastAsia="標楷體" w:hAnsi="標楷體"/>
                <w:color w:val="000000" w:themeColor="text1"/>
              </w:rPr>
            </w:pPr>
            <w:r w:rsidRPr="005A770F">
              <w:rPr>
                <w:rFonts w:eastAsia="標楷體" w:hAnsi="標楷體" w:hint="eastAsia"/>
                <w:color w:val="000000" w:themeColor="text1"/>
              </w:rPr>
              <w:t>本校設校、學院</w:t>
            </w:r>
            <w:r w:rsidRPr="005A770F">
              <w:rPr>
                <w:rFonts w:eastAsia="標楷體" w:hAnsi="標楷體" w:hint="eastAsia"/>
                <w:color w:val="000000" w:themeColor="text1"/>
                <w:u w:val="single"/>
              </w:rPr>
              <w:t>（</w:t>
            </w:r>
            <w:r w:rsidRPr="005A770F">
              <w:rPr>
                <w:rFonts w:ascii="標楷體" w:eastAsia="標楷體" w:hAnsi="標楷體" w:hint="eastAsia"/>
                <w:color w:val="000000" w:themeColor="text1"/>
                <w:u w:val="single"/>
              </w:rPr>
              <w:t>通識教育中心</w:t>
            </w:r>
            <w:r w:rsidRPr="005A770F">
              <w:rPr>
                <w:rFonts w:eastAsia="標楷體" w:hAnsi="標楷體" w:hint="eastAsia"/>
                <w:color w:val="000000" w:themeColor="text1"/>
                <w:u w:val="single"/>
              </w:rPr>
              <w:t>）</w:t>
            </w:r>
            <w:r w:rsidRPr="005A770F">
              <w:rPr>
                <w:rFonts w:eastAsia="標楷體" w:hAnsi="標楷體" w:hint="eastAsia"/>
                <w:color w:val="000000" w:themeColor="text1"/>
              </w:rPr>
              <w:t>、系</w:t>
            </w:r>
            <w:r w:rsidRPr="005A770F">
              <w:rPr>
                <w:rFonts w:eastAsia="標楷體"/>
                <w:color w:val="000000" w:themeColor="text1"/>
              </w:rPr>
              <w:t>(</w:t>
            </w:r>
            <w:r w:rsidRPr="005A770F">
              <w:rPr>
                <w:rFonts w:eastAsia="標楷體" w:hAnsi="標楷體" w:hint="eastAsia"/>
                <w:color w:val="000000" w:themeColor="text1"/>
              </w:rPr>
              <w:t>所、中心</w:t>
            </w:r>
            <w:r w:rsidRPr="005A770F">
              <w:rPr>
                <w:rFonts w:eastAsia="標楷體"/>
                <w:color w:val="000000" w:themeColor="text1"/>
              </w:rPr>
              <w:t>)</w:t>
            </w:r>
            <w:r w:rsidRPr="005A770F">
              <w:rPr>
                <w:rFonts w:eastAsia="標楷體" w:hAnsi="標楷體" w:hint="eastAsia"/>
                <w:color w:val="000000" w:themeColor="text1"/>
              </w:rPr>
              <w:t>三級教師評審委員會，評審教師聘任等相關事項，其程序應由各學院</w:t>
            </w:r>
            <w:r w:rsidRPr="005A770F">
              <w:rPr>
                <w:rFonts w:eastAsia="標楷體" w:hAnsi="標楷體" w:hint="eastAsia"/>
                <w:color w:val="000000" w:themeColor="text1"/>
                <w:u w:val="single"/>
              </w:rPr>
              <w:t>（</w:t>
            </w:r>
            <w:r w:rsidRPr="005A770F">
              <w:rPr>
                <w:rFonts w:ascii="標楷體" w:eastAsia="標楷體" w:hAnsi="標楷體" w:hint="eastAsia"/>
                <w:color w:val="000000" w:themeColor="text1"/>
                <w:u w:val="single"/>
              </w:rPr>
              <w:t>通識教育中心</w:t>
            </w:r>
            <w:r w:rsidRPr="005A770F">
              <w:rPr>
                <w:rFonts w:eastAsia="標楷體" w:hAnsi="標楷體" w:hint="eastAsia"/>
                <w:color w:val="000000" w:themeColor="text1"/>
                <w:u w:val="single"/>
              </w:rPr>
              <w:t>）</w:t>
            </w:r>
            <w:r w:rsidRPr="005A770F">
              <w:rPr>
                <w:rFonts w:eastAsia="標楷體" w:hAnsi="標楷體" w:hint="eastAsia"/>
                <w:color w:val="000000" w:themeColor="text1"/>
              </w:rPr>
              <w:t>、系</w:t>
            </w:r>
            <w:r w:rsidRPr="005A770F">
              <w:rPr>
                <w:rFonts w:eastAsia="標楷體"/>
                <w:color w:val="000000" w:themeColor="text1"/>
              </w:rPr>
              <w:t>(</w:t>
            </w:r>
            <w:r w:rsidRPr="005A770F">
              <w:rPr>
                <w:rFonts w:eastAsia="標楷體" w:hAnsi="標楷體" w:hint="eastAsia"/>
                <w:color w:val="000000" w:themeColor="text1"/>
              </w:rPr>
              <w:t>所、中心</w:t>
            </w:r>
            <w:r w:rsidRPr="005A770F">
              <w:rPr>
                <w:rFonts w:eastAsia="標楷體"/>
                <w:color w:val="000000" w:themeColor="text1"/>
              </w:rPr>
              <w:t>)</w:t>
            </w:r>
            <w:r w:rsidRPr="005A770F">
              <w:rPr>
                <w:rFonts w:eastAsia="標楷體" w:hAnsi="標楷體" w:hint="eastAsia"/>
                <w:color w:val="000000" w:themeColor="text1"/>
              </w:rPr>
              <w:t>教評會先行審議，審議通過後再提報本委員會審議。學校基於校務發展需要，延攬已具教育部教授部證資格者，得依相關規定辦理。</w:t>
            </w:r>
          </w:p>
          <w:p w:rsidR="00266FA5" w:rsidRPr="005A770F" w:rsidRDefault="00266FA5" w:rsidP="00EF2914">
            <w:pPr>
              <w:rPr>
                <w:rFonts w:eastAsia="標楷體"/>
                <w:color w:val="000000" w:themeColor="text1"/>
              </w:rPr>
            </w:pPr>
            <w:r w:rsidRPr="005A770F">
              <w:rPr>
                <w:rFonts w:eastAsia="標楷體" w:hint="eastAsia"/>
                <w:color w:val="000000" w:themeColor="text1"/>
              </w:rPr>
              <w:t>有關「各學院教師評審委員會設置準則」及「各系</w:t>
            </w:r>
            <w:r w:rsidRPr="005A770F">
              <w:rPr>
                <w:rFonts w:eastAsia="標楷體"/>
                <w:color w:val="000000" w:themeColor="text1"/>
              </w:rPr>
              <w:t>(</w:t>
            </w:r>
            <w:r w:rsidRPr="005A770F">
              <w:rPr>
                <w:rFonts w:eastAsia="標楷體" w:hint="eastAsia"/>
                <w:color w:val="000000" w:themeColor="text1"/>
              </w:rPr>
              <w:t>所、中心</w:t>
            </w:r>
            <w:r w:rsidRPr="005A770F">
              <w:rPr>
                <w:rFonts w:eastAsia="標楷體"/>
                <w:color w:val="000000" w:themeColor="text1"/>
              </w:rPr>
              <w:t>)</w:t>
            </w:r>
            <w:r w:rsidRPr="005A770F">
              <w:rPr>
                <w:rFonts w:eastAsia="標楷體" w:hint="eastAsia"/>
                <w:color w:val="000000" w:themeColor="text1"/>
              </w:rPr>
              <w:t>教師評審委員會設置準則」另訂定之。</w:t>
            </w:r>
          </w:p>
        </w:tc>
        <w:tc>
          <w:tcPr>
            <w:tcW w:w="6096" w:type="dxa"/>
          </w:tcPr>
          <w:p w:rsidR="00266FA5" w:rsidRPr="005A770F" w:rsidRDefault="00266FA5" w:rsidP="00EF2914">
            <w:pPr>
              <w:rPr>
                <w:rFonts w:eastAsia="標楷體" w:hAnsi="標楷體"/>
                <w:color w:val="000000" w:themeColor="text1"/>
              </w:rPr>
            </w:pPr>
            <w:r w:rsidRPr="005A770F">
              <w:rPr>
                <w:rFonts w:eastAsia="標楷體" w:hAnsi="標楷體" w:hint="eastAsia"/>
                <w:color w:val="000000" w:themeColor="text1"/>
              </w:rPr>
              <w:t>本校設校、</w:t>
            </w:r>
            <w:r w:rsidRPr="005A770F">
              <w:rPr>
                <w:rFonts w:eastAsia="標楷體" w:hAnsi="標楷體" w:hint="eastAsia"/>
                <w:color w:val="000000" w:themeColor="text1"/>
                <w:u w:val="single"/>
              </w:rPr>
              <w:t>學院</w:t>
            </w:r>
            <w:r w:rsidRPr="005A770F">
              <w:rPr>
                <w:rFonts w:eastAsia="標楷體" w:hAnsi="標楷體" w:hint="eastAsia"/>
                <w:color w:val="000000" w:themeColor="text1"/>
              </w:rPr>
              <w:t>、系</w:t>
            </w:r>
            <w:r w:rsidRPr="005A770F">
              <w:rPr>
                <w:rFonts w:eastAsia="標楷體"/>
                <w:color w:val="000000" w:themeColor="text1"/>
              </w:rPr>
              <w:t>(</w:t>
            </w:r>
            <w:r w:rsidRPr="005A770F">
              <w:rPr>
                <w:rFonts w:eastAsia="標楷體" w:hAnsi="標楷體" w:hint="eastAsia"/>
                <w:color w:val="000000" w:themeColor="text1"/>
              </w:rPr>
              <w:t>所、中心</w:t>
            </w:r>
            <w:r w:rsidRPr="005A770F">
              <w:rPr>
                <w:rFonts w:eastAsia="標楷體"/>
                <w:color w:val="000000" w:themeColor="text1"/>
              </w:rPr>
              <w:t>)</w:t>
            </w:r>
            <w:r w:rsidRPr="005A770F">
              <w:rPr>
                <w:rFonts w:eastAsia="標楷體" w:hAnsi="標楷體" w:hint="eastAsia"/>
                <w:color w:val="000000" w:themeColor="text1"/>
              </w:rPr>
              <w:t>三級教師評審委員會，評審教師聘任等相關事項，其程序應由</w:t>
            </w:r>
            <w:r w:rsidRPr="005A770F">
              <w:rPr>
                <w:rFonts w:eastAsia="標楷體" w:hAnsi="標楷體" w:hint="eastAsia"/>
                <w:color w:val="000000" w:themeColor="text1"/>
                <w:u w:val="single"/>
              </w:rPr>
              <w:t>各學院</w:t>
            </w:r>
            <w:r w:rsidRPr="005A770F">
              <w:rPr>
                <w:rFonts w:eastAsia="標楷體" w:hAnsi="標楷體" w:hint="eastAsia"/>
                <w:color w:val="000000" w:themeColor="text1"/>
              </w:rPr>
              <w:t>、系</w:t>
            </w:r>
            <w:r w:rsidRPr="005A770F">
              <w:rPr>
                <w:rFonts w:eastAsia="標楷體"/>
                <w:color w:val="000000" w:themeColor="text1"/>
              </w:rPr>
              <w:t>(</w:t>
            </w:r>
            <w:r w:rsidRPr="005A770F">
              <w:rPr>
                <w:rFonts w:eastAsia="標楷體" w:hAnsi="標楷體" w:hint="eastAsia"/>
                <w:color w:val="000000" w:themeColor="text1"/>
              </w:rPr>
              <w:t>所、中心</w:t>
            </w:r>
            <w:r w:rsidRPr="005A770F">
              <w:rPr>
                <w:rFonts w:eastAsia="標楷體"/>
                <w:color w:val="000000" w:themeColor="text1"/>
              </w:rPr>
              <w:t>)</w:t>
            </w:r>
            <w:r w:rsidRPr="005A770F">
              <w:rPr>
                <w:rFonts w:eastAsia="標楷體" w:hAnsi="標楷體" w:hint="eastAsia"/>
                <w:color w:val="000000" w:themeColor="text1"/>
              </w:rPr>
              <w:t>教評會先行審議，審議通過後再提報本委員會審議。學校基於校務發展需要，延攬已具教育部教授部證資格者，得依相關規定辦理。</w:t>
            </w:r>
          </w:p>
          <w:p w:rsidR="00266FA5" w:rsidRPr="005A770F" w:rsidRDefault="00266FA5" w:rsidP="00765B8E">
            <w:pPr>
              <w:rPr>
                <w:rFonts w:eastAsia="標楷體"/>
                <w:color w:val="000000" w:themeColor="text1"/>
              </w:rPr>
            </w:pPr>
            <w:r w:rsidRPr="005A770F">
              <w:rPr>
                <w:rFonts w:eastAsia="標楷體" w:hint="eastAsia"/>
                <w:color w:val="000000" w:themeColor="text1"/>
              </w:rPr>
              <w:t>有關「各學院教師評審委員會設置準則」及「各系</w:t>
            </w:r>
            <w:r w:rsidRPr="005A770F">
              <w:rPr>
                <w:rFonts w:eastAsia="標楷體"/>
                <w:color w:val="000000" w:themeColor="text1"/>
              </w:rPr>
              <w:t>(</w:t>
            </w:r>
            <w:r w:rsidRPr="005A770F">
              <w:rPr>
                <w:rFonts w:eastAsia="標楷體" w:hint="eastAsia"/>
                <w:color w:val="000000" w:themeColor="text1"/>
              </w:rPr>
              <w:t>所、中心</w:t>
            </w:r>
            <w:r w:rsidRPr="005A770F">
              <w:rPr>
                <w:rFonts w:eastAsia="標楷體"/>
                <w:color w:val="000000" w:themeColor="text1"/>
              </w:rPr>
              <w:t>)</w:t>
            </w:r>
            <w:r w:rsidRPr="005A770F">
              <w:rPr>
                <w:rFonts w:eastAsia="標楷體" w:hint="eastAsia"/>
                <w:color w:val="000000" w:themeColor="text1"/>
              </w:rPr>
              <w:t>教師評審委員會設置準則」另訂定之。</w:t>
            </w:r>
          </w:p>
        </w:tc>
        <w:tc>
          <w:tcPr>
            <w:tcW w:w="1984" w:type="dxa"/>
          </w:tcPr>
          <w:p w:rsidR="00266FA5" w:rsidRPr="005A770F" w:rsidRDefault="00266FA5" w:rsidP="00EF2914">
            <w:pPr>
              <w:rPr>
                <w:rFonts w:eastAsia="標楷體"/>
                <w:color w:val="000000" w:themeColor="text1"/>
              </w:rPr>
            </w:pPr>
            <w:r w:rsidRPr="005A770F">
              <w:rPr>
                <w:rFonts w:eastAsia="標楷體" w:hint="eastAsia"/>
                <w:color w:val="000000" w:themeColor="text1"/>
              </w:rPr>
              <w:t>文字修正</w:t>
            </w:r>
          </w:p>
        </w:tc>
      </w:tr>
      <w:tr w:rsidR="00266FA5" w:rsidRPr="005A770F" w:rsidTr="005E09AD">
        <w:tc>
          <w:tcPr>
            <w:tcW w:w="1276" w:type="dxa"/>
          </w:tcPr>
          <w:p w:rsidR="00266FA5" w:rsidRPr="005A770F" w:rsidRDefault="00266FA5" w:rsidP="00EF2914">
            <w:pPr>
              <w:rPr>
                <w:rFonts w:eastAsia="標楷體"/>
                <w:color w:val="000000" w:themeColor="text1"/>
              </w:rPr>
            </w:pPr>
            <w:r w:rsidRPr="005A770F">
              <w:rPr>
                <w:rFonts w:eastAsia="標楷體" w:hAnsi="標楷體" w:hint="eastAsia"/>
                <w:color w:val="000000" w:themeColor="text1"/>
              </w:rPr>
              <w:t>第十三條</w:t>
            </w:r>
          </w:p>
        </w:tc>
        <w:tc>
          <w:tcPr>
            <w:tcW w:w="6095" w:type="dxa"/>
          </w:tcPr>
          <w:p w:rsidR="00266FA5" w:rsidRPr="005A770F" w:rsidRDefault="00266FA5" w:rsidP="00EF2914">
            <w:pPr>
              <w:rPr>
                <w:rFonts w:eastAsia="標楷體"/>
                <w:color w:val="000000" w:themeColor="text1"/>
              </w:rPr>
            </w:pPr>
            <w:r w:rsidRPr="005A770F">
              <w:rPr>
                <w:rFonts w:eastAsia="標楷體" w:hAnsi="標楷體" w:hint="eastAsia"/>
                <w:color w:val="000000" w:themeColor="text1"/>
              </w:rPr>
              <w:t>教師解聘、停聘及不續聘案如事證明確，而系</w:t>
            </w:r>
            <w:r w:rsidRPr="005A770F">
              <w:rPr>
                <w:rFonts w:eastAsia="標楷體"/>
                <w:color w:val="000000" w:themeColor="text1"/>
              </w:rPr>
              <w:t>(</w:t>
            </w:r>
            <w:r w:rsidRPr="005A770F">
              <w:rPr>
                <w:rFonts w:eastAsia="標楷體" w:hAnsi="標楷體" w:hint="eastAsia"/>
                <w:color w:val="000000" w:themeColor="text1"/>
              </w:rPr>
              <w:t>所、中心</w:t>
            </w:r>
            <w:r w:rsidRPr="005A770F">
              <w:rPr>
                <w:rFonts w:eastAsia="標楷體"/>
                <w:color w:val="000000" w:themeColor="text1"/>
              </w:rPr>
              <w:t>)</w:t>
            </w:r>
            <w:r w:rsidRPr="005A770F">
              <w:rPr>
                <w:rFonts w:eastAsia="標楷體" w:hAnsi="標楷體" w:hint="eastAsia"/>
                <w:color w:val="000000" w:themeColor="text1"/>
              </w:rPr>
              <w:t>教評會所作之決議與法令規定明顯不合時，院</w:t>
            </w:r>
            <w:r w:rsidRPr="005A770F">
              <w:rPr>
                <w:rFonts w:eastAsia="標楷體" w:hAnsi="標楷體" w:hint="eastAsia"/>
                <w:color w:val="000000" w:themeColor="text1"/>
                <w:u w:val="single"/>
              </w:rPr>
              <w:t>（</w:t>
            </w:r>
            <w:r w:rsidRPr="005A770F">
              <w:rPr>
                <w:rFonts w:ascii="標楷體" w:eastAsia="標楷體" w:hAnsi="標楷體" w:hint="eastAsia"/>
                <w:color w:val="000000" w:themeColor="text1"/>
                <w:u w:val="single"/>
              </w:rPr>
              <w:t>通識教育中心</w:t>
            </w:r>
            <w:r w:rsidRPr="005A770F">
              <w:rPr>
                <w:rFonts w:eastAsia="標楷體" w:hAnsi="標楷體" w:hint="eastAsia"/>
                <w:color w:val="000000" w:themeColor="text1"/>
                <w:u w:val="single"/>
              </w:rPr>
              <w:t>）</w:t>
            </w:r>
            <w:r w:rsidRPr="005A770F">
              <w:rPr>
                <w:rFonts w:eastAsia="標楷體" w:hAnsi="標楷體" w:hint="eastAsia"/>
                <w:color w:val="000000" w:themeColor="text1"/>
              </w:rPr>
              <w:t>教評會得逕依規定審議變更之。校教評會對院</w:t>
            </w:r>
            <w:r w:rsidRPr="005A770F">
              <w:rPr>
                <w:rFonts w:eastAsia="標楷體" w:hAnsi="標楷體" w:hint="eastAsia"/>
                <w:color w:val="000000" w:themeColor="text1"/>
                <w:u w:val="single"/>
              </w:rPr>
              <w:t>（</w:t>
            </w:r>
            <w:r w:rsidRPr="005A770F">
              <w:rPr>
                <w:rFonts w:ascii="標楷體" w:eastAsia="標楷體" w:hAnsi="標楷體" w:hint="eastAsia"/>
                <w:color w:val="000000" w:themeColor="text1"/>
                <w:u w:val="single"/>
              </w:rPr>
              <w:t>通識教育中心</w:t>
            </w:r>
            <w:r w:rsidRPr="005A770F">
              <w:rPr>
                <w:rFonts w:eastAsia="標楷體" w:hAnsi="標楷體" w:hint="eastAsia"/>
                <w:color w:val="000000" w:themeColor="text1"/>
                <w:u w:val="single"/>
              </w:rPr>
              <w:t>）</w:t>
            </w:r>
            <w:r w:rsidRPr="005A770F">
              <w:rPr>
                <w:rFonts w:eastAsia="標楷體" w:hAnsi="標楷體" w:hint="eastAsia"/>
                <w:color w:val="000000" w:themeColor="text1"/>
              </w:rPr>
              <w:t>教評會有類似情形者亦同。</w:t>
            </w:r>
          </w:p>
        </w:tc>
        <w:tc>
          <w:tcPr>
            <w:tcW w:w="6096" w:type="dxa"/>
          </w:tcPr>
          <w:p w:rsidR="00266FA5" w:rsidRPr="005A770F" w:rsidRDefault="00266FA5" w:rsidP="00EF2914">
            <w:pPr>
              <w:rPr>
                <w:rFonts w:eastAsia="標楷體"/>
                <w:color w:val="000000" w:themeColor="text1"/>
              </w:rPr>
            </w:pPr>
            <w:r w:rsidRPr="005A770F">
              <w:rPr>
                <w:rFonts w:eastAsia="標楷體" w:hAnsi="標楷體" w:hint="eastAsia"/>
                <w:color w:val="000000" w:themeColor="text1"/>
              </w:rPr>
              <w:t>教師解聘、停聘及不續聘案如事證明確，而系</w:t>
            </w:r>
            <w:r w:rsidRPr="005A770F">
              <w:rPr>
                <w:rFonts w:eastAsia="標楷體"/>
                <w:color w:val="000000" w:themeColor="text1"/>
              </w:rPr>
              <w:t>(</w:t>
            </w:r>
            <w:r w:rsidRPr="005A770F">
              <w:rPr>
                <w:rFonts w:eastAsia="標楷體" w:hAnsi="標楷體" w:hint="eastAsia"/>
                <w:color w:val="000000" w:themeColor="text1"/>
              </w:rPr>
              <w:t>所、中心</w:t>
            </w:r>
            <w:r w:rsidRPr="005A770F">
              <w:rPr>
                <w:rFonts w:eastAsia="標楷體"/>
                <w:color w:val="000000" w:themeColor="text1"/>
              </w:rPr>
              <w:t>)</w:t>
            </w:r>
            <w:r w:rsidRPr="005A770F">
              <w:rPr>
                <w:rFonts w:eastAsia="標楷體" w:hAnsi="標楷體" w:hint="eastAsia"/>
                <w:color w:val="000000" w:themeColor="text1"/>
              </w:rPr>
              <w:t>教評會所作之決議與法令規定明顯不合時，</w:t>
            </w:r>
            <w:r w:rsidRPr="005A770F">
              <w:rPr>
                <w:rFonts w:eastAsia="標楷體" w:hAnsi="標楷體" w:hint="eastAsia"/>
                <w:color w:val="000000" w:themeColor="text1"/>
                <w:u w:val="single"/>
              </w:rPr>
              <w:t>院</w:t>
            </w:r>
            <w:r w:rsidRPr="005A770F">
              <w:rPr>
                <w:rFonts w:eastAsia="標楷體" w:hAnsi="標楷體" w:hint="eastAsia"/>
                <w:color w:val="000000" w:themeColor="text1"/>
              </w:rPr>
              <w:t>教評會得逕依規定審議變更之。校教評會對</w:t>
            </w:r>
            <w:r w:rsidRPr="005A770F">
              <w:rPr>
                <w:rFonts w:eastAsia="標楷體" w:hAnsi="標楷體" w:hint="eastAsia"/>
                <w:color w:val="000000" w:themeColor="text1"/>
                <w:u w:val="single"/>
              </w:rPr>
              <w:t>院</w:t>
            </w:r>
            <w:r w:rsidRPr="005A770F">
              <w:rPr>
                <w:rFonts w:eastAsia="標楷體" w:hAnsi="標楷體" w:hint="eastAsia"/>
                <w:color w:val="000000" w:themeColor="text1"/>
              </w:rPr>
              <w:t>教評會有類似情形者亦同。</w:t>
            </w:r>
          </w:p>
        </w:tc>
        <w:tc>
          <w:tcPr>
            <w:tcW w:w="1984" w:type="dxa"/>
          </w:tcPr>
          <w:p w:rsidR="00266FA5" w:rsidRPr="005A770F" w:rsidRDefault="00266FA5" w:rsidP="00EF2914">
            <w:pPr>
              <w:rPr>
                <w:rFonts w:eastAsia="標楷體"/>
                <w:color w:val="000000" w:themeColor="text1"/>
              </w:rPr>
            </w:pPr>
            <w:r w:rsidRPr="005A770F">
              <w:rPr>
                <w:rFonts w:eastAsia="標楷體" w:hint="eastAsia"/>
                <w:color w:val="000000" w:themeColor="text1"/>
              </w:rPr>
              <w:t>文字修正</w:t>
            </w:r>
          </w:p>
        </w:tc>
      </w:tr>
      <w:tr w:rsidR="00266FA5" w:rsidRPr="005A770F" w:rsidTr="005E09AD">
        <w:tc>
          <w:tcPr>
            <w:tcW w:w="1276" w:type="dxa"/>
          </w:tcPr>
          <w:p w:rsidR="00266FA5" w:rsidRPr="005A770F" w:rsidRDefault="00266FA5" w:rsidP="00EF2914">
            <w:pPr>
              <w:rPr>
                <w:rFonts w:eastAsia="標楷體"/>
                <w:color w:val="000000" w:themeColor="text1"/>
              </w:rPr>
            </w:pPr>
            <w:r w:rsidRPr="005A770F">
              <w:rPr>
                <w:rFonts w:eastAsia="標楷體" w:hAnsi="標楷體" w:hint="eastAsia"/>
                <w:color w:val="000000" w:themeColor="text1"/>
              </w:rPr>
              <w:t>第十四條</w:t>
            </w:r>
            <w:bookmarkStart w:id="3" w:name="_GoBack"/>
            <w:bookmarkEnd w:id="3"/>
          </w:p>
        </w:tc>
        <w:tc>
          <w:tcPr>
            <w:tcW w:w="6095" w:type="dxa"/>
          </w:tcPr>
          <w:p w:rsidR="00266FA5" w:rsidRPr="005A770F" w:rsidRDefault="00266FA5" w:rsidP="00EF2914">
            <w:pPr>
              <w:rPr>
                <w:rFonts w:eastAsia="標楷體"/>
                <w:color w:val="000000" w:themeColor="text1"/>
              </w:rPr>
            </w:pPr>
            <w:r w:rsidRPr="005A770F">
              <w:rPr>
                <w:rFonts w:eastAsia="標楷體" w:hAnsi="標楷體" w:hint="eastAsia"/>
                <w:color w:val="000000" w:themeColor="text1"/>
              </w:rPr>
              <w:t>本辦法經校務會議審議通過</w:t>
            </w:r>
            <w:r w:rsidRPr="005A770F">
              <w:rPr>
                <w:rFonts w:eastAsia="標楷體" w:hAnsi="標楷體" w:hint="eastAsia"/>
                <w:color w:val="000000" w:themeColor="text1"/>
                <w:u w:val="single"/>
              </w:rPr>
              <w:t>後實施</w:t>
            </w:r>
            <w:r w:rsidRPr="005A770F">
              <w:rPr>
                <w:rFonts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6096" w:type="dxa"/>
          </w:tcPr>
          <w:p w:rsidR="00266FA5" w:rsidRPr="005A770F" w:rsidRDefault="00266FA5" w:rsidP="00EF2914">
            <w:pPr>
              <w:rPr>
                <w:rFonts w:eastAsia="標楷體"/>
                <w:color w:val="000000" w:themeColor="text1"/>
              </w:rPr>
            </w:pPr>
            <w:r w:rsidRPr="005A770F">
              <w:rPr>
                <w:rFonts w:eastAsia="標楷體" w:hAnsi="標楷體" w:hint="eastAsia"/>
                <w:color w:val="000000" w:themeColor="text1"/>
              </w:rPr>
              <w:t>本辦法經校務會議審議通過</w:t>
            </w:r>
            <w:r w:rsidRPr="005A770F">
              <w:rPr>
                <w:rFonts w:eastAsia="標楷體" w:hAnsi="標楷體" w:hint="eastAsia"/>
                <w:color w:val="000000" w:themeColor="text1"/>
                <w:u w:val="single"/>
              </w:rPr>
              <w:t>，陳請校長核定</w:t>
            </w:r>
            <w:r w:rsidRPr="005A770F">
              <w:rPr>
                <w:rFonts w:eastAsia="標楷體" w:hAnsi="標楷體" w:hint="eastAsia"/>
                <w:color w:val="000000" w:themeColor="text1"/>
              </w:rPr>
              <w:t>後</w:t>
            </w:r>
            <w:r w:rsidRPr="005A770F">
              <w:rPr>
                <w:rFonts w:eastAsia="標楷體" w:hAnsi="標楷體" w:hint="eastAsia"/>
                <w:color w:val="000000" w:themeColor="text1"/>
                <w:u w:val="single"/>
              </w:rPr>
              <w:t>，自公布日起</w:t>
            </w:r>
            <w:r w:rsidRPr="005A770F">
              <w:rPr>
                <w:rFonts w:eastAsia="標楷體" w:hAnsi="標楷體" w:hint="eastAsia"/>
                <w:color w:val="000000" w:themeColor="text1"/>
              </w:rPr>
              <w:t>實施</w:t>
            </w:r>
            <w:r w:rsidRPr="005A770F">
              <w:rPr>
                <w:rFonts w:eastAsia="標楷體" w:hAnsi="標楷體" w:hint="eastAsia"/>
                <w:color w:val="000000" w:themeColor="text1"/>
                <w:u w:val="single"/>
              </w:rPr>
              <w:t>，修正時亦同</w:t>
            </w:r>
            <w:r w:rsidRPr="005A770F">
              <w:rPr>
                <w:rFonts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1984" w:type="dxa"/>
          </w:tcPr>
          <w:p w:rsidR="00266FA5" w:rsidRPr="005A770F" w:rsidRDefault="00266FA5" w:rsidP="00EF2914">
            <w:pPr>
              <w:rPr>
                <w:rFonts w:eastAsia="標楷體"/>
                <w:color w:val="000000" w:themeColor="text1"/>
              </w:rPr>
            </w:pPr>
            <w:r w:rsidRPr="005A770F">
              <w:rPr>
                <w:rFonts w:eastAsia="標楷體" w:hint="eastAsia"/>
                <w:color w:val="000000" w:themeColor="text1"/>
              </w:rPr>
              <w:t>法規公告流程</w:t>
            </w:r>
          </w:p>
        </w:tc>
      </w:tr>
    </w:tbl>
    <w:p w:rsidR="00266FA5" w:rsidRDefault="00266FA5" w:rsidP="00642F12">
      <w:pPr>
        <w:widowControl/>
      </w:pPr>
    </w:p>
    <w:sectPr w:rsidR="00266FA5" w:rsidSect="00500D69">
      <w:pgSz w:w="16838" w:h="11906" w:orient="landscape" w:code="9"/>
      <w:pgMar w:top="1134" w:right="567" w:bottom="993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618" w:rsidRDefault="00C66618" w:rsidP="00A63E14">
      <w:r>
        <w:separator/>
      </w:r>
    </w:p>
  </w:endnote>
  <w:endnote w:type="continuationSeparator" w:id="0">
    <w:p w:rsidR="00C66618" w:rsidRDefault="00C66618" w:rsidP="00A63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618" w:rsidRDefault="00C66618" w:rsidP="00A63E14">
      <w:r>
        <w:separator/>
      </w:r>
    </w:p>
  </w:footnote>
  <w:footnote w:type="continuationSeparator" w:id="0">
    <w:p w:rsidR="00C66618" w:rsidRDefault="00C66618" w:rsidP="00A63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1D47"/>
    <w:multiLevelType w:val="hybridMultilevel"/>
    <w:tmpl w:val="E232381E"/>
    <w:lvl w:ilvl="0" w:tplc="6D969B0E">
      <w:start w:val="1"/>
      <w:numFmt w:val="taiwaneseCountingThousand"/>
      <w:suff w:val="space"/>
      <w:lvlText w:val="%1、"/>
      <w:lvlJc w:val="left"/>
      <w:pPr>
        <w:ind w:left="482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A8B14D8"/>
    <w:multiLevelType w:val="hybridMultilevel"/>
    <w:tmpl w:val="9EA0DEE4"/>
    <w:lvl w:ilvl="0" w:tplc="D34C8DE2">
      <w:start w:val="1"/>
      <w:numFmt w:val="taiwaneseCountingThousand"/>
      <w:lvlText w:val="%1、"/>
      <w:lvlJc w:val="left"/>
      <w:pPr>
        <w:ind w:left="482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  <w:rPr>
        <w:rFonts w:cs="Times New Roman"/>
      </w:rPr>
    </w:lvl>
  </w:abstractNum>
  <w:abstractNum w:abstractNumId="2" w15:restartNumberingAfterBreak="0">
    <w:nsid w:val="19E23175"/>
    <w:multiLevelType w:val="hybridMultilevel"/>
    <w:tmpl w:val="58F884DE"/>
    <w:lvl w:ilvl="0" w:tplc="8898ABDA">
      <w:start w:val="2"/>
      <w:numFmt w:val="taiwaneseCountingThousand"/>
      <w:lvlText w:val="第%1條"/>
      <w:lvlJc w:val="left"/>
      <w:pPr>
        <w:tabs>
          <w:tab w:val="num" w:pos="1200"/>
        </w:tabs>
        <w:ind w:left="1200" w:hanging="120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E280A35"/>
    <w:multiLevelType w:val="hybridMultilevel"/>
    <w:tmpl w:val="1060B69C"/>
    <w:lvl w:ilvl="0" w:tplc="F9585FC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" w15:restartNumberingAfterBreak="0">
    <w:nsid w:val="1FE4144C"/>
    <w:multiLevelType w:val="hybridMultilevel"/>
    <w:tmpl w:val="818671DE"/>
    <w:lvl w:ilvl="0" w:tplc="D34C8DE2">
      <w:start w:val="1"/>
      <w:numFmt w:val="taiwaneseCountingThousand"/>
      <w:lvlText w:val="%1、"/>
      <w:lvlJc w:val="left"/>
      <w:pPr>
        <w:ind w:left="482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  <w:rPr>
        <w:rFonts w:cs="Times New Roman"/>
      </w:rPr>
    </w:lvl>
  </w:abstractNum>
  <w:abstractNum w:abstractNumId="5" w15:restartNumberingAfterBreak="0">
    <w:nsid w:val="2AFA7D89"/>
    <w:multiLevelType w:val="hybridMultilevel"/>
    <w:tmpl w:val="9EA0DEE4"/>
    <w:lvl w:ilvl="0" w:tplc="D34C8DE2">
      <w:start w:val="1"/>
      <w:numFmt w:val="taiwaneseCountingThousand"/>
      <w:lvlText w:val="%1、"/>
      <w:lvlJc w:val="left"/>
      <w:pPr>
        <w:ind w:left="482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  <w:rPr>
        <w:rFonts w:cs="Times New Roman"/>
      </w:rPr>
    </w:lvl>
  </w:abstractNum>
  <w:abstractNum w:abstractNumId="6" w15:restartNumberingAfterBreak="0">
    <w:nsid w:val="428A58DC"/>
    <w:multiLevelType w:val="hybridMultilevel"/>
    <w:tmpl w:val="486CD75C"/>
    <w:lvl w:ilvl="0" w:tplc="6C3A472C">
      <w:start w:val="1"/>
      <w:numFmt w:val="taiwaneseCountingThousand"/>
      <w:lvlText w:val="%1、"/>
      <w:lvlJc w:val="left"/>
      <w:pPr>
        <w:ind w:left="1525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7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25" w:hanging="480"/>
      </w:pPr>
      <w:rPr>
        <w:rFonts w:cs="Times New Roman"/>
      </w:rPr>
    </w:lvl>
  </w:abstractNum>
  <w:abstractNum w:abstractNumId="7" w15:restartNumberingAfterBreak="0">
    <w:nsid w:val="46340D66"/>
    <w:multiLevelType w:val="hybridMultilevel"/>
    <w:tmpl w:val="7096892A"/>
    <w:lvl w:ilvl="0" w:tplc="AA60D852">
      <w:start w:val="5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cs="細明體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BA23D70"/>
    <w:multiLevelType w:val="hybridMultilevel"/>
    <w:tmpl w:val="846EF51E"/>
    <w:lvl w:ilvl="0" w:tplc="D34C8DE2">
      <w:start w:val="1"/>
      <w:numFmt w:val="taiwaneseCountingThousand"/>
      <w:lvlText w:val="%1、"/>
      <w:lvlJc w:val="left"/>
      <w:pPr>
        <w:ind w:left="482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  <w:rPr>
        <w:rFonts w:cs="Times New Roman"/>
      </w:rPr>
    </w:lvl>
  </w:abstractNum>
  <w:abstractNum w:abstractNumId="9" w15:restartNumberingAfterBreak="0">
    <w:nsid w:val="5AB10F2F"/>
    <w:multiLevelType w:val="hybridMultilevel"/>
    <w:tmpl w:val="8076A9AC"/>
    <w:lvl w:ilvl="0" w:tplc="7D9A18B6">
      <w:start w:val="1"/>
      <w:numFmt w:val="decimal"/>
      <w:suff w:val="space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  <w:rPr>
        <w:rFonts w:cs="Times New Roman"/>
      </w:rPr>
    </w:lvl>
  </w:abstractNum>
  <w:abstractNum w:abstractNumId="10" w15:restartNumberingAfterBreak="0">
    <w:nsid w:val="78272F69"/>
    <w:multiLevelType w:val="hybridMultilevel"/>
    <w:tmpl w:val="A43896BA"/>
    <w:lvl w:ilvl="0" w:tplc="AC70E9D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10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1EED"/>
    <w:rsid w:val="00000D41"/>
    <w:rsid w:val="00004703"/>
    <w:rsid w:val="000071DF"/>
    <w:rsid w:val="0001280B"/>
    <w:rsid w:val="00031EED"/>
    <w:rsid w:val="0006318A"/>
    <w:rsid w:val="0008226B"/>
    <w:rsid w:val="000950E5"/>
    <w:rsid w:val="000E2F8C"/>
    <w:rsid w:val="00117637"/>
    <w:rsid w:val="00130F53"/>
    <w:rsid w:val="00137A4B"/>
    <w:rsid w:val="001446CE"/>
    <w:rsid w:val="0018605F"/>
    <w:rsid w:val="001F17BE"/>
    <w:rsid w:val="002544F1"/>
    <w:rsid w:val="00266FA5"/>
    <w:rsid w:val="00297176"/>
    <w:rsid w:val="002A1625"/>
    <w:rsid w:val="002C60B8"/>
    <w:rsid w:val="003108AC"/>
    <w:rsid w:val="003241B4"/>
    <w:rsid w:val="00333CB2"/>
    <w:rsid w:val="003354D8"/>
    <w:rsid w:val="003370F7"/>
    <w:rsid w:val="00374D71"/>
    <w:rsid w:val="0038217C"/>
    <w:rsid w:val="0039343F"/>
    <w:rsid w:val="003A01D2"/>
    <w:rsid w:val="003D74D2"/>
    <w:rsid w:val="00413AB9"/>
    <w:rsid w:val="004257A1"/>
    <w:rsid w:val="00467F08"/>
    <w:rsid w:val="004843B3"/>
    <w:rsid w:val="004A7874"/>
    <w:rsid w:val="004C350A"/>
    <w:rsid w:val="00500D69"/>
    <w:rsid w:val="005204DF"/>
    <w:rsid w:val="005264B2"/>
    <w:rsid w:val="005363DA"/>
    <w:rsid w:val="00554B17"/>
    <w:rsid w:val="00562283"/>
    <w:rsid w:val="005657B8"/>
    <w:rsid w:val="00567A1F"/>
    <w:rsid w:val="00583468"/>
    <w:rsid w:val="005847D7"/>
    <w:rsid w:val="00586171"/>
    <w:rsid w:val="005A770F"/>
    <w:rsid w:val="005C5F82"/>
    <w:rsid w:val="005E09AD"/>
    <w:rsid w:val="005F20FA"/>
    <w:rsid w:val="006277F0"/>
    <w:rsid w:val="00631FF9"/>
    <w:rsid w:val="00642F12"/>
    <w:rsid w:val="00676F0D"/>
    <w:rsid w:val="00684B11"/>
    <w:rsid w:val="00685B61"/>
    <w:rsid w:val="006B7E05"/>
    <w:rsid w:val="006E06EC"/>
    <w:rsid w:val="006F61B1"/>
    <w:rsid w:val="006F7E7A"/>
    <w:rsid w:val="0070438C"/>
    <w:rsid w:val="00712A5C"/>
    <w:rsid w:val="00721478"/>
    <w:rsid w:val="00723267"/>
    <w:rsid w:val="00723BC7"/>
    <w:rsid w:val="00750416"/>
    <w:rsid w:val="00762DF9"/>
    <w:rsid w:val="00765B8E"/>
    <w:rsid w:val="00766B25"/>
    <w:rsid w:val="00786377"/>
    <w:rsid w:val="007977A1"/>
    <w:rsid w:val="007C27BA"/>
    <w:rsid w:val="007F1C2E"/>
    <w:rsid w:val="007F6374"/>
    <w:rsid w:val="0080328D"/>
    <w:rsid w:val="008121F3"/>
    <w:rsid w:val="008521B0"/>
    <w:rsid w:val="008934F5"/>
    <w:rsid w:val="008C4305"/>
    <w:rsid w:val="008D0B3B"/>
    <w:rsid w:val="00944044"/>
    <w:rsid w:val="0094697F"/>
    <w:rsid w:val="009D414D"/>
    <w:rsid w:val="00A4309F"/>
    <w:rsid w:val="00A63E14"/>
    <w:rsid w:val="00A84325"/>
    <w:rsid w:val="00AA2F8D"/>
    <w:rsid w:val="00AB09D1"/>
    <w:rsid w:val="00B03986"/>
    <w:rsid w:val="00B27007"/>
    <w:rsid w:val="00B66CE9"/>
    <w:rsid w:val="00B72B2C"/>
    <w:rsid w:val="00B75A1D"/>
    <w:rsid w:val="00B828A2"/>
    <w:rsid w:val="00B95C34"/>
    <w:rsid w:val="00BD54A3"/>
    <w:rsid w:val="00BF12D8"/>
    <w:rsid w:val="00C11464"/>
    <w:rsid w:val="00C123DA"/>
    <w:rsid w:val="00C2512B"/>
    <w:rsid w:val="00C3336E"/>
    <w:rsid w:val="00C66618"/>
    <w:rsid w:val="00C815A4"/>
    <w:rsid w:val="00C8783C"/>
    <w:rsid w:val="00D22161"/>
    <w:rsid w:val="00D47403"/>
    <w:rsid w:val="00D74633"/>
    <w:rsid w:val="00D83165"/>
    <w:rsid w:val="00D84563"/>
    <w:rsid w:val="00DC378C"/>
    <w:rsid w:val="00DD5CC7"/>
    <w:rsid w:val="00DE3159"/>
    <w:rsid w:val="00DF0BF9"/>
    <w:rsid w:val="00E16CD5"/>
    <w:rsid w:val="00E41603"/>
    <w:rsid w:val="00E45869"/>
    <w:rsid w:val="00E76A7B"/>
    <w:rsid w:val="00E76B48"/>
    <w:rsid w:val="00E90944"/>
    <w:rsid w:val="00EB1C8B"/>
    <w:rsid w:val="00EF009D"/>
    <w:rsid w:val="00EF0375"/>
    <w:rsid w:val="00EF2914"/>
    <w:rsid w:val="00F277AF"/>
    <w:rsid w:val="00FA6843"/>
    <w:rsid w:val="00FD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5BD82FE-15CB-4E3F-A4CC-998FB8E8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EED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1EE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1"/>
    <w:uiPriority w:val="99"/>
    <w:rsid w:val="00031EED"/>
    <w:pPr>
      <w:widowControl/>
      <w:tabs>
        <w:tab w:val="left" w:pos="900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20" w:lineRule="exact"/>
      <w:ind w:left="2"/>
      <w:jc w:val="both"/>
    </w:pPr>
    <w:rPr>
      <w:rFonts w:ascii="標楷體" w:eastAsia="標楷體" w:hAnsi="標楷體"/>
      <w:kern w:val="0"/>
      <w:sz w:val="20"/>
    </w:rPr>
  </w:style>
  <w:style w:type="character" w:customStyle="1" w:styleId="1">
    <w:name w:val="本文縮排 字元1"/>
    <w:basedOn w:val="a0"/>
    <w:link w:val="a4"/>
    <w:uiPriority w:val="99"/>
    <w:locked/>
    <w:rsid w:val="00031EED"/>
    <w:rPr>
      <w:rFonts w:ascii="標楷體" w:eastAsia="標楷體" w:hAnsi="標楷體"/>
      <w:kern w:val="0"/>
      <w:sz w:val="24"/>
    </w:rPr>
  </w:style>
  <w:style w:type="character" w:customStyle="1" w:styleId="a5">
    <w:name w:val="本文縮排 字元"/>
    <w:basedOn w:val="a0"/>
    <w:uiPriority w:val="99"/>
    <w:semiHidden/>
    <w:locked/>
    <w:rsid w:val="00031EED"/>
    <w:rPr>
      <w:rFonts w:ascii="Times New Roman" w:eastAsia="新細明體" w:hAnsi="Times New Roman" w:cs="Times New Roman"/>
      <w:sz w:val="24"/>
      <w:szCs w:val="24"/>
    </w:rPr>
  </w:style>
  <w:style w:type="paragraph" w:styleId="a6">
    <w:name w:val="Plain Text"/>
    <w:basedOn w:val="a"/>
    <w:link w:val="10"/>
    <w:uiPriority w:val="99"/>
    <w:rsid w:val="00031EED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  <w:sz w:val="20"/>
    </w:rPr>
  </w:style>
  <w:style w:type="character" w:customStyle="1" w:styleId="10">
    <w:name w:val="純文字 字元1"/>
    <w:basedOn w:val="a0"/>
    <w:link w:val="a6"/>
    <w:uiPriority w:val="99"/>
    <w:locked/>
    <w:rsid w:val="00031EED"/>
    <w:rPr>
      <w:rFonts w:ascii="Arial Unicode MS" w:eastAsia="Arial Unicode MS" w:hAnsi="Arial Unicode MS"/>
      <w:kern w:val="0"/>
      <w:sz w:val="24"/>
    </w:rPr>
  </w:style>
  <w:style w:type="character" w:customStyle="1" w:styleId="a7">
    <w:name w:val="純文字 字元"/>
    <w:basedOn w:val="a0"/>
    <w:uiPriority w:val="99"/>
    <w:semiHidden/>
    <w:locked/>
    <w:rsid w:val="00031EED"/>
    <w:rPr>
      <w:rFonts w:ascii="細明體" w:eastAsia="細明體" w:hAnsi="Courier New" w:cs="Courier New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031E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locked/>
    <w:rsid w:val="00031EED"/>
    <w:rPr>
      <w:rFonts w:ascii="細明體" w:eastAsia="細明體" w:hAnsi="細明體" w:cs="細明體"/>
      <w:kern w:val="0"/>
      <w:sz w:val="24"/>
      <w:szCs w:val="24"/>
    </w:rPr>
  </w:style>
  <w:style w:type="paragraph" w:styleId="a8">
    <w:name w:val="List Paragraph"/>
    <w:basedOn w:val="a"/>
    <w:uiPriority w:val="99"/>
    <w:qFormat/>
    <w:rsid w:val="00631FF9"/>
    <w:pPr>
      <w:ind w:leftChars="200" w:left="480"/>
    </w:pPr>
  </w:style>
  <w:style w:type="paragraph" w:styleId="a9">
    <w:name w:val="header"/>
    <w:basedOn w:val="a"/>
    <w:link w:val="aa"/>
    <w:uiPriority w:val="99"/>
    <w:semiHidden/>
    <w:rsid w:val="00A63E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locked/>
    <w:rsid w:val="00A63E14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semiHidden/>
    <w:rsid w:val="00A63E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semiHidden/>
    <w:locked/>
    <w:rsid w:val="00A63E1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04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04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638</Words>
  <Characters>3642</Characters>
  <Application>Microsoft Office Word</Application>
  <DocSecurity>0</DocSecurity>
  <Lines>30</Lines>
  <Paragraphs>8</Paragraphs>
  <ScaleCrop>false</ScaleCrop>
  <Company/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</cp:lastModifiedBy>
  <cp:revision>8</cp:revision>
  <cp:lastPrinted>2016-06-29T06:14:00Z</cp:lastPrinted>
  <dcterms:created xsi:type="dcterms:W3CDTF">2016-07-25T00:04:00Z</dcterms:created>
  <dcterms:modified xsi:type="dcterms:W3CDTF">2016-07-25T08:59:00Z</dcterms:modified>
</cp:coreProperties>
</file>