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75" w:rsidRDefault="0032421A">
      <w:pPr>
        <w:rPr>
          <w:rFonts w:eastAsia="標楷體" w:hAnsi="標楷體" w:hint="eastAsia"/>
          <w:b/>
          <w:color w:val="000000"/>
          <w:sz w:val="32"/>
          <w:szCs w:val="28"/>
        </w:rPr>
      </w:pPr>
      <w:r w:rsidRPr="00F32400">
        <w:rPr>
          <w:rFonts w:eastAsia="標楷體" w:hAnsi="標楷體"/>
          <w:b/>
          <w:color w:val="000000"/>
          <w:sz w:val="32"/>
          <w:szCs w:val="28"/>
        </w:rPr>
        <w:t>高雄醫學大學生命科學院醫藥暨應用化學系修讀學士學位學生轉系細則</w:t>
      </w:r>
    </w:p>
    <w:p w:rsidR="0032421A" w:rsidRPr="00F32400" w:rsidRDefault="0032421A" w:rsidP="0032421A">
      <w:pPr>
        <w:spacing w:beforeLines="50" w:before="180" w:line="0" w:lineRule="atLeast"/>
        <w:ind w:leftChars="950" w:left="2280" w:rightChars="144" w:right="346"/>
        <w:rPr>
          <w:rFonts w:eastAsia="標楷體"/>
          <w:color w:val="000000"/>
          <w:sz w:val="20"/>
        </w:rPr>
      </w:pPr>
      <w:r w:rsidRPr="00F32400">
        <w:rPr>
          <w:rFonts w:eastAsia="標楷體"/>
          <w:color w:val="000000"/>
          <w:sz w:val="20"/>
        </w:rPr>
        <w:t>85.04.12  84</w:t>
      </w:r>
      <w:r w:rsidRPr="00F32400">
        <w:rPr>
          <w:rFonts w:eastAsia="標楷體" w:hAnsi="標楷體"/>
          <w:color w:val="000000"/>
          <w:sz w:val="20"/>
        </w:rPr>
        <w:t>學年度法規會第</w:t>
      </w:r>
      <w:r w:rsidRPr="00F32400">
        <w:rPr>
          <w:rFonts w:eastAsia="標楷體"/>
          <w:color w:val="000000"/>
          <w:sz w:val="20"/>
        </w:rPr>
        <w:t>2</w:t>
      </w:r>
      <w:r w:rsidRPr="00F32400">
        <w:rPr>
          <w:rFonts w:eastAsia="標楷體" w:hAnsi="標楷體"/>
          <w:color w:val="000000"/>
          <w:sz w:val="20"/>
        </w:rPr>
        <w:t>次臨時會議通過</w:t>
      </w:r>
    </w:p>
    <w:p w:rsidR="0032421A" w:rsidRPr="00F32400" w:rsidRDefault="0032421A" w:rsidP="0032421A">
      <w:pPr>
        <w:tabs>
          <w:tab w:val="left" w:pos="4860"/>
        </w:tabs>
        <w:spacing w:line="0" w:lineRule="atLeast"/>
        <w:ind w:leftChars="950" w:left="2280"/>
        <w:rPr>
          <w:rFonts w:eastAsia="標楷體"/>
          <w:color w:val="000000"/>
          <w:sz w:val="20"/>
        </w:rPr>
      </w:pPr>
      <w:r w:rsidRPr="00F32400">
        <w:rPr>
          <w:rFonts w:eastAsia="標楷體"/>
          <w:color w:val="000000"/>
          <w:sz w:val="20"/>
        </w:rPr>
        <w:t>85.04.29  (85)</w:t>
      </w:r>
      <w:r w:rsidRPr="00F32400">
        <w:rPr>
          <w:rFonts w:eastAsia="標楷體" w:hAnsi="標楷體"/>
          <w:color w:val="000000"/>
          <w:sz w:val="20"/>
        </w:rPr>
        <w:t>高</w:t>
      </w:r>
      <w:proofErr w:type="gramStart"/>
      <w:r w:rsidRPr="00F32400">
        <w:rPr>
          <w:rFonts w:eastAsia="標楷體" w:hAnsi="標楷體"/>
          <w:color w:val="000000"/>
          <w:sz w:val="20"/>
        </w:rPr>
        <w:t>醫法字</w:t>
      </w:r>
      <w:proofErr w:type="gramEnd"/>
      <w:r w:rsidRPr="00F32400">
        <w:rPr>
          <w:rFonts w:eastAsia="標楷體" w:hAnsi="標楷體"/>
          <w:color w:val="000000"/>
          <w:sz w:val="20"/>
        </w:rPr>
        <w:t>第</w:t>
      </w:r>
      <w:r w:rsidRPr="00F32400">
        <w:rPr>
          <w:rFonts w:eastAsia="標楷體"/>
          <w:color w:val="000000"/>
          <w:sz w:val="20"/>
        </w:rPr>
        <w:t>O</w:t>
      </w:r>
      <w:r w:rsidRPr="00F32400">
        <w:rPr>
          <w:rFonts w:eastAsia="標楷體" w:hAnsi="標楷體"/>
          <w:color w:val="000000"/>
          <w:sz w:val="20"/>
        </w:rPr>
        <w:t>三九號函頒布</w:t>
      </w:r>
    </w:p>
    <w:p w:rsidR="0032421A" w:rsidRPr="00F32400" w:rsidRDefault="0032421A" w:rsidP="0032421A">
      <w:pPr>
        <w:tabs>
          <w:tab w:val="left" w:pos="4860"/>
        </w:tabs>
        <w:spacing w:line="0" w:lineRule="atLeast"/>
        <w:ind w:leftChars="950" w:left="2280"/>
        <w:rPr>
          <w:rFonts w:eastAsia="標楷體"/>
          <w:color w:val="000000"/>
          <w:sz w:val="20"/>
        </w:rPr>
      </w:pPr>
      <w:r w:rsidRPr="00F32400">
        <w:rPr>
          <w:rFonts w:eastAsia="標楷體"/>
          <w:color w:val="000000"/>
          <w:sz w:val="20"/>
        </w:rPr>
        <w:t xml:space="preserve">96.07.11  </w:t>
      </w:r>
      <w:r w:rsidRPr="00F32400">
        <w:rPr>
          <w:rFonts w:eastAsia="標楷體"/>
          <w:bCs/>
          <w:color w:val="000000"/>
          <w:sz w:val="20"/>
        </w:rPr>
        <w:t>95</w:t>
      </w:r>
      <w:r w:rsidRPr="00F32400">
        <w:rPr>
          <w:rFonts w:eastAsia="標楷體" w:hAnsi="標楷體"/>
          <w:bCs/>
          <w:color w:val="000000"/>
          <w:sz w:val="20"/>
        </w:rPr>
        <w:t>學年度醫藥暨應用化學系第</w:t>
      </w:r>
      <w:r w:rsidRPr="00F32400">
        <w:rPr>
          <w:rFonts w:eastAsia="標楷體"/>
          <w:bCs/>
          <w:color w:val="000000"/>
          <w:sz w:val="20"/>
        </w:rPr>
        <w:t>4</w:t>
      </w:r>
      <w:r w:rsidRPr="00F32400">
        <w:rPr>
          <w:rFonts w:eastAsia="標楷體" w:hAnsi="標楷體"/>
          <w:bCs/>
          <w:color w:val="000000"/>
          <w:sz w:val="20"/>
        </w:rPr>
        <w:t>次系</w:t>
      </w:r>
      <w:proofErr w:type="gramStart"/>
      <w:r w:rsidRPr="00F32400">
        <w:rPr>
          <w:rFonts w:eastAsia="標楷體" w:hAnsi="標楷體"/>
          <w:bCs/>
          <w:color w:val="000000"/>
          <w:sz w:val="20"/>
        </w:rPr>
        <w:t>務</w:t>
      </w:r>
      <w:proofErr w:type="gramEnd"/>
      <w:r w:rsidRPr="00F32400">
        <w:rPr>
          <w:rFonts w:eastAsia="標楷體" w:hAnsi="標楷體"/>
          <w:bCs/>
          <w:color w:val="000000"/>
          <w:sz w:val="20"/>
        </w:rPr>
        <w:t>會議修訂通過</w:t>
      </w:r>
    </w:p>
    <w:p w:rsidR="0032421A" w:rsidRPr="00F32400" w:rsidRDefault="0032421A" w:rsidP="0032421A">
      <w:pPr>
        <w:spacing w:line="0" w:lineRule="atLeast"/>
        <w:ind w:leftChars="950" w:left="2280"/>
        <w:rPr>
          <w:rFonts w:eastAsia="標楷體"/>
          <w:color w:val="000000"/>
          <w:sz w:val="20"/>
        </w:rPr>
      </w:pPr>
      <w:r w:rsidRPr="00F32400">
        <w:rPr>
          <w:rFonts w:eastAsia="標楷體"/>
          <w:color w:val="000000"/>
          <w:sz w:val="20"/>
        </w:rPr>
        <w:t>101.12.21  101</w:t>
      </w:r>
      <w:r w:rsidRPr="00F32400">
        <w:rPr>
          <w:rFonts w:eastAsia="標楷體" w:hAnsi="標楷體"/>
          <w:color w:val="000000"/>
          <w:sz w:val="20"/>
        </w:rPr>
        <w:t>學年度</w:t>
      </w:r>
      <w:r w:rsidRPr="00F32400">
        <w:rPr>
          <w:rFonts w:eastAsia="標楷體" w:hAnsi="標楷體"/>
          <w:bCs/>
          <w:color w:val="000000"/>
          <w:sz w:val="20"/>
        </w:rPr>
        <w:t>醫藥暨應用化學系</w:t>
      </w:r>
      <w:r w:rsidRPr="00F32400">
        <w:rPr>
          <w:rFonts w:eastAsia="標楷體" w:hAnsi="標楷體"/>
          <w:color w:val="000000"/>
          <w:sz w:val="20"/>
        </w:rPr>
        <w:t>第</w:t>
      </w:r>
      <w:r w:rsidRPr="00F32400">
        <w:rPr>
          <w:rFonts w:eastAsia="標楷體"/>
          <w:color w:val="000000"/>
          <w:sz w:val="20"/>
        </w:rPr>
        <w:t>3</w:t>
      </w:r>
      <w:r w:rsidRPr="00F32400">
        <w:rPr>
          <w:rFonts w:eastAsia="標楷體" w:hAnsi="標楷體"/>
          <w:color w:val="000000"/>
          <w:sz w:val="20"/>
        </w:rPr>
        <w:t>次系</w:t>
      </w:r>
      <w:proofErr w:type="gramStart"/>
      <w:r w:rsidRPr="00F32400">
        <w:rPr>
          <w:rFonts w:eastAsia="標楷體" w:hAnsi="標楷體"/>
          <w:color w:val="000000"/>
          <w:sz w:val="20"/>
        </w:rPr>
        <w:t>務</w:t>
      </w:r>
      <w:proofErr w:type="gramEnd"/>
      <w:r w:rsidRPr="00F32400">
        <w:rPr>
          <w:rFonts w:eastAsia="標楷體" w:hAnsi="標楷體"/>
          <w:color w:val="000000"/>
          <w:sz w:val="20"/>
        </w:rPr>
        <w:t>會議通修訂通過</w:t>
      </w:r>
    </w:p>
    <w:p w:rsidR="0032421A" w:rsidRPr="00F32400" w:rsidRDefault="0032421A" w:rsidP="0032421A">
      <w:pPr>
        <w:spacing w:line="0" w:lineRule="atLeast"/>
        <w:ind w:leftChars="950" w:left="2280"/>
        <w:rPr>
          <w:rFonts w:eastAsia="標楷體"/>
          <w:color w:val="000000"/>
          <w:sz w:val="20"/>
        </w:rPr>
      </w:pPr>
      <w:r w:rsidRPr="00F32400">
        <w:rPr>
          <w:rFonts w:eastAsia="標楷體"/>
          <w:color w:val="000000"/>
          <w:sz w:val="20"/>
        </w:rPr>
        <w:t>102.01.11  101</w:t>
      </w:r>
      <w:r w:rsidRPr="00F32400">
        <w:rPr>
          <w:rFonts w:eastAsia="標楷體" w:hAnsi="標楷體"/>
          <w:color w:val="000000"/>
          <w:sz w:val="20"/>
        </w:rPr>
        <w:t>學年度生命科學院第</w:t>
      </w:r>
      <w:r w:rsidRPr="00F32400">
        <w:rPr>
          <w:rFonts w:eastAsia="標楷體"/>
          <w:color w:val="000000"/>
          <w:sz w:val="20"/>
        </w:rPr>
        <w:t>3</w:t>
      </w:r>
      <w:r w:rsidRPr="00F32400">
        <w:rPr>
          <w:rFonts w:eastAsia="標楷體" w:hAnsi="標楷體"/>
          <w:color w:val="000000"/>
          <w:sz w:val="20"/>
        </w:rPr>
        <w:t>次院</w:t>
      </w:r>
      <w:proofErr w:type="gramStart"/>
      <w:r w:rsidRPr="00F32400">
        <w:rPr>
          <w:rFonts w:eastAsia="標楷體" w:hAnsi="標楷體"/>
          <w:color w:val="000000"/>
          <w:sz w:val="20"/>
        </w:rPr>
        <w:t>務</w:t>
      </w:r>
      <w:proofErr w:type="gramEnd"/>
      <w:r w:rsidRPr="00F32400">
        <w:rPr>
          <w:rFonts w:eastAsia="標楷體" w:hAnsi="標楷體"/>
          <w:color w:val="000000"/>
          <w:sz w:val="20"/>
        </w:rPr>
        <w:t>會議通過</w:t>
      </w:r>
    </w:p>
    <w:p w:rsidR="0032421A" w:rsidRPr="00F32400" w:rsidRDefault="0032421A" w:rsidP="00324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rPr>
          <w:rFonts w:eastAsia="標楷體"/>
          <w:color w:val="000000"/>
          <w:sz w:val="20"/>
        </w:rPr>
      </w:pPr>
      <w:r w:rsidRPr="00F32400">
        <w:rPr>
          <w:rFonts w:eastAsia="標楷體"/>
          <w:color w:val="000000"/>
          <w:sz w:val="20"/>
        </w:rPr>
        <w:t>102.01.24  101</w:t>
      </w:r>
      <w:r w:rsidRPr="00F32400">
        <w:rPr>
          <w:rFonts w:eastAsia="標楷體" w:hAnsi="標楷體"/>
          <w:color w:val="000000"/>
          <w:sz w:val="20"/>
        </w:rPr>
        <w:t>學年度第</w:t>
      </w:r>
      <w:r w:rsidRPr="00F32400">
        <w:rPr>
          <w:rFonts w:eastAsia="標楷體"/>
          <w:color w:val="000000"/>
          <w:sz w:val="20"/>
        </w:rPr>
        <w:t>3</w:t>
      </w:r>
      <w:r w:rsidRPr="00F32400">
        <w:rPr>
          <w:rFonts w:eastAsia="標楷體" w:hAnsi="標楷體"/>
          <w:color w:val="000000"/>
          <w:sz w:val="20"/>
        </w:rPr>
        <w:t>次教務會議修正通過</w:t>
      </w:r>
    </w:p>
    <w:p w:rsidR="0032421A" w:rsidRPr="00F32400" w:rsidRDefault="0032421A" w:rsidP="00324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rPr>
          <w:rFonts w:eastAsia="標楷體"/>
          <w:color w:val="000000"/>
          <w:sz w:val="20"/>
        </w:rPr>
      </w:pPr>
      <w:r w:rsidRPr="00F32400">
        <w:rPr>
          <w:rFonts w:eastAsia="標楷體"/>
          <w:color w:val="000000"/>
          <w:sz w:val="20"/>
        </w:rPr>
        <w:t xml:space="preserve">102.02.06  </w:t>
      </w:r>
      <w:r w:rsidRPr="00F32400">
        <w:rPr>
          <w:rFonts w:eastAsia="標楷體" w:hAnsi="標楷體"/>
          <w:color w:val="000000"/>
          <w:sz w:val="20"/>
        </w:rPr>
        <w:t>高醫院生字第</w:t>
      </w:r>
      <w:r w:rsidRPr="00F32400">
        <w:rPr>
          <w:rFonts w:eastAsia="標楷體"/>
          <w:color w:val="000000"/>
          <w:sz w:val="20"/>
        </w:rPr>
        <w:t>1020100001</w:t>
      </w:r>
      <w:r w:rsidRPr="00F32400">
        <w:rPr>
          <w:rFonts w:eastAsia="標楷體" w:hAnsi="標楷體"/>
          <w:color w:val="000000"/>
          <w:sz w:val="20"/>
        </w:rPr>
        <w:t>號函公告</w:t>
      </w:r>
    </w:p>
    <w:p w:rsidR="0032421A" w:rsidRPr="00F32400" w:rsidRDefault="0032421A" w:rsidP="00324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rPr>
          <w:rFonts w:eastAsia="標楷體"/>
          <w:color w:val="000000"/>
          <w:sz w:val="20"/>
        </w:rPr>
      </w:pPr>
      <w:r w:rsidRPr="00F32400">
        <w:rPr>
          <w:rFonts w:eastAsia="標楷體"/>
          <w:color w:val="000000"/>
          <w:sz w:val="20"/>
        </w:rPr>
        <w:t>104.12.29  104</w:t>
      </w:r>
      <w:r w:rsidRPr="00F32400">
        <w:rPr>
          <w:rFonts w:eastAsia="標楷體" w:hAnsi="標楷體"/>
          <w:color w:val="000000"/>
          <w:sz w:val="20"/>
        </w:rPr>
        <w:t>學年度醫藥暨應用化學系第</w:t>
      </w:r>
      <w:r w:rsidRPr="00F32400">
        <w:rPr>
          <w:rFonts w:eastAsia="標楷體"/>
          <w:color w:val="000000"/>
          <w:sz w:val="20"/>
        </w:rPr>
        <w:t>6</w:t>
      </w:r>
      <w:r w:rsidRPr="00F32400">
        <w:rPr>
          <w:rFonts w:eastAsia="標楷體" w:hAnsi="標楷體"/>
          <w:color w:val="000000"/>
          <w:sz w:val="20"/>
        </w:rPr>
        <w:t>次招生及學術發展委員會修正通過</w:t>
      </w:r>
    </w:p>
    <w:p w:rsidR="0032421A" w:rsidRPr="00F32400" w:rsidRDefault="0032421A" w:rsidP="00324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rPr>
          <w:rFonts w:eastAsia="標楷體"/>
          <w:color w:val="000000"/>
          <w:sz w:val="20"/>
        </w:rPr>
      </w:pPr>
      <w:r w:rsidRPr="00F32400">
        <w:rPr>
          <w:rFonts w:eastAsia="標楷體"/>
          <w:color w:val="000000"/>
          <w:sz w:val="20"/>
        </w:rPr>
        <w:t>105.01.04  104</w:t>
      </w:r>
      <w:r w:rsidRPr="00F32400">
        <w:rPr>
          <w:rFonts w:eastAsia="標楷體" w:hAnsi="標楷體"/>
          <w:color w:val="000000"/>
          <w:sz w:val="20"/>
        </w:rPr>
        <w:t>學年度醫藥暨應用化學系第</w:t>
      </w:r>
      <w:r w:rsidRPr="00F32400">
        <w:rPr>
          <w:rFonts w:eastAsia="標楷體"/>
          <w:color w:val="000000"/>
          <w:sz w:val="20"/>
        </w:rPr>
        <w:t>5</w:t>
      </w:r>
      <w:r w:rsidRPr="00F32400">
        <w:rPr>
          <w:rFonts w:eastAsia="標楷體" w:hAnsi="標楷體"/>
          <w:color w:val="000000"/>
          <w:sz w:val="20"/>
        </w:rPr>
        <w:t>次系</w:t>
      </w:r>
      <w:proofErr w:type="gramStart"/>
      <w:r w:rsidRPr="00F32400">
        <w:rPr>
          <w:rFonts w:eastAsia="標楷體" w:hAnsi="標楷體"/>
          <w:color w:val="000000"/>
          <w:sz w:val="20"/>
        </w:rPr>
        <w:t>務</w:t>
      </w:r>
      <w:proofErr w:type="gramEnd"/>
      <w:r w:rsidRPr="00F32400">
        <w:rPr>
          <w:rFonts w:eastAsia="標楷體" w:hAnsi="標楷體"/>
          <w:color w:val="000000"/>
          <w:sz w:val="20"/>
        </w:rPr>
        <w:t>會議修正通過</w:t>
      </w:r>
    </w:p>
    <w:p w:rsidR="0032421A" w:rsidRPr="00151EBB" w:rsidRDefault="0032421A" w:rsidP="003242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50" w:left="2280"/>
        <w:rPr>
          <w:rFonts w:eastAsia="標楷體" w:hint="eastAsia"/>
          <w:color w:val="000000"/>
          <w:sz w:val="20"/>
        </w:rPr>
      </w:pPr>
      <w:r w:rsidRPr="00F32400">
        <w:rPr>
          <w:rFonts w:eastAsia="標楷體"/>
          <w:color w:val="000000"/>
          <w:sz w:val="20"/>
        </w:rPr>
        <w:t>105.04.20  104</w:t>
      </w:r>
      <w:r w:rsidRPr="00151EBB">
        <w:rPr>
          <w:rFonts w:eastAsia="標楷體"/>
          <w:color w:val="000000"/>
          <w:sz w:val="20"/>
        </w:rPr>
        <w:t>學年度生命科學院第</w:t>
      </w:r>
      <w:r w:rsidRPr="00F32400">
        <w:rPr>
          <w:rFonts w:eastAsia="標楷體"/>
          <w:color w:val="000000"/>
          <w:sz w:val="20"/>
        </w:rPr>
        <w:t>4</w:t>
      </w:r>
      <w:r w:rsidRPr="00151EBB">
        <w:rPr>
          <w:rFonts w:eastAsia="標楷體"/>
          <w:color w:val="000000"/>
          <w:sz w:val="20"/>
        </w:rPr>
        <w:t>次院</w:t>
      </w:r>
      <w:proofErr w:type="gramStart"/>
      <w:r w:rsidRPr="00151EBB">
        <w:rPr>
          <w:rFonts w:eastAsia="標楷體"/>
          <w:color w:val="000000"/>
          <w:sz w:val="20"/>
        </w:rPr>
        <w:t>務</w:t>
      </w:r>
      <w:proofErr w:type="gramEnd"/>
      <w:r w:rsidRPr="00151EBB">
        <w:rPr>
          <w:rFonts w:eastAsia="標楷體"/>
          <w:color w:val="000000"/>
          <w:sz w:val="20"/>
        </w:rPr>
        <w:t>會議修正通過</w:t>
      </w:r>
    </w:p>
    <w:p w:rsidR="0032421A" w:rsidRDefault="0032421A" w:rsidP="0032421A">
      <w:pPr>
        <w:rPr>
          <w:rFonts w:eastAsia="標楷體" w:hint="eastAsia"/>
          <w:color w:val="000000"/>
          <w:sz w:val="20"/>
        </w:rPr>
      </w:pPr>
      <w:r>
        <w:rPr>
          <w:rFonts w:eastAsia="標楷體" w:hint="eastAsia"/>
          <w:color w:val="000000"/>
          <w:sz w:val="20"/>
        </w:rPr>
        <w:t xml:space="preserve">                       </w:t>
      </w:r>
      <w:r>
        <w:rPr>
          <w:rFonts w:eastAsia="標楷體"/>
          <w:color w:val="000000"/>
          <w:sz w:val="20"/>
        </w:rPr>
        <w:t>10</w:t>
      </w:r>
      <w:r>
        <w:rPr>
          <w:rFonts w:eastAsia="標楷體" w:hint="eastAsia"/>
          <w:color w:val="000000"/>
          <w:sz w:val="20"/>
        </w:rPr>
        <w:t>5</w:t>
      </w:r>
      <w:r>
        <w:rPr>
          <w:rFonts w:eastAsia="標楷體"/>
          <w:color w:val="000000"/>
          <w:sz w:val="20"/>
        </w:rPr>
        <w:t>.0</w:t>
      </w:r>
      <w:r>
        <w:rPr>
          <w:rFonts w:eastAsia="標楷體" w:hint="eastAsia"/>
          <w:color w:val="000000"/>
          <w:sz w:val="20"/>
        </w:rPr>
        <w:t>5</w:t>
      </w:r>
      <w:r>
        <w:rPr>
          <w:rFonts w:eastAsia="標楷體"/>
          <w:color w:val="000000"/>
          <w:sz w:val="20"/>
        </w:rPr>
        <w:t>.2</w:t>
      </w:r>
      <w:r>
        <w:rPr>
          <w:rFonts w:eastAsia="標楷體" w:hint="eastAsia"/>
          <w:color w:val="000000"/>
          <w:sz w:val="20"/>
        </w:rPr>
        <w:t>0  104</w:t>
      </w:r>
      <w:r>
        <w:rPr>
          <w:rFonts w:eastAsia="標楷體"/>
          <w:color w:val="000000"/>
          <w:sz w:val="20"/>
        </w:rPr>
        <w:t>學年度第</w:t>
      </w:r>
      <w:r>
        <w:rPr>
          <w:rFonts w:eastAsia="標楷體" w:hint="eastAsia"/>
          <w:color w:val="000000"/>
          <w:sz w:val="20"/>
        </w:rPr>
        <w:t>5</w:t>
      </w:r>
      <w:r w:rsidRPr="00151EBB">
        <w:rPr>
          <w:rFonts w:eastAsia="標楷體"/>
          <w:color w:val="000000"/>
          <w:sz w:val="20"/>
        </w:rPr>
        <w:t>次教務會議通過</w:t>
      </w:r>
    </w:p>
    <w:p w:rsidR="0032421A" w:rsidRDefault="0032421A" w:rsidP="0032421A">
      <w:pPr>
        <w:rPr>
          <w:rFonts w:eastAsia="標楷體" w:hint="eastAsia"/>
          <w:color w:val="000000"/>
          <w:sz w:val="20"/>
        </w:rPr>
      </w:pPr>
    </w:p>
    <w:p w:rsidR="0032421A" w:rsidRPr="0032421A" w:rsidRDefault="0032421A" w:rsidP="0032421A">
      <w:pPr>
        <w:numPr>
          <w:ilvl w:val="0"/>
          <w:numId w:val="1"/>
        </w:numPr>
        <w:adjustRightInd w:val="0"/>
        <w:textAlignment w:val="baseline"/>
        <w:rPr>
          <w:rFonts w:eastAsia="標楷體" w:hint="eastAsia"/>
          <w:color w:val="000000"/>
        </w:rPr>
      </w:pPr>
      <w:r w:rsidRPr="00F32400">
        <w:rPr>
          <w:rFonts w:eastAsia="標楷體" w:hAnsi="標楷體"/>
          <w:color w:val="000000"/>
        </w:rPr>
        <w:t>依據本校「學生轉系辦法」第八條之規定訂定本細則。</w:t>
      </w:r>
    </w:p>
    <w:p w:rsidR="0032421A" w:rsidRPr="0032421A" w:rsidRDefault="0032421A" w:rsidP="0032421A">
      <w:pPr>
        <w:numPr>
          <w:ilvl w:val="0"/>
          <w:numId w:val="1"/>
        </w:numPr>
        <w:adjustRightInd w:val="0"/>
        <w:textAlignment w:val="baseline"/>
        <w:rPr>
          <w:rFonts w:eastAsia="標楷體" w:hint="eastAsia"/>
          <w:color w:val="000000"/>
        </w:rPr>
      </w:pPr>
      <w:r w:rsidRPr="00F32400">
        <w:rPr>
          <w:rFonts w:eastAsia="標楷體" w:hAnsi="標楷體"/>
          <w:color w:val="000000"/>
        </w:rPr>
        <w:t>本校其他學系學生於第二學年或第三學年開始前，其上學年化學相關科目成績總平均在</w:t>
      </w:r>
      <w:r w:rsidRPr="00F32400">
        <w:rPr>
          <w:rFonts w:eastAsia="標楷體" w:hAnsi="標楷體"/>
          <w:color w:val="000000"/>
          <w:u w:val="single"/>
        </w:rPr>
        <w:t>六</w:t>
      </w:r>
      <w:r w:rsidRPr="00F32400">
        <w:rPr>
          <w:rFonts w:eastAsia="標楷體" w:hAnsi="標楷體"/>
          <w:color w:val="000000"/>
        </w:rPr>
        <w:t>十分以上者，得依規定申請轉入本學系。</w:t>
      </w:r>
    </w:p>
    <w:p w:rsidR="0032421A" w:rsidRPr="0032421A" w:rsidRDefault="0032421A" w:rsidP="0032421A">
      <w:pPr>
        <w:numPr>
          <w:ilvl w:val="0"/>
          <w:numId w:val="1"/>
        </w:numPr>
        <w:adjustRightInd w:val="0"/>
        <w:textAlignment w:val="baseline"/>
        <w:rPr>
          <w:rFonts w:eastAsia="標楷體" w:hint="eastAsia"/>
          <w:color w:val="000000"/>
        </w:rPr>
      </w:pPr>
      <w:r w:rsidRPr="00F32400">
        <w:rPr>
          <w:rFonts w:eastAsia="標楷體" w:hAnsi="標楷體"/>
          <w:color w:val="000000"/>
          <w:u w:val="single"/>
        </w:rPr>
        <w:t>錄取名額分別依本學系二年級及三年級學生差額而定，且各年級名額內學生總數不得超過各該學年原核定之新生總數。</w:t>
      </w:r>
    </w:p>
    <w:p w:rsidR="0032421A" w:rsidRPr="0032421A" w:rsidRDefault="0032421A" w:rsidP="0032421A">
      <w:pPr>
        <w:numPr>
          <w:ilvl w:val="0"/>
          <w:numId w:val="1"/>
        </w:numPr>
        <w:adjustRightInd w:val="0"/>
        <w:textAlignment w:val="baseline"/>
        <w:rPr>
          <w:rFonts w:eastAsia="標楷體" w:hint="eastAsia"/>
          <w:color w:val="000000"/>
        </w:rPr>
      </w:pPr>
      <w:r w:rsidRPr="00F32400">
        <w:rPr>
          <w:rFonts w:eastAsia="標楷體" w:hAnsi="標楷體"/>
          <w:color w:val="000000"/>
        </w:rPr>
        <w:t>資料審查</w:t>
      </w:r>
      <w:r w:rsidRPr="00F32400">
        <w:rPr>
          <w:rFonts w:eastAsia="標楷體"/>
          <w:color w:val="000000"/>
        </w:rPr>
        <w:t>(</w:t>
      </w:r>
      <w:r w:rsidRPr="00F32400">
        <w:rPr>
          <w:rFonts w:eastAsia="標楷體" w:hAnsi="標楷體"/>
          <w:color w:val="000000"/>
        </w:rPr>
        <w:t>含自傳與近一年學業成績</w:t>
      </w:r>
      <w:r w:rsidRPr="00F32400">
        <w:rPr>
          <w:rFonts w:eastAsia="標楷體"/>
          <w:color w:val="000000"/>
        </w:rPr>
        <w:t>)</w:t>
      </w:r>
      <w:proofErr w:type="gramStart"/>
      <w:r w:rsidRPr="00F32400">
        <w:rPr>
          <w:rFonts w:eastAsia="標楷體" w:hAnsi="標楷體"/>
          <w:color w:val="000000"/>
        </w:rPr>
        <w:t>佔</w:t>
      </w:r>
      <w:proofErr w:type="gramEnd"/>
      <w:r w:rsidRPr="00F32400">
        <w:rPr>
          <w:rFonts w:eastAsia="標楷體"/>
          <w:color w:val="000000"/>
          <w:u w:val="single"/>
        </w:rPr>
        <w:t>50%</w:t>
      </w:r>
      <w:r w:rsidRPr="00F32400">
        <w:rPr>
          <w:rFonts w:eastAsia="標楷體" w:hAnsi="標楷體"/>
          <w:color w:val="000000"/>
        </w:rPr>
        <w:t>，面試成績</w:t>
      </w:r>
      <w:proofErr w:type="gramStart"/>
      <w:r w:rsidRPr="00F32400">
        <w:rPr>
          <w:rFonts w:eastAsia="標楷體" w:hAnsi="標楷體"/>
          <w:color w:val="000000"/>
        </w:rPr>
        <w:t>佔</w:t>
      </w:r>
      <w:proofErr w:type="gramEnd"/>
      <w:r w:rsidRPr="00F32400">
        <w:rPr>
          <w:rFonts w:eastAsia="標楷體"/>
          <w:color w:val="000000"/>
          <w:u w:val="single"/>
        </w:rPr>
        <w:t>50%</w:t>
      </w:r>
      <w:r w:rsidRPr="00F32400">
        <w:rPr>
          <w:rFonts w:eastAsia="標楷體" w:hAnsi="標楷體"/>
          <w:color w:val="000000"/>
        </w:rPr>
        <w:t>。總成績相同者，以面試成績依序參酌，擇優錄取。</w:t>
      </w:r>
    </w:p>
    <w:p w:rsidR="0032421A" w:rsidRPr="0032421A" w:rsidRDefault="0032421A" w:rsidP="0032421A">
      <w:pPr>
        <w:numPr>
          <w:ilvl w:val="0"/>
          <w:numId w:val="1"/>
        </w:numPr>
        <w:adjustRightInd w:val="0"/>
        <w:textAlignment w:val="baseline"/>
        <w:rPr>
          <w:rFonts w:eastAsia="標楷體" w:hint="eastAsia"/>
          <w:color w:val="000000"/>
        </w:rPr>
      </w:pPr>
      <w:r w:rsidRPr="00F32400">
        <w:rPr>
          <w:rFonts w:eastAsia="標楷體" w:hAnsi="標楷體"/>
          <w:color w:val="000000"/>
        </w:rPr>
        <w:t>轉入本學系學生應補修及抵免之科目及學分，悉依本學系相關規定辦理。</w:t>
      </w:r>
    </w:p>
    <w:p w:rsidR="0032421A" w:rsidRPr="0032421A" w:rsidRDefault="0032421A" w:rsidP="0032421A">
      <w:pPr>
        <w:numPr>
          <w:ilvl w:val="0"/>
          <w:numId w:val="1"/>
        </w:numPr>
        <w:adjustRightInd w:val="0"/>
        <w:textAlignment w:val="baseline"/>
        <w:rPr>
          <w:rFonts w:eastAsia="標楷體" w:hint="eastAsia"/>
          <w:color w:val="000000"/>
        </w:rPr>
      </w:pPr>
      <w:r w:rsidRPr="00F32400">
        <w:rPr>
          <w:rFonts w:eastAsia="標楷體" w:hAnsi="標楷體"/>
          <w:color w:val="000000"/>
        </w:rPr>
        <w:t>本細則未規定事項，悉依本校「學生轉系辦法」及有關規定辦理。</w:t>
      </w:r>
    </w:p>
    <w:p w:rsidR="0032421A" w:rsidRPr="00F32400" w:rsidRDefault="0032421A" w:rsidP="0032421A">
      <w:pPr>
        <w:numPr>
          <w:ilvl w:val="0"/>
          <w:numId w:val="1"/>
        </w:numPr>
        <w:adjustRightInd w:val="0"/>
        <w:textAlignment w:val="baseline"/>
        <w:rPr>
          <w:rFonts w:eastAsia="標楷體"/>
          <w:color w:val="000000"/>
        </w:rPr>
      </w:pPr>
      <w:r w:rsidRPr="00F32400">
        <w:rPr>
          <w:rFonts w:eastAsia="標楷體" w:hint="eastAsia"/>
          <w:color w:val="000000"/>
        </w:rPr>
        <w:t>本細則經系務會議及院務會議審議通過，送</w:t>
      </w:r>
      <w:r w:rsidRPr="006E7A4C">
        <w:rPr>
          <w:rFonts w:eastAsia="標楷體" w:hint="eastAsia"/>
          <w:color w:val="000000"/>
          <w:u w:val="single"/>
        </w:rPr>
        <w:t>教務處核定後實施</w:t>
      </w:r>
      <w:r w:rsidRPr="00F32400">
        <w:rPr>
          <w:rFonts w:eastAsia="標楷體" w:hint="eastAsia"/>
          <w:color w:val="000000"/>
        </w:rPr>
        <w:t>。</w:t>
      </w:r>
    </w:p>
    <w:p w:rsidR="0032421A" w:rsidRDefault="0032421A" w:rsidP="0032421A">
      <w:bookmarkStart w:id="0" w:name="_GoBack"/>
      <w:bookmarkEnd w:id="0"/>
    </w:p>
    <w:sectPr w:rsidR="0032421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0854"/>
    <w:multiLevelType w:val="hybridMultilevel"/>
    <w:tmpl w:val="0E80B2CA"/>
    <w:lvl w:ilvl="0" w:tplc="7EC49E20">
      <w:start w:val="1"/>
      <w:numFmt w:val="taiwaneseCountingThousand"/>
      <w:lvlText w:val="第%1條"/>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1A"/>
    <w:rsid w:val="002D2775"/>
    <w:rsid w:val="0032421A"/>
    <w:rsid w:val="00F3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378</Characters>
  <Application>Microsoft Office Word</Application>
  <DocSecurity>0</DocSecurity>
  <Lines>27</Lines>
  <Paragraphs>21</Paragraphs>
  <ScaleCrop>false</ScaleCrop>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Peggie</dc:creator>
  <cp:lastModifiedBy>Peggie</cp:lastModifiedBy>
  <cp:revision>1</cp:revision>
  <dcterms:created xsi:type="dcterms:W3CDTF">2016-07-20T06:20:00Z</dcterms:created>
  <dcterms:modified xsi:type="dcterms:W3CDTF">2016-07-20T06:23:00Z</dcterms:modified>
</cp:coreProperties>
</file>