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79" w:rsidRDefault="003E1379" w:rsidP="003E1379">
      <w:pPr>
        <w:spacing w:line="0" w:lineRule="atLeast"/>
        <w:ind w:firstLine="160"/>
        <w:rPr>
          <w:rFonts w:ascii="標楷體" w:eastAsia="標楷體" w:hAnsi="標楷體"/>
          <w:b/>
          <w:sz w:val="32"/>
          <w:szCs w:val="32"/>
        </w:rPr>
      </w:pPr>
      <w:bookmarkStart w:id="0" w:name="_GoBack"/>
      <w:bookmarkEnd w:id="0"/>
      <w:r>
        <w:rPr>
          <w:rFonts w:ascii="標楷體" w:eastAsia="標楷體" w:hAnsi="標楷體" w:hint="eastAsia"/>
          <w:b/>
          <w:sz w:val="32"/>
          <w:szCs w:val="32"/>
        </w:rPr>
        <w:t>高雄</w:t>
      </w:r>
      <w:r w:rsidRPr="00C73F82">
        <w:rPr>
          <w:rFonts w:ascii="標楷體" w:eastAsia="標楷體" w:hAnsi="標楷體" w:hint="eastAsia"/>
          <w:b/>
          <w:sz w:val="32"/>
          <w:szCs w:val="32"/>
        </w:rPr>
        <w:t>醫學大學</w:t>
      </w:r>
      <w:r>
        <w:rPr>
          <w:rFonts w:ascii="標楷體" w:eastAsia="標楷體" w:hAnsi="標楷體" w:hint="eastAsia"/>
          <w:b/>
          <w:sz w:val="32"/>
          <w:szCs w:val="32"/>
        </w:rPr>
        <w:t>護理</w:t>
      </w:r>
      <w:r w:rsidRPr="00C73F82">
        <w:rPr>
          <w:rFonts w:ascii="標楷體" w:eastAsia="標楷體" w:hAnsi="標楷體" w:hint="eastAsia"/>
          <w:b/>
          <w:sz w:val="32"/>
          <w:szCs w:val="32"/>
        </w:rPr>
        <w:t>學院院長遴選辦法</w:t>
      </w:r>
    </w:p>
    <w:p w:rsidR="003E1379" w:rsidRPr="00B81D44" w:rsidRDefault="003E1379" w:rsidP="003E1379">
      <w:pPr>
        <w:spacing w:line="0" w:lineRule="atLeast"/>
        <w:ind w:firstLine="6000"/>
        <w:rPr>
          <w:rFonts w:ascii="標楷體" w:eastAsia="標楷體" w:hAnsi="標楷體"/>
          <w:sz w:val="16"/>
          <w:szCs w:val="16"/>
        </w:rPr>
      </w:pPr>
    </w:p>
    <w:p w:rsidR="003E1379" w:rsidRPr="00731081" w:rsidRDefault="003E1379" w:rsidP="003E1379">
      <w:pPr>
        <w:spacing w:line="260" w:lineRule="exact"/>
        <w:ind w:firstLine="3261"/>
        <w:rPr>
          <w:rFonts w:eastAsia="標楷體"/>
          <w:sz w:val="20"/>
          <w:szCs w:val="20"/>
        </w:rPr>
      </w:pPr>
      <w:r w:rsidRPr="00731081">
        <w:rPr>
          <w:rFonts w:eastAsia="標楷體" w:hint="eastAsia"/>
          <w:sz w:val="20"/>
          <w:szCs w:val="20"/>
        </w:rPr>
        <w:t>88.08.04</w:t>
      </w:r>
      <w:r w:rsidRPr="00731081">
        <w:rPr>
          <w:rFonts w:eastAsia="標楷體" w:hint="eastAsia"/>
          <w:sz w:val="20"/>
          <w:szCs w:val="20"/>
        </w:rPr>
        <w:t>護理學院八十八學年度第一次籌備會議通過</w:t>
      </w:r>
    </w:p>
    <w:p w:rsidR="003E1379" w:rsidRPr="00731081" w:rsidRDefault="003E1379" w:rsidP="003E1379">
      <w:pPr>
        <w:spacing w:line="260" w:lineRule="exact"/>
        <w:ind w:firstLine="3261"/>
        <w:rPr>
          <w:rFonts w:eastAsia="標楷體"/>
          <w:sz w:val="20"/>
          <w:szCs w:val="20"/>
        </w:rPr>
      </w:pPr>
      <w:r w:rsidRPr="00731081">
        <w:rPr>
          <w:rFonts w:eastAsia="標楷體"/>
          <w:sz w:val="20"/>
          <w:szCs w:val="20"/>
        </w:rPr>
        <w:t>9</w:t>
      </w:r>
      <w:r w:rsidRPr="00731081">
        <w:rPr>
          <w:rFonts w:eastAsia="標楷體" w:hint="eastAsia"/>
          <w:sz w:val="20"/>
          <w:szCs w:val="20"/>
        </w:rPr>
        <w:t>5</w:t>
      </w:r>
      <w:r w:rsidRPr="00731081">
        <w:rPr>
          <w:rFonts w:eastAsia="標楷體"/>
          <w:sz w:val="20"/>
          <w:szCs w:val="20"/>
        </w:rPr>
        <w:t>.03.27</w:t>
      </w:r>
      <w:r w:rsidRPr="00731081">
        <w:rPr>
          <w:rFonts w:eastAsia="標楷體" w:hint="eastAsia"/>
          <w:sz w:val="20"/>
          <w:szCs w:val="20"/>
        </w:rPr>
        <w:t>護理學院</w:t>
      </w:r>
      <w:proofErr w:type="gramStart"/>
      <w:r w:rsidRPr="00731081">
        <w:rPr>
          <w:rFonts w:eastAsia="標楷體" w:hint="eastAsia"/>
          <w:sz w:val="20"/>
          <w:szCs w:val="20"/>
        </w:rPr>
        <w:t>院務</w:t>
      </w:r>
      <w:proofErr w:type="gramEnd"/>
      <w:r w:rsidRPr="00731081">
        <w:rPr>
          <w:rFonts w:eastAsia="標楷體" w:hint="eastAsia"/>
          <w:sz w:val="20"/>
          <w:szCs w:val="20"/>
        </w:rPr>
        <w:t>臨時會議通過</w:t>
      </w:r>
    </w:p>
    <w:p w:rsidR="003E1379" w:rsidRPr="00731081" w:rsidRDefault="003E1379" w:rsidP="003E1379">
      <w:pPr>
        <w:spacing w:line="260" w:lineRule="exact"/>
        <w:ind w:firstLine="3261"/>
        <w:rPr>
          <w:rFonts w:eastAsia="標楷體"/>
          <w:sz w:val="20"/>
          <w:szCs w:val="20"/>
        </w:rPr>
      </w:pPr>
      <w:r w:rsidRPr="00764545">
        <w:rPr>
          <w:rFonts w:eastAsia="標楷體" w:hint="eastAsia"/>
          <w:sz w:val="20"/>
          <w:szCs w:val="20"/>
        </w:rPr>
        <w:t>95.03.30</w:t>
      </w:r>
      <w:r w:rsidRPr="00764545">
        <w:rPr>
          <w:rFonts w:eastAsia="標楷體" w:hint="eastAsia"/>
          <w:sz w:val="20"/>
          <w:szCs w:val="20"/>
        </w:rPr>
        <w:t>九十四學年度</w:t>
      </w:r>
      <w:r w:rsidRPr="00731081">
        <w:rPr>
          <w:rFonts w:eastAsia="標楷體" w:hint="eastAsia"/>
          <w:sz w:val="20"/>
          <w:szCs w:val="20"/>
        </w:rPr>
        <w:t>第八次法規委員會議審議通過</w:t>
      </w:r>
    </w:p>
    <w:p w:rsidR="003E1379" w:rsidRPr="00731081" w:rsidRDefault="003E1379" w:rsidP="003E1379">
      <w:pPr>
        <w:spacing w:line="260" w:lineRule="exact"/>
        <w:ind w:firstLine="3261"/>
        <w:rPr>
          <w:rFonts w:eastAsia="標楷體"/>
          <w:sz w:val="20"/>
          <w:szCs w:val="20"/>
        </w:rPr>
      </w:pPr>
      <w:r w:rsidRPr="00731081">
        <w:rPr>
          <w:rFonts w:eastAsia="標楷體" w:hint="eastAsia"/>
          <w:sz w:val="20"/>
          <w:szCs w:val="20"/>
        </w:rPr>
        <w:t>95.04.10</w:t>
      </w:r>
      <w:r w:rsidRPr="00731081">
        <w:rPr>
          <w:rFonts w:eastAsia="標楷體" w:hint="eastAsia"/>
          <w:sz w:val="20"/>
          <w:szCs w:val="20"/>
        </w:rPr>
        <w:t>高</w:t>
      </w:r>
      <w:proofErr w:type="gramStart"/>
      <w:r w:rsidRPr="00731081">
        <w:rPr>
          <w:rFonts w:eastAsia="標楷體" w:hint="eastAsia"/>
          <w:sz w:val="20"/>
          <w:szCs w:val="20"/>
        </w:rPr>
        <w:t>醫</w:t>
      </w:r>
      <w:proofErr w:type="gramEnd"/>
      <w:r w:rsidRPr="00731081">
        <w:rPr>
          <w:rFonts w:eastAsia="標楷體" w:hint="eastAsia"/>
          <w:sz w:val="20"/>
          <w:szCs w:val="20"/>
        </w:rPr>
        <w:t>校</w:t>
      </w:r>
      <w:proofErr w:type="gramStart"/>
      <w:r w:rsidRPr="00731081">
        <w:rPr>
          <w:rFonts w:eastAsia="標楷體" w:hint="eastAsia"/>
          <w:sz w:val="20"/>
          <w:szCs w:val="20"/>
        </w:rPr>
        <w:t>法字第</w:t>
      </w:r>
      <w:r w:rsidRPr="00731081">
        <w:rPr>
          <w:rFonts w:eastAsia="標楷體" w:hint="eastAsia"/>
          <w:sz w:val="20"/>
          <w:szCs w:val="20"/>
        </w:rPr>
        <w:t>0950200010</w:t>
      </w:r>
      <w:r w:rsidRPr="00731081">
        <w:rPr>
          <w:rFonts w:eastAsia="標楷體" w:hint="eastAsia"/>
          <w:sz w:val="20"/>
          <w:szCs w:val="20"/>
        </w:rPr>
        <w:t>號函公</w:t>
      </w:r>
      <w:proofErr w:type="gramEnd"/>
      <w:r w:rsidRPr="00731081">
        <w:rPr>
          <w:rFonts w:eastAsia="標楷體" w:hint="eastAsia"/>
          <w:sz w:val="20"/>
          <w:szCs w:val="20"/>
        </w:rPr>
        <w:t>布施實</w:t>
      </w:r>
    </w:p>
    <w:p w:rsidR="003E1379" w:rsidRDefault="003E1379" w:rsidP="003E1379">
      <w:pPr>
        <w:spacing w:line="260" w:lineRule="exact"/>
        <w:ind w:firstLine="3261"/>
        <w:rPr>
          <w:rFonts w:eastAsia="標楷體"/>
          <w:sz w:val="20"/>
          <w:szCs w:val="20"/>
        </w:rPr>
      </w:pPr>
      <w:r w:rsidRPr="00731081">
        <w:rPr>
          <w:rFonts w:eastAsia="標楷體" w:hint="eastAsia"/>
          <w:sz w:val="20"/>
          <w:szCs w:val="20"/>
        </w:rPr>
        <w:t>104.03.10 103</w:t>
      </w:r>
      <w:r w:rsidRPr="00731081">
        <w:rPr>
          <w:rFonts w:eastAsia="標楷體" w:hint="eastAsia"/>
          <w:sz w:val="20"/>
          <w:szCs w:val="20"/>
        </w:rPr>
        <w:t>學年度護理學院第</w:t>
      </w:r>
      <w:r>
        <w:rPr>
          <w:rFonts w:eastAsia="標楷體" w:hint="eastAsia"/>
          <w:sz w:val="20"/>
          <w:szCs w:val="20"/>
        </w:rPr>
        <w:t>8</w:t>
      </w:r>
      <w:r w:rsidRPr="00731081">
        <w:rPr>
          <w:rFonts w:eastAsia="標楷體" w:hint="eastAsia"/>
          <w:sz w:val="20"/>
          <w:szCs w:val="20"/>
        </w:rPr>
        <w:t>次院</w:t>
      </w:r>
      <w:proofErr w:type="gramStart"/>
      <w:r w:rsidRPr="00731081">
        <w:rPr>
          <w:rFonts w:eastAsia="標楷體" w:hint="eastAsia"/>
          <w:sz w:val="20"/>
          <w:szCs w:val="20"/>
        </w:rPr>
        <w:t>務</w:t>
      </w:r>
      <w:proofErr w:type="gramEnd"/>
      <w:r w:rsidRPr="00731081">
        <w:rPr>
          <w:rFonts w:eastAsia="標楷體" w:hint="eastAsia"/>
          <w:sz w:val="20"/>
          <w:szCs w:val="20"/>
        </w:rPr>
        <w:t>暨第</w:t>
      </w:r>
      <w:r>
        <w:rPr>
          <w:rFonts w:eastAsia="標楷體" w:hint="eastAsia"/>
          <w:sz w:val="20"/>
          <w:szCs w:val="20"/>
        </w:rPr>
        <w:t>6</w:t>
      </w:r>
      <w:r w:rsidRPr="00731081">
        <w:rPr>
          <w:rFonts w:eastAsia="標楷體" w:hint="eastAsia"/>
          <w:sz w:val="20"/>
          <w:szCs w:val="20"/>
        </w:rPr>
        <w:t>次系</w:t>
      </w:r>
      <w:proofErr w:type="gramStart"/>
      <w:r w:rsidRPr="00731081">
        <w:rPr>
          <w:rFonts w:eastAsia="標楷體" w:hint="eastAsia"/>
          <w:sz w:val="20"/>
          <w:szCs w:val="20"/>
        </w:rPr>
        <w:t>務</w:t>
      </w:r>
      <w:proofErr w:type="gramEnd"/>
      <w:r w:rsidRPr="00731081">
        <w:rPr>
          <w:rFonts w:eastAsia="標楷體" w:hint="eastAsia"/>
          <w:sz w:val="20"/>
          <w:szCs w:val="20"/>
        </w:rPr>
        <w:t>聯席會議</w:t>
      </w:r>
      <w:r>
        <w:rPr>
          <w:rFonts w:eastAsia="標楷體" w:hint="eastAsia"/>
          <w:sz w:val="20"/>
          <w:szCs w:val="20"/>
        </w:rPr>
        <w:t>通過</w:t>
      </w:r>
    </w:p>
    <w:p w:rsidR="003E1379" w:rsidRDefault="003E1379" w:rsidP="003E1379">
      <w:pPr>
        <w:spacing w:line="260" w:lineRule="exact"/>
        <w:ind w:firstLine="3261"/>
        <w:rPr>
          <w:rFonts w:eastAsia="標楷體"/>
          <w:sz w:val="20"/>
          <w:szCs w:val="20"/>
        </w:rPr>
      </w:pPr>
      <w:r>
        <w:rPr>
          <w:rFonts w:eastAsia="標楷體" w:hint="eastAsia"/>
          <w:color w:val="000000"/>
          <w:sz w:val="20"/>
        </w:rPr>
        <w:t>104.03.2</w:t>
      </w:r>
      <w:r w:rsidR="004B44CA">
        <w:rPr>
          <w:rFonts w:eastAsia="標楷體" w:hint="eastAsia"/>
          <w:color w:val="000000"/>
          <w:sz w:val="20"/>
        </w:rPr>
        <w:t>3</w:t>
      </w:r>
      <w:r>
        <w:rPr>
          <w:rFonts w:eastAsia="標楷體" w:hint="eastAsia"/>
          <w:color w:val="000000"/>
          <w:sz w:val="20"/>
        </w:rPr>
        <w:t>高</w:t>
      </w:r>
      <w:proofErr w:type="gramStart"/>
      <w:r>
        <w:rPr>
          <w:rFonts w:eastAsia="標楷體" w:hint="eastAsia"/>
          <w:color w:val="000000"/>
          <w:sz w:val="20"/>
        </w:rPr>
        <w:t>醫院護字第</w:t>
      </w:r>
      <w:r>
        <w:rPr>
          <w:rFonts w:eastAsia="標楷體" w:hint="eastAsia"/>
          <w:color w:val="000000"/>
          <w:sz w:val="20"/>
        </w:rPr>
        <w:t>1</w:t>
      </w:r>
      <w:r w:rsidR="004B44CA">
        <w:rPr>
          <w:rFonts w:eastAsia="標楷體" w:hint="eastAsia"/>
          <w:color w:val="000000"/>
          <w:sz w:val="20"/>
        </w:rPr>
        <w:t>041100889</w:t>
      </w:r>
      <w:r>
        <w:rPr>
          <w:rFonts w:eastAsia="標楷體" w:hint="eastAsia"/>
          <w:color w:val="000000"/>
          <w:sz w:val="20"/>
        </w:rPr>
        <w:t>號</w:t>
      </w:r>
      <w:proofErr w:type="gramEnd"/>
      <w:r>
        <w:rPr>
          <w:rFonts w:eastAsia="標楷體" w:hint="eastAsia"/>
          <w:color w:val="000000"/>
          <w:sz w:val="20"/>
        </w:rPr>
        <w:t>函公布</w:t>
      </w:r>
    </w:p>
    <w:p w:rsidR="003E1379" w:rsidRPr="00764545" w:rsidRDefault="003E1379" w:rsidP="003E1379">
      <w:pPr>
        <w:spacing w:line="260" w:lineRule="exact"/>
        <w:ind w:firstLine="3261"/>
        <w:rPr>
          <w:rFonts w:eastAsia="標楷體"/>
          <w:sz w:val="20"/>
          <w:szCs w:val="20"/>
        </w:rPr>
      </w:pPr>
    </w:p>
    <w:tbl>
      <w:tblPr>
        <w:tblW w:w="9863" w:type="dxa"/>
        <w:tblLook w:val="01E0" w:firstRow="1" w:lastRow="1" w:firstColumn="1" w:lastColumn="1" w:noHBand="0" w:noVBand="0"/>
      </w:tblPr>
      <w:tblGrid>
        <w:gridCol w:w="1008"/>
        <w:gridCol w:w="8855"/>
      </w:tblGrid>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第一條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依據本校組織規程第八條及本校</w:t>
            </w:r>
            <w:r w:rsidRPr="00764545">
              <w:rPr>
                <w:rFonts w:ascii="標楷體" w:eastAsia="標楷體" w:hAnsi="標楷體" w:hint="eastAsia"/>
                <w:u w:val="single"/>
              </w:rPr>
              <w:t>各</w:t>
            </w:r>
            <w:r w:rsidRPr="00AF0789">
              <w:rPr>
                <w:rFonts w:ascii="標楷體" w:eastAsia="標楷體" w:hAnsi="標楷體" w:hint="eastAsia"/>
              </w:rPr>
              <w:t>學院院長遴選準則第</w:t>
            </w:r>
            <w:r w:rsidRPr="00764545">
              <w:rPr>
                <w:rFonts w:ascii="標楷體" w:eastAsia="標楷體" w:hAnsi="標楷體" w:hint="eastAsia"/>
                <w:u w:val="single"/>
              </w:rPr>
              <w:t>九</w:t>
            </w:r>
            <w:r w:rsidRPr="00AF0789">
              <w:rPr>
                <w:rFonts w:ascii="標楷體" w:eastAsia="標楷體" w:hAnsi="標楷體" w:hint="eastAsia"/>
              </w:rPr>
              <w:t>條，訂定本辦法。</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第二條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本學院院長之產生由院長遴選委員會（以下簡稱遴選委員會）遴選後，報請校長擇聘之。</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第三條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遴選委員會置委員七至九人。</w:t>
            </w:r>
            <w:r w:rsidRPr="00AF0789">
              <w:rPr>
                <w:rFonts w:ascii="標楷體" w:eastAsia="標楷體" w:hAnsi="標楷體"/>
              </w:rPr>
              <w:br/>
            </w:r>
            <w:r w:rsidRPr="00AF0789">
              <w:rPr>
                <w:rFonts w:ascii="標楷體" w:eastAsia="標楷體" w:hAnsi="標楷體" w:hint="eastAsia"/>
              </w:rPr>
              <w:t>二分之一以上至三分之二以下委員由本學院專任教師互選產生，其餘委員由校長</w:t>
            </w:r>
            <w:proofErr w:type="gramStart"/>
            <w:r w:rsidRPr="00AF0789">
              <w:rPr>
                <w:rFonts w:ascii="標楷體" w:eastAsia="標楷體" w:hAnsi="標楷體" w:hint="eastAsia"/>
              </w:rPr>
              <w:t>遴</w:t>
            </w:r>
            <w:proofErr w:type="gramEnd"/>
            <w:r w:rsidRPr="00AF0789">
              <w:rPr>
                <w:rFonts w:ascii="標楷體" w:eastAsia="標楷體" w:hAnsi="標楷體" w:hint="eastAsia"/>
              </w:rPr>
              <w:t>聘教授擔任（不限院內教師），但二分之一以上委員應具教授資格。</w:t>
            </w:r>
            <w:r w:rsidRPr="00AF0789">
              <w:rPr>
                <w:rFonts w:ascii="標楷體" w:eastAsia="標楷體" w:hAnsi="標楷體"/>
              </w:rPr>
              <w:br/>
            </w:r>
            <w:r w:rsidRPr="00AF0789">
              <w:rPr>
                <w:rFonts w:ascii="標楷體" w:eastAsia="標楷體" w:hAnsi="標楷體" w:hint="eastAsia"/>
              </w:rPr>
              <w:t>遴選委員任期至新任院長產生日止（應聘日）。</w:t>
            </w:r>
            <w:r w:rsidRPr="00AF0789">
              <w:rPr>
                <w:rFonts w:ascii="標楷體" w:eastAsia="標楷體" w:hAnsi="標楷體"/>
              </w:rPr>
              <w:br/>
            </w:r>
            <w:r w:rsidRPr="00AF0789">
              <w:rPr>
                <w:rFonts w:ascii="標楷體" w:eastAsia="標楷體" w:hAnsi="標楷體" w:hint="eastAsia"/>
              </w:rPr>
              <w:t>遴選委員會委員若接受為本學院院長候選人，應自動退出，並由候補委員依序遞補。</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第四條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遴選委員會須於新任院長任期開始一個月前完成院長候選人之遴選工作。</w:t>
            </w:r>
            <w:r w:rsidRPr="00AF0789">
              <w:rPr>
                <w:rFonts w:ascii="標楷體" w:eastAsia="標楷體" w:hAnsi="標楷體"/>
              </w:rPr>
              <w:br/>
            </w:r>
            <w:r w:rsidRPr="00AF0789">
              <w:rPr>
                <w:rFonts w:ascii="標楷體" w:eastAsia="標楷體" w:hAnsi="標楷體" w:hint="eastAsia"/>
              </w:rPr>
              <w:t>遴選委員會對於所有院長候選人之遴選意見及遴選結果應予保密。</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第五條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遴選委員會開會時須經三分之二以上委員出席始得召開會議，其決議經出席委員二分之一以上同意為通過。</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第六條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院長候選人須同時具備下列條件：</w:t>
            </w:r>
            <w:r w:rsidRPr="00AF0789">
              <w:rPr>
                <w:rFonts w:ascii="標楷體" w:eastAsia="標楷體" w:hAnsi="標楷體" w:hint="eastAsia"/>
              </w:rPr>
              <w:br/>
              <w:t>一、具有教授資格。</w:t>
            </w:r>
            <w:r w:rsidRPr="00AF0789">
              <w:rPr>
                <w:rFonts w:ascii="標楷體" w:eastAsia="標楷體" w:hAnsi="標楷體"/>
              </w:rPr>
              <w:br/>
            </w:r>
            <w:r w:rsidRPr="00AF0789">
              <w:rPr>
                <w:rFonts w:ascii="標楷體" w:eastAsia="標楷體" w:hAnsi="標楷體" w:hint="eastAsia"/>
              </w:rPr>
              <w:t>二、具有行政領導能力。</w:t>
            </w:r>
            <w:r w:rsidRPr="00AF0789">
              <w:rPr>
                <w:rFonts w:ascii="標楷體" w:eastAsia="標楷體" w:hAnsi="標楷體"/>
              </w:rPr>
              <w:br/>
            </w:r>
            <w:r w:rsidRPr="00AF0789">
              <w:rPr>
                <w:rFonts w:ascii="標楷體" w:eastAsia="標楷體" w:hAnsi="標楷體" w:hint="eastAsia"/>
              </w:rPr>
              <w:t>三、學術研究表現卓越。</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第七條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院長候選人不以院內或校內教授為限，得由他人或自我推薦方式為之，但由他人推薦時須經本人同意。</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第八條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遴選程序：</w:t>
            </w:r>
          </w:p>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一、徵求院長候選人應於遴選作業一個月前以公開方式進行。</w:t>
            </w:r>
          </w:p>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二、院長候選人人數不足二人時，應由遴選委員會主動推薦其他候選人。</w:t>
            </w:r>
          </w:p>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三、遴選委員會會議之進行以不公開為原則，必要時得請各候選人出席。</w:t>
            </w:r>
          </w:p>
          <w:p w:rsidR="003E1379" w:rsidRPr="00AF0789" w:rsidRDefault="003E1379" w:rsidP="002A5FF5">
            <w:pPr>
              <w:spacing w:line="0" w:lineRule="atLeast"/>
              <w:ind w:left="432" w:hanging="432"/>
              <w:rPr>
                <w:rFonts w:ascii="標楷體" w:eastAsia="標楷體" w:hAnsi="標楷體"/>
              </w:rPr>
            </w:pPr>
            <w:r w:rsidRPr="00AF0789">
              <w:rPr>
                <w:rFonts w:ascii="標楷體" w:eastAsia="標楷體" w:hAnsi="標楷體" w:hint="eastAsia"/>
              </w:rPr>
              <w:t>四、以不記名投票方式依序推舉二至三名候選人後，附加推薦書面意見，報請校長圈選聘任。</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第九條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本辦法未盡事項依本校相關法規規定辦理。</w:t>
            </w:r>
          </w:p>
        </w:tc>
      </w:tr>
      <w:tr w:rsidR="003E1379" w:rsidRPr="00AF0789" w:rsidTr="002A5FF5">
        <w:tc>
          <w:tcPr>
            <w:tcW w:w="1008"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第十條</w:t>
            </w:r>
          </w:p>
        </w:tc>
        <w:tc>
          <w:tcPr>
            <w:tcW w:w="8855" w:type="dxa"/>
            <w:shd w:val="clear" w:color="auto" w:fill="auto"/>
          </w:tcPr>
          <w:p w:rsidR="003E1379" w:rsidRPr="00AF0789" w:rsidRDefault="003E1379" w:rsidP="002A5FF5">
            <w:pPr>
              <w:spacing w:line="0" w:lineRule="atLeast"/>
              <w:rPr>
                <w:rFonts w:ascii="標楷體" w:eastAsia="標楷體" w:hAnsi="標楷體"/>
              </w:rPr>
            </w:pPr>
            <w:r w:rsidRPr="00AF0789">
              <w:rPr>
                <w:rFonts w:ascii="標楷體" w:eastAsia="標楷體" w:hAnsi="標楷體" w:hint="eastAsia"/>
              </w:rPr>
              <w:t>本辦法經院</w:t>
            </w:r>
            <w:proofErr w:type="gramStart"/>
            <w:r w:rsidRPr="00AF0789">
              <w:rPr>
                <w:rFonts w:ascii="標楷體" w:eastAsia="標楷體" w:hAnsi="標楷體" w:hint="eastAsia"/>
              </w:rPr>
              <w:t>務</w:t>
            </w:r>
            <w:proofErr w:type="gramEnd"/>
            <w:r w:rsidRPr="00AF0789">
              <w:rPr>
                <w:rFonts w:ascii="標楷體" w:eastAsia="標楷體" w:hAnsi="標楷體" w:hint="eastAsia"/>
              </w:rPr>
              <w:t>會議通過，呈請校長核定後，自公布日起實施，修正時亦同。</w:t>
            </w:r>
          </w:p>
        </w:tc>
      </w:tr>
    </w:tbl>
    <w:p w:rsidR="003E1379" w:rsidRPr="00EE10EB" w:rsidRDefault="003E1379" w:rsidP="003E1379">
      <w:pPr>
        <w:spacing w:line="0" w:lineRule="atLeast"/>
        <w:rPr>
          <w:rFonts w:ascii="標楷體" w:eastAsia="標楷體" w:hAnsi="標楷體"/>
          <w:sz w:val="28"/>
          <w:szCs w:val="28"/>
        </w:rPr>
      </w:pPr>
    </w:p>
    <w:p w:rsidR="00BC1F1B" w:rsidRPr="003E1379" w:rsidRDefault="00BC1F1B" w:rsidP="003E1379">
      <w:pPr>
        <w:spacing w:line="0" w:lineRule="atLeast"/>
        <w:jc w:val="center"/>
      </w:pPr>
    </w:p>
    <w:sectPr w:rsidR="00BC1F1B" w:rsidRPr="003E1379" w:rsidSect="00ED5A63">
      <w:headerReference w:type="even" r:id="rId6"/>
      <w:headerReference w:type="default" r:id="rId7"/>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00D" w:rsidRDefault="00BD400D">
      <w:r>
        <w:separator/>
      </w:r>
    </w:p>
  </w:endnote>
  <w:endnote w:type="continuationSeparator" w:id="0">
    <w:p w:rsidR="00BD400D" w:rsidRDefault="00BD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C1" w:rsidRDefault="008547C1" w:rsidP="008547C1">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8547C1" w:rsidRDefault="008547C1" w:rsidP="008547C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C1" w:rsidRDefault="008547C1" w:rsidP="008547C1">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sidR="00A757F0">
      <w:rPr>
        <w:rStyle w:val="a7"/>
        <w:noProof/>
      </w:rPr>
      <w:t>1</w:t>
    </w:r>
    <w:r>
      <w:rPr>
        <w:rStyle w:val="a7"/>
      </w:rPr>
      <w:fldChar w:fldCharType="end"/>
    </w:r>
  </w:p>
  <w:p w:rsidR="008547C1" w:rsidRDefault="008547C1" w:rsidP="008547C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00D" w:rsidRDefault="00BD400D">
      <w:r>
        <w:separator/>
      </w:r>
    </w:p>
  </w:footnote>
  <w:footnote w:type="continuationSeparator" w:id="0">
    <w:p w:rsidR="00BD400D" w:rsidRDefault="00BD4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C1" w:rsidRDefault="008547C1" w:rsidP="008547C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47C1" w:rsidRDefault="008547C1" w:rsidP="008547C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C1" w:rsidRDefault="008547C1" w:rsidP="008547C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C1"/>
    <w:rsid w:val="0004386E"/>
    <w:rsid w:val="000A3929"/>
    <w:rsid w:val="001B294A"/>
    <w:rsid w:val="001E3AB9"/>
    <w:rsid w:val="00275E4F"/>
    <w:rsid w:val="002A5FF5"/>
    <w:rsid w:val="002A7344"/>
    <w:rsid w:val="002C4FCC"/>
    <w:rsid w:val="00324D3F"/>
    <w:rsid w:val="003E1379"/>
    <w:rsid w:val="004B44CA"/>
    <w:rsid w:val="005A1EBC"/>
    <w:rsid w:val="00717349"/>
    <w:rsid w:val="007264B6"/>
    <w:rsid w:val="008547C1"/>
    <w:rsid w:val="00950F7C"/>
    <w:rsid w:val="00A757F0"/>
    <w:rsid w:val="00BC1F1B"/>
    <w:rsid w:val="00BD400D"/>
    <w:rsid w:val="00CF5231"/>
    <w:rsid w:val="00DC2687"/>
    <w:rsid w:val="00ED5A63"/>
    <w:rsid w:val="00F45C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F0A421-2C76-41FC-B809-3E42C61A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7C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47C1"/>
    <w:pPr>
      <w:tabs>
        <w:tab w:val="center" w:pos="4153"/>
        <w:tab w:val="right" w:pos="8306"/>
      </w:tabs>
      <w:snapToGrid w:val="0"/>
    </w:pPr>
    <w:rPr>
      <w:sz w:val="20"/>
      <w:szCs w:val="20"/>
    </w:rPr>
  </w:style>
  <w:style w:type="character" w:customStyle="1" w:styleId="a4">
    <w:name w:val="頁首 字元"/>
    <w:link w:val="a3"/>
    <w:rsid w:val="008547C1"/>
    <w:rPr>
      <w:rFonts w:ascii="Times New Roman" w:eastAsia="新細明體" w:hAnsi="Times New Roman" w:cs="Times New Roman"/>
      <w:sz w:val="20"/>
      <w:szCs w:val="20"/>
    </w:rPr>
  </w:style>
  <w:style w:type="paragraph" w:styleId="a5">
    <w:name w:val="footer"/>
    <w:basedOn w:val="a"/>
    <w:link w:val="a6"/>
    <w:rsid w:val="008547C1"/>
    <w:pPr>
      <w:tabs>
        <w:tab w:val="center" w:pos="4153"/>
        <w:tab w:val="right" w:pos="8306"/>
      </w:tabs>
      <w:snapToGrid w:val="0"/>
    </w:pPr>
    <w:rPr>
      <w:sz w:val="20"/>
      <w:szCs w:val="20"/>
    </w:rPr>
  </w:style>
  <w:style w:type="character" w:customStyle="1" w:styleId="a6">
    <w:name w:val="頁尾 字元"/>
    <w:link w:val="a5"/>
    <w:rsid w:val="008547C1"/>
    <w:rPr>
      <w:rFonts w:ascii="Times New Roman" w:eastAsia="新細明體" w:hAnsi="Times New Roman" w:cs="Times New Roman"/>
      <w:sz w:val="20"/>
      <w:szCs w:val="20"/>
    </w:rPr>
  </w:style>
  <w:style w:type="character" w:styleId="a7">
    <w:name w:val="page number"/>
    <w:rsid w:val="008547C1"/>
  </w:style>
  <w:style w:type="paragraph" w:styleId="Web">
    <w:name w:val="Normal (Web)"/>
    <w:basedOn w:val="a"/>
    <w:uiPriority w:val="99"/>
    <w:unhideWhenUsed/>
    <w:rsid w:val="00ED5A63"/>
    <w:pPr>
      <w:widowControl/>
      <w:spacing w:before="100" w:beforeAutospacing="1" w:after="100" w:afterAutospacing="1"/>
    </w:pPr>
    <w:rPr>
      <w:rFonts w:ascii="新細明體" w:hAnsi="新細明體" w:cs="新細明體"/>
      <w:kern w:val="0"/>
    </w:rPr>
  </w:style>
  <w:style w:type="paragraph" w:styleId="a8">
    <w:name w:val="Balloon Text"/>
    <w:basedOn w:val="a"/>
    <w:link w:val="a9"/>
    <w:uiPriority w:val="99"/>
    <w:semiHidden/>
    <w:unhideWhenUsed/>
    <w:rsid w:val="005A1EBC"/>
    <w:rPr>
      <w:rFonts w:ascii="Cambria" w:hAnsi="Cambria"/>
      <w:sz w:val="18"/>
      <w:szCs w:val="18"/>
    </w:rPr>
  </w:style>
  <w:style w:type="character" w:customStyle="1" w:styleId="a9">
    <w:name w:val="註解方塊文字 字元"/>
    <w:link w:val="a8"/>
    <w:uiPriority w:val="99"/>
    <w:semiHidden/>
    <w:rsid w:val="005A1EB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SYNNEX</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cp:revision>
  <cp:lastPrinted>2015-03-12T03:17:00Z</cp:lastPrinted>
  <dcterms:created xsi:type="dcterms:W3CDTF">2017-02-07T08:02:00Z</dcterms:created>
  <dcterms:modified xsi:type="dcterms:W3CDTF">2017-02-07T08:02:00Z</dcterms:modified>
</cp:coreProperties>
</file>