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0" w:rsidRPr="00CF29CB" w:rsidRDefault="00360230" w:rsidP="003A70FD">
      <w:pPr>
        <w:widowControl/>
        <w:outlineLvl w:val="0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CF29CB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高雄醫學大學</w:t>
      </w:r>
      <w:r w:rsidRPr="000C08C5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圖書資訊處</w:t>
      </w:r>
      <w:r w:rsidR="00086F1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圖書館委員會設置辦法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92.11.06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九十二學年度第四次法規委員會通過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92.11.28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九十二學年度第二次校務會議通過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92.12.12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醫校法字第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>0920100041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號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函公布</w:t>
      </w:r>
    </w:p>
    <w:p w:rsidR="00360230" w:rsidRPr="009C1676" w:rsidRDefault="00360230" w:rsidP="009C1676">
      <w:pPr>
        <w:widowControl/>
        <w:tabs>
          <w:tab w:val="left" w:pos="2835"/>
        </w:tabs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100.06.17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九十九學年度第三次校務暨第十一次行政聯席會議通過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100.11.10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一○○學年度第四次行政會議通過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新細明體"/>
          <w:kern w:val="0"/>
          <w:sz w:val="20"/>
          <w:szCs w:val="20"/>
        </w:rPr>
      </w:pP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101.02.13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醫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圖（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採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典）字第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>1001103911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:rsidR="00360230" w:rsidRPr="009C1676" w:rsidRDefault="00360230" w:rsidP="009C1676">
      <w:pPr>
        <w:widowControl/>
        <w:ind w:firstLineChars="1627" w:firstLine="3254"/>
        <w:rPr>
          <w:rFonts w:ascii="標楷體" w:eastAsia="標楷體" w:hAnsi="標楷體" w:cs="DFKaiShu-SB-Estd-BF"/>
          <w:color w:val="000000"/>
          <w:kern w:val="0"/>
          <w:sz w:val="20"/>
          <w:szCs w:val="20"/>
        </w:rPr>
      </w:pPr>
      <w:r w:rsidRPr="009C1676">
        <w:rPr>
          <w:rFonts w:ascii="標楷體" w:eastAsia="標楷體" w:hAnsi="標楷體"/>
          <w:color w:val="000000"/>
          <w:kern w:val="0"/>
          <w:sz w:val="20"/>
          <w:szCs w:val="20"/>
        </w:rPr>
        <w:t>102.09.12 102</w:t>
      </w:r>
      <w:r w:rsidRPr="009C1676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學年度第</w:t>
      </w:r>
      <w:r w:rsidRPr="009C1676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9C1676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次行政會議審議通過</w:t>
      </w:r>
    </w:p>
    <w:p w:rsidR="00360230" w:rsidRDefault="00360230" w:rsidP="009C1676">
      <w:pPr>
        <w:widowControl/>
        <w:ind w:firstLineChars="1627" w:firstLine="3254"/>
        <w:rPr>
          <w:rFonts w:ascii="標楷體" w:eastAsia="標楷體" w:hAnsi="標楷體" w:hint="eastAsia"/>
          <w:kern w:val="0"/>
          <w:sz w:val="20"/>
          <w:szCs w:val="20"/>
        </w:rPr>
      </w:pPr>
      <w:r w:rsidRPr="009C1676">
        <w:rPr>
          <w:rFonts w:ascii="標楷體" w:eastAsia="標楷體" w:hAnsi="標楷體"/>
          <w:kern w:val="0"/>
          <w:sz w:val="20"/>
          <w:szCs w:val="20"/>
        </w:rPr>
        <w:t>102.10.</w:t>
      </w:r>
      <w:r>
        <w:rPr>
          <w:rFonts w:ascii="標楷體" w:eastAsia="標楷體" w:hAnsi="標楷體"/>
          <w:kern w:val="0"/>
          <w:sz w:val="20"/>
          <w:szCs w:val="20"/>
        </w:rPr>
        <w:t>11</w:t>
      </w:r>
      <w:r w:rsidRPr="009C1676">
        <w:rPr>
          <w:rFonts w:ascii="標楷體" w:eastAsia="標楷體" w:hAnsi="標楷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hint="eastAsia"/>
          <w:kern w:val="0"/>
          <w:sz w:val="20"/>
          <w:szCs w:val="20"/>
        </w:rPr>
        <w:t>醫圖資字</w:t>
      </w:r>
      <w:proofErr w:type="gramEnd"/>
      <w:r w:rsidRPr="009C1676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9C1676">
        <w:rPr>
          <w:rFonts w:ascii="標楷體" w:eastAsia="標楷體" w:hAnsi="標楷體"/>
          <w:kern w:val="0"/>
          <w:sz w:val="20"/>
          <w:szCs w:val="20"/>
        </w:rPr>
        <w:t>1021103047</w:t>
      </w:r>
      <w:r w:rsidRPr="009C1676">
        <w:rPr>
          <w:rFonts w:ascii="標楷體" w:eastAsia="標楷體" w:hAnsi="標楷體" w:hint="eastAsia"/>
          <w:kern w:val="0"/>
          <w:sz w:val="20"/>
          <w:szCs w:val="20"/>
        </w:rPr>
        <w:t>號函公布</w:t>
      </w:r>
    </w:p>
    <w:p w:rsidR="00086F11" w:rsidRDefault="00086F11" w:rsidP="009C1676">
      <w:pPr>
        <w:widowControl/>
        <w:ind w:firstLineChars="1627" w:firstLine="3254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</w:t>
      </w:r>
      <w:r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02</w:t>
      </w:r>
      <w:r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13 103學年度第七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次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:rsidR="0049077A" w:rsidRDefault="0049077A" w:rsidP="009C1676">
      <w:pPr>
        <w:widowControl/>
        <w:ind w:firstLineChars="1627" w:firstLine="3254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104.03.25 高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醫圖資字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第</w:t>
      </w:r>
      <w:bookmarkStart w:id="0" w:name="_GoBack"/>
      <w:r>
        <w:rPr>
          <w:rFonts w:ascii="標楷體" w:eastAsia="標楷體" w:hAnsi="標楷體" w:cs="新細明體" w:hint="eastAsia"/>
          <w:kern w:val="0"/>
          <w:sz w:val="20"/>
          <w:szCs w:val="20"/>
        </w:rPr>
        <w:t>1041100726</w:t>
      </w:r>
      <w:bookmarkEnd w:id="0"/>
      <w:r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:rsidR="0049077A" w:rsidRPr="009C1676" w:rsidRDefault="0049077A" w:rsidP="009C1676">
      <w:pPr>
        <w:widowControl/>
        <w:ind w:firstLineChars="1627" w:firstLine="325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p w:rsidR="00360230" w:rsidRPr="000C08C5" w:rsidRDefault="00360230" w:rsidP="003A70FD">
      <w:pPr>
        <w:widowControl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1" w:hangingChars="413" w:hanging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27D7F">
        <w:rPr>
          <w:rFonts w:ascii="標楷體" w:eastAsia="標楷體" w:hAnsi="標楷體" w:cs="細明體" w:hint="eastAsia"/>
          <w:color w:val="000000"/>
          <w:kern w:val="0"/>
          <w:szCs w:val="24"/>
        </w:rPr>
        <w:t>第一條</w:t>
      </w:r>
      <w:r w:rsidRPr="00027D7F">
        <w:rPr>
          <w:rFonts w:ascii="標楷體" w:eastAsia="標楷體" w:hAnsi="標楷體" w:cs="細明體"/>
          <w:color w:val="000000"/>
          <w:kern w:val="0"/>
          <w:szCs w:val="24"/>
        </w:rPr>
        <w:t xml:space="preserve">  </w:t>
      </w:r>
      <w:r w:rsidRPr="00027D7F">
        <w:rPr>
          <w:rFonts w:ascii="標楷體" w:eastAsia="標楷體" w:hAnsi="標楷體" w:cs="DFKaiShu-SB-Estd-BF" w:hint="eastAsia"/>
          <w:color w:val="000000"/>
          <w:kern w:val="0"/>
          <w:szCs w:val="24"/>
        </w:rPr>
        <w:t>高雄醫學大學</w:t>
      </w:r>
      <w:r w:rsidRPr="00027D7F">
        <w:rPr>
          <w:rFonts w:ascii="標楷體" w:eastAsia="標楷體" w:hAnsi="標楷體"/>
          <w:color w:val="000000"/>
          <w:kern w:val="0"/>
          <w:szCs w:val="24"/>
        </w:rPr>
        <w:t>(</w:t>
      </w:r>
      <w:r w:rsidRPr="00027D7F">
        <w:rPr>
          <w:rFonts w:ascii="標楷體" w:eastAsia="標楷體" w:hAnsi="標楷體" w:cs="DFKaiShu-SB-Estd-BF" w:hint="eastAsia"/>
          <w:color w:val="000000"/>
          <w:kern w:val="0"/>
          <w:szCs w:val="24"/>
        </w:rPr>
        <w:t>以下簡稱本校</w:t>
      </w:r>
      <w:r w:rsidRPr="00027D7F">
        <w:rPr>
          <w:rFonts w:ascii="標楷體" w:eastAsia="標楷體" w:hAnsi="標楷體"/>
          <w:color w:val="000000"/>
          <w:kern w:val="0"/>
          <w:szCs w:val="24"/>
        </w:rPr>
        <w:t>)</w:t>
      </w:r>
      <w:r w:rsidRPr="00027D7F">
        <w:rPr>
          <w:rFonts w:ascii="標楷體" w:eastAsia="標楷體" w:hAnsi="標楷體" w:cs="DFKaiShu-SB-Estd-BF" w:hint="eastAsia"/>
          <w:color w:val="000000"/>
          <w:kern w:val="0"/>
          <w:szCs w:val="24"/>
        </w:rPr>
        <w:t>為使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圖書資訊處各項資源引進更具公平性及效用性、發展規劃更為妥善，依據本校組織規程第</w:t>
      </w:r>
      <w:r w:rsidRPr="000C08C5">
        <w:rPr>
          <w:rFonts w:ascii="標楷體" w:eastAsia="標楷體" w:hAnsi="標楷體"/>
          <w:color w:val="000000"/>
          <w:kern w:val="0"/>
          <w:szCs w:val="24"/>
        </w:rPr>
        <w:t>21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條規定設立圖書館委員會</w:t>
      </w:r>
      <w:r w:rsidRPr="000C08C5">
        <w:rPr>
          <w:rFonts w:ascii="標楷體" w:eastAsia="標楷體" w:hAnsi="標楷體"/>
          <w:color w:val="000000"/>
          <w:kern w:val="0"/>
          <w:szCs w:val="24"/>
        </w:rPr>
        <w:t>(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以下簡稱本委員會</w:t>
      </w:r>
      <w:r w:rsidRPr="000C08C5">
        <w:rPr>
          <w:rFonts w:ascii="標楷體" w:eastAsia="標楷體" w:hAnsi="標楷體"/>
          <w:color w:val="000000"/>
          <w:kern w:val="0"/>
          <w:szCs w:val="24"/>
        </w:rPr>
        <w:t>)</w:t>
      </w:r>
      <w:r w:rsidR="00086F11">
        <w:rPr>
          <w:rFonts w:ascii="標楷體" w:eastAsia="標楷體" w:hAnsi="標楷體" w:cs="DFKaiShu-SB-Estd-BF" w:hint="eastAsia"/>
          <w:color w:val="000000"/>
          <w:kern w:val="0"/>
          <w:szCs w:val="24"/>
        </w:rPr>
        <w:t>，並訂定</w:t>
      </w:r>
      <w:r w:rsidR="00086F11" w:rsidRPr="00086F11">
        <w:rPr>
          <w:rFonts w:ascii="標楷體" w:eastAsia="標楷體" w:hAnsi="標楷體" w:cs="DFKaiShu-SB-Estd-BF" w:hint="eastAsia"/>
          <w:color w:val="000000"/>
          <w:kern w:val="0"/>
          <w:szCs w:val="24"/>
          <w:u w:val="single"/>
        </w:rPr>
        <w:t>本辦法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。</w:t>
      </w:r>
    </w:p>
    <w:p w:rsidR="00360230" w:rsidRPr="000C08C5" w:rsidRDefault="00360230" w:rsidP="003A70FD">
      <w:pPr>
        <w:autoSpaceDE w:val="0"/>
        <w:autoSpaceDN w:val="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細明體" w:hint="eastAsia"/>
          <w:color w:val="000000"/>
          <w:kern w:val="0"/>
          <w:szCs w:val="24"/>
        </w:rPr>
        <w:t xml:space="preserve">第二條　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本委員會委員由下列成員組成：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一、由圖書資訊長擔任召集人，副圖書資訊長擔任副召集人。</w:t>
      </w:r>
    </w:p>
    <w:p w:rsidR="00360230" w:rsidRPr="000C08C5" w:rsidRDefault="00360230" w:rsidP="003A70FD">
      <w:pPr>
        <w:tabs>
          <w:tab w:val="left" w:pos="0"/>
        </w:tabs>
        <w:autoSpaceDE w:val="0"/>
        <w:autoSpaceDN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二、醫學院由基礎醫學與臨床醫學科專任教師中各選任一名。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三、其他各學院及通識教育中心由專任教師中各選任一名。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四、學生代表由大學部及研究所各推選一名。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五、必要時，校長得指定一至三名校內人士擔任委員。</w:t>
      </w:r>
    </w:p>
    <w:p w:rsidR="00360230" w:rsidRPr="000C08C5" w:rsidRDefault="00360230" w:rsidP="003A70FD">
      <w:pPr>
        <w:autoSpaceDE w:val="0"/>
        <w:autoSpaceDN w:val="0"/>
        <w:ind w:leftChars="413" w:left="1416" w:hangingChars="177" w:hanging="425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六、教師級委員之產生方式由各學院</w:t>
      </w:r>
      <w:r w:rsidRPr="000C08C5">
        <w:rPr>
          <w:rFonts w:ascii="標楷體" w:eastAsia="標楷體" w:hAnsi="標楷體" w:cs="DFKaiShu-SB-Estd-BF"/>
          <w:color w:val="000000"/>
          <w:kern w:val="0"/>
          <w:szCs w:val="24"/>
        </w:rPr>
        <w:t>(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中心</w:t>
      </w:r>
      <w:r w:rsidRPr="000C08C5">
        <w:rPr>
          <w:rFonts w:ascii="標楷體" w:eastAsia="標楷體" w:hAnsi="標楷體" w:cs="DFKaiShu-SB-Estd-BF"/>
          <w:color w:val="000000"/>
          <w:kern w:val="0"/>
          <w:szCs w:val="24"/>
        </w:rPr>
        <w:t>)</w:t>
      </w:r>
      <w:r w:rsidRPr="000C08C5">
        <w:rPr>
          <w:rFonts w:ascii="標楷體" w:eastAsia="標楷體" w:hAnsi="標楷體" w:cs="DFKaiShu-SB-Estd-BF" w:hint="eastAsia"/>
          <w:color w:val="000000"/>
          <w:kern w:val="0"/>
          <w:szCs w:val="24"/>
        </w:rPr>
        <w:t>自行決定；學生代表之產生，由學生會遴選。</w:t>
      </w:r>
    </w:p>
    <w:p w:rsidR="00360230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 w:hint="eastAsia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七、本委員會委員任期一年，得連任之。委員名單經校長核定後聘任之。</w:t>
      </w:r>
    </w:p>
    <w:p w:rsidR="00360230" w:rsidRPr="000C08C5" w:rsidRDefault="00360230" w:rsidP="003A70FD">
      <w:pPr>
        <w:autoSpaceDE w:val="0"/>
        <w:autoSpaceDN w:val="0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細明體" w:hint="eastAsia"/>
          <w:kern w:val="0"/>
          <w:szCs w:val="24"/>
        </w:rPr>
        <w:t xml:space="preserve">第三條　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本委員會之職責如下：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一、審議圖書服務年度重大發展計畫。</w:t>
      </w:r>
    </w:p>
    <w:p w:rsidR="00360230" w:rsidRPr="000C08C5" w:rsidRDefault="00360230" w:rsidP="003A70FD">
      <w:pPr>
        <w:autoSpaceDE w:val="0"/>
        <w:autoSpaceDN w:val="0"/>
        <w:ind w:leftChars="413" w:left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二、審議圖書服務年度預算編列及分配。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三、審議圖書資訊處向各單位徵集年度書刊</w:t>
      </w:r>
      <w:proofErr w:type="gramStart"/>
      <w:r w:rsidRPr="000C08C5">
        <w:rPr>
          <w:rFonts w:ascii="標楷體" w:eastAsia="標楷體" w:hAnsi="標楷體" w:cs="DFKaiShu-SB-Estd-BF" w:hint="eastAsia"/>
          <w:kern w:val="0"/>
          <w:szCs w:val="24"/>
        </w:rPr>
        <w:t>及非書資料</w:t>
      </w:r>
      <w:proofErr w:type="gramEnd"/>
      <w:r w:rsidRPr="000C08C5">
        <w:rPr>
          <w:rFonts w:ascii="標楷體" w:eastAsia="標楷體" w:hAnsi="標楷體" w:cs="DFKaiShu-SB-Estd-BF" w:hint="eastAsia"/>
          <w:kern w:val="0"/>
          <w:szCs w:val="24"/>
        </w:rPr>
        <w:t>之選購及徵集政策。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四、審議各單位書刊</w:t>
      </w:r>
      <w:proofErr w:type="gramStart"/>
      <w:r w:rsidRPr="000C08C5">
        <w:rPr>
          <w:rFonts w:ascii="標楷體" w:eastAsia="標楷體" w:hAnsi="標楷體" w:cs="DFKaiShu-SB-Estd-BF" w:hint="eastAsia"/>
          <w:kern w:val="0"/>
          <w:szCs w:val="24"/>
        </w:rPr>
        <w:t>及非書資料</w:t>
      </w:r>
      <w:proofErr w:type="gramEnd"/>
      <w:r w:rsidRPr="000C08C5">
        <w:rPr>
          <w:rFonts w:ascii="標楷體" w:eastAsia="標楷體" w:hAnsi="標楷體" w:cs="DFKaiShu-SB-Estd-BF" w:hint="eastAsia"/>
          <w:kern w:val="0"/>
          <w:szCs w:val="24"/>
        </w:rPr>
        <w:t>經費分配。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五、審議圖書服務重要章則。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六、審議其它與圖書服務發展有關事項。</w:t>
      </w:r>
    </w:p>
    <w:p w:rsidR="00360230" w:rsidRPr="000C08C5" w:rsidRDefault="00360230" w:rsidP="003A70FD">
      <w:pPr>
        <w:autoSpaceDE w:val="0"/>
        <w:autoSpaceDN w:val="0"/>
        <w:ind w:firstLineChars="413" w:firstLine="991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DFKaiShu-SB-Estd-BF" w:hint="eastAsia"/>
          <w:kern w:val="0"/>
          <w:szCs w:val="24"/>
        </w:rPr>
        <w:t>七、建議圖書服務對於政策性事務之成立、推行、修改或廢除。</w:t>
      </w:r>
    </w:p>
    <w:p w:rsidR="00360230" w:rsidRDefault="00360230" w:rsidP="003A70FD">
      <w:pPr>
        <w:autoSpaceDE w:val="0"/>
        <w:autoSpaceDN w:val="0"/>
        <w:ind w:left="991" w:hangingChars="413" w:hanging="991"/>
        <w:rPr>
          <w:rFonts w:ascii="標楷體" w:eastAsia="標楷體" w:hAnsi="標楷體" w:cs="DFKaiShu-SB-Estd-BF" w:hint="eastAsia"/>
          <w:kern w:val="0"/>
          <w:szCs w:val="24"/>
        </w:rPr>
      </w:pPr>
      <w:r w:rsidRPr="000C08C5">
        <w:rPr>
          <w:rFonts w:ascii="標楷體" w:eastAsia="標楷體" w:hAnsi="標楷體" w:cs="細明體" w:hint="eastAsia"/>
          <w:kern w:val="0"/>
          <w:szCs w:val="24"/>
        </w:rPr>
        <w:t xml:space="preserve">第四條　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本委員會每學年至少召開會議一次，必要時得召開臨時會議，並得邀請有關人員列席說明。開會時各委員應親自出席，若有事不克與會，得委派代表參加。本會開會應有委員三分之二</w:t>
      </w:r>
      <w:r w:rsidRPr="000C08C5">
        <w:rPr>
          <w:rFonts w:ascii="標楷體" w:eastAsia="標楷體" w:hAnsi="標楷體" w:cs="DFKaiShu-SB-Estd-BF"/>
          <w:kern w:val="0"/>
          <w:szCs w:val="24"/>
        </w:rPr>
        <w:t>(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含</w:t>
      </w:r>
      <w:r w:rsidRPr="000C08C5">
        <w:rPr>
          <w:rFonts w:ascii="標楷體" w:eastAsia="標楷體" w:hAnsi="標楷體" w:cs="DFKaiShu-SB-Estd-BF"/>
          <w:kern w:val="0"/>
          <w:szCs w:val="24"/>
        </w:rPr>
        <w:t>)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以上出席，其決議時以出席委員二分之一</w:t>
      </w:r>
      <w:r w:rsidRPr="000C08C5">
        <w:rPr>
          <w:rFonts w:ascii="標楷體" w:eastAsia="標楷體" w:hAnsi="標楷體" w:cs="DFKaiShu-SB-Estd-BF"/>
          <w:kern w:val="0"/>
          <w:szCs w:val="24"/>
        </w:rPr>
        <w:t>(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含</w:t>
      </w:r>
      <w:r w:rsidRPr="000C08C5">
        <w:rPr>
          <w:rFonts w:ascii="標楷體" w:eastAsia="標楷體" w:hAnsi="標楷體" w:cs="DFKaiShu-SB-Estd-BF"/>
          <w:kern w:val="0"/>
          <w:szCs w:val="24"/>
        </w:rPr>
        <w:t>)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以上贊同為通過。</w:t>
      </w:r>
    </w:p>
    <w:p w:rsidR="00EF3B89" w:rsidRPr="00CB353C" w:rsidRDefault="00170886" w:rsidP="003A70FD">
      <w:pPr>
        <w:autoSpaceDE w:val="0"/>
        <w:autoSpaceDN w:val="0"/>
        <w:ind w:left="991" w:hangingChars="413" w:hanging="991"/>
        <w:rPr>
          <w:rFonts w:ascii="標楷體" w:eastAsia="標楷體" w:hAnsi="標楷體" w:cs="DFKaiShu-SB-Estd-BF" w:hint="eastAsia"/>
          <w:kern w:val="0"/>
          <w:szCs w:val="24"/>
          <w:u w:val="single"/>
        </w:rPr>
      </w:pPr>
      <w:r w:rsidRPr="00CB353C">
        <w:rPr>
          <w:rFonts w:ascii="標楷體" w:eastAsia="標楷體" w:hAnsi="標楷體" w:cs="細明體" w:hint="eastAsia"/>
          <w:kern w:val="0"/>
          <w:szCs w:val="24"/>
          <w:u w:val="single"/>
        </w:rPr>
        <w:t xml:space="preserve">第五條　</w:t>
      </w: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本委員會</w:t>
      </w:r>
      <w:proofErr w:type="gramStart"/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下設選書</w:t>
      </w:r>
      <w:proofErr w:type="gramEnd"/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小組</w:t>
      </w:r>
      <w:r w:rsidR="00C46967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(以下簡稱本小組)</w:t>
      </w: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，由各系所推選專任教師一名及</w:t>
      </w:r>
      <w:r w:rsidR="00AE1AFB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本</w:t>
      </w:r>
      <w:r w:rsidR="0019701C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處</w:t>
      </w:r>
      <w:r w:rsidR="00B540DE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相關業務</w:t>
      </w:r>
      <w:r w:rsidR="0019701C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人</w:t>
      </w:r>
      <w:r w:rsidR="00B540DE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員共同組成</w:t>
      </w:r>
      <w:r w:rsidR="00EF3B89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，負責專業</w:t>
      </w:r>
      <w:r w:rsidR="00F57A97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性</w:t>
      </w:r>
      <w:r w:rsidR="00EF3B89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圖書</w:t>
      </w:r>
      <w:r w:rsidR="004B4515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與電子書選書</w:t>
      </w:r>
      <w:r w:rsidR="00EF3B89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事宜。</w:t>
      </w:r>
      <w:r w:rsidR="004B4515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每學</w:t>
      </w:r>
      <w:r w:rsidR="00F57A97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年</w:t>
      </w:r>
      <w:r w:rsidR="004B4515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至少</w:t>
      </w:r>
      <w:r w:rsidR="00EF3B89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召開一次會議，必要時得召開臨時會議，並得邀請有關人員列席說明。</w:t>
      </w:r>
    </w:p>
    <w:p w:rsidR="00C46967" w:rsidRPr="00CB353C" w:rsidRDefault="00C46967" w:rsidP="00C46967">
      <w:pPr>
        <w:autoSpaceDE w:val="0"/>
        <w:autoSpaceDN w:val="0"/>
        <w:ind w:leftChars="400" w:left="1951" w:hangingChars="413" w:hanging="991"/>
        <w:rPr>
          <w:rFonts w:ascii="標楷體" w:eastAsia="標楷體" w:hAnsi="標楷體" w:cs="DFKaiShu-SB-Estd-BF" w:hint="eastAsia"/>
          <w:kern w:val="0"/>
          <w:szCs w:val="24"/>
          <w:u w:val="single"/>
        </w:rPr>
      </w:pP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本小組委員任務如下：</w:t>
      </w:r>
    </w:p>
    <w:p w:rsidR="00880C5B" w:rsidRDefault="00C46967" w:rsidP="00AE358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rPr>
          <w:rFonts w:ascii="標楷體" w:eastAsia="標楷體" w:hAnsi="標楷體" w:cs="DFKaiShu-SB-Estd-BF" w:hint="eastAsia"/>
          <w:kern w:val="0"/>
          <w:szCs w:val="24"/>
          <w:u w:val="single"/>
        </w:rPr>
      </w:pP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lastRenderedPageBreak/>
        <w:t>依據各系所之專業學科及發展重點，協助</w:t>
      </w:r>
      <w:r w:rsidR="00EF3B89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專業</w:t>
      </w:r>
      <w:r w:rsidR="00F57A97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性</w:t>
      </w:r>
      <w:r w:rsidR="004B4515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圖書與電子書</w:t>
      </w: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之推薦及</w:t>
      </w:r>
      <w:r w:rsidR="00880C5B">
        <w:rPr>
          <w:rFonts w:ascii="標楷體" w:eastAsia="標楷體" w:hAnsi="標楷體" w:cs="DFKaiShu-SB-Estd-BF" w:hint="eastAsia"/>
          <w:kern w:val="0"/>
          <w:szCs w:val="24"/>
          <w:u w:val="single"/>
        </w:rPr>
        <w:t xml:space="preserve"> </w:t>
      </w:r>
    </w:p>
    <w:p w:rsidR="00C46967" w:rsidRPr="00CB353C" w:rsidRDefault="00C46967" w:rsidP="00880C5B">
      <w:pPr>
        <w:tabs>
          <w:tab w:val="left" w:pos="1418"/>
          <w:tab w:val="left" w:pos="1560"/>
          <w:tab w:val="left" w:pos="1701"/>
        </w:tabs>
        <w:autoSpaceDE w:val="0"/>
        <w:autoSpaceDN w:val="0"/>
        <w:ind w:left="1615"/>
        <w:rPr>
          <w:rFonts w:ascii="標楷體" w:eastAsia="標楷體" w:hAnsi="標楷體" w:cs="DFKaiShu-SB-Estd-BF" w:hint="eastAsia"/>
          <w:kern w:val="0"/>
          <w:szCs w:val="24"/>
          <w:u w:val="single"/>
        </w:rPr>
      </w:pP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審議等相關事宜。</w:t>
      </w:r>
    </w:p>
    <w:p w:rsidR="004B4515" w:rsidRPr="00CB353C" w:rsidRDefault="004B4515" w:rsidP="00AE358D">
      <w:pPr>
        <w:numPr>
          <w:ilvl w:val="0"/>
          <w:numId w:val="3"/>
        </w:numPr>
        <w:tabs>
          <w:tab w:val="left" w:pos="1418"/>
          <w:tab w:val="left" w:pos="1560"/>
          <w:tab w:val="left" w:pos="1701"/>
        </w:tabs>
        <w:autoSpaceDE w:val="0"/>
        <w:autoSpaceDN w:val="0"/>
        <w:rPr>
          <w:rFonts w:ascii="標楷體" w:eastAsia="標楷體" w:hAnsi="標楷體" w:cs="DFKaiShu-SB-Estd-BF" w:hint="eastAsia"/>
          <w:kern w:val="0"/>
          <w:szCs w:val="24"/>
          <w:u w:val="single"/>
        </w:rPr>
      </w:pPr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提供館藏發展及選書</w:t>
      </w:r>
      <w:proofErr w:type="gramStart"/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議題之興革</w:t>
      </w:r>
      <w:proofErr w:type="gramEnd"/>
      <w:r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意見</w:t>
      </w:r>
      <w:r w:rsidR="00F57A97" w:rsidRPr="00CB353C">
        <w:rPr>
          <w:rFonts w:ascii="標楷體" w:eastAsia="標楷體" w:hAnsi="標楷體" w:cs="DFKaiShu-SB-Estd-BF" w:hint="eastAsia"/>
          <w:kern w:val="0"/>
          <w:szCs w:val="24"/>
          <w:u w:val="single"/>
        </w:rPr>
        <w:t>。</w:t>
      </w:r>
    </w:p>
    <w:p w:rsidR="00360230" w:rsidRPr="000C08C5" w:rsidRDefault="00360230" w:rsidP="003A70FD">
      <w:pPr>
        <w:autoSpaceDE w:val="0"/>
        <w:autoSpaceDN w:val="0"/>
        <w:rPr>
          <w:rFonts w:ascii="標楷體" w:eastAsia="標楷體" w:hAnsi="標楷體" w:cs="DFKaiShu-SB-Estd-BF"/>
          <w:kern w:val="0"/>
          <w:szCs w:val="24"/>
        </w:rPr>
      </w:pPr>
      <w:r w:rsidRPr="000C08C5">
        <w:rPr>
          <w:rFonts w:ascii="標楷體" w:eastAsia="標楷體" w:hAnsi="標楷體" w:cs="細明體" w:hint="eastAsia"/>
          <w:kern w:val="0"/>
          <w:szCs w:val="24"/>
        </w:rPr>
        <w:t>第</w:t>
      </w:r>
      <w:r w:rsidR="00170886">
        <w:rPr>
          <w:rFonts w:ascii="標楷體" w:eastAsia="標楷體" w:hAnsi="標楷體" w:cs="細明體" w:hint="eastAsia"/>
          <w:kern w:val="0"/>
          <w:szCs w:val="24"/>
        </w:rPr>
        <w:t>六</w:t>
      </w:r>
      <w:r w:rsidRPr="000C08C5">
        <w:rPr>
          <w:rFonts w:ascii="標楷體" w:eastAsia="標楷體" w:hAnsi="標楷體" w:cs="細明體" w:hint="eastAsia"/>
          <w:kern w:val="0"/>
          <w:szCs w:val="24"/>
        </w:rPr>
        <w:t xml:space="preserve">條　</w:t>
      </w:r>
      <w:r w:rsidRPr="000C08C5">
        <w:rPr>
          <w:rFonts w:ascii="標楷體" w:eastAsia="標楷體" w:hAnsi="標楷體" w:cs="DFKaiShu-SB-Estd-BF" w:hint="eastAsia"/>
          <w:kern w:val="0"/>
          <w:szCs w:val="24"/>
        </w:rPr>
        <w:t>本辦法經行政會議通過，陳請校長核定後，自公布日起實施，修正時亦同。</w:t>
      </w:r>
    </w:p>
    <w:p w:rsidR="00011897" w:rsidRDefault="00011897"/>
    <w:p w:rsidR="00011897" w:rsidRPr="00582888" w:rsidRDefault="00011897" w:rsidP="00011897">
      <w:pPr>
        <w:widowControl/>
        <w:outlineLvl w:val="0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>
        <w:br w:type="page"/>
      </w:r>
      <w:r w:rsidRPr="0058288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高雄醫學大學圖書資訊處圖書館委員會</w:t>
      </w:r>
      <w:r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設置辦法</w:t>
      </w:r>
      <w:r w:rsidRPr="00582888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(修正條文對照表)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92.11.06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九十二學年度第四次法規委員會通過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92.11.28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九十二學年度第二次校務會議通過</w:t>
      </w:r>
    </w:p>
    <w:p w:rsidR="00011897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92.12.12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醫校法字第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>0920100041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號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函公布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100.06.17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九十九學年度第三次校務暨第十一次行政聯席會議通過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100.11.10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一○○學年度第四次行政會議通過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 xml:space="preserve">101.02.13 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醫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圖（</w:t>
      </w:r>
      <w:proofErr w:type="gramStart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採</w:t>
      </w:r>
      <w:proofErr w:type="gramEnd"/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典）字第</w:t>
      </w:r>
      <w:r w:rsidRPr="009C1676">
        <w:rPr>
          <w:rFonts w:ascii="標楷體" w:eastAsia="標楷體" w:hAnsi="標楷體" w:cs="新細明體"/>
          <w:kern w:val="0"/>
          <w:sz w:val="20"/>
          <w:szCs w:val="20"/>
        </w:rPr>
        <w:t>1001103911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:rsidR="00011897" w:rsidRPr="009C167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DFKaiShu-SB-Estd-BF"/>
          <w:color w:val="000000"/>
          <w:kern w:val="0"/>
          <w:sz w:val="20"/>
          <w:szCs w:val="20"/>
        </w:rPr>
      </w:pPr>
      <w:r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/>
          <w:color w:val="000000"/>
          <w:kern w:val="0"/>
          <w:sz w:val="20"/>
          <w:szCs w:val="20"/>
        </w:rPr>
        <w:t>102.09.12 102</w:t>
      </w:r>
      <w:r w:rsidRPr="009C1676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學年度第</w:t>
      </w:r>
      <w:r w:rsidRPr="009C1676">
        <w:rPr>
          <w:rFonts w:ascii="標楷體" w:eastAsia="標楷體" w:hAnsi="標楷體"/>
          <w:color w:val="000000"/>
          <w:kern w:val="0"/>
          <w:sz w:val="20"/>
          <w:szCs w:val="20"/>
        </w:rPr>
        <w:t>1</w:t>
      </w:r>
      <w:r w:rsidRPr="009C1676">
        <w:rPr>
          <w:rFonts w:ascii="標楷體" w:eastAsia="標楷體" w:hAnsi="標楷體" w:cs="DFKaiShu-SB-Estd-BF" w:hint="eastAsia"/>
          <w:color w:val="000000"/>
          <w:kern w:val="0"/>
          <w:sz w:val="20"/>
          <w:szCs w:val="20"/>
        </w:rPr>
        <w:t>次行政會議審議通過</w:t>
      </w:r>
    </w:p>
    <w:p w:rsidR="00011897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   </w:t>
      </w:r>
      <w:r w:rsidRPr="009C1676">
        <w:rPr>
          <w:rFonts w:ascii="標楷體" w:eastAsia="標楷體" w:hAnsi="標楷體"/>
          <w:kern w:val="0"/>
          <w:sz w:val="20"/>
          <w:szCs w:val="20"/>
        </w:rPr>
        <w:t>102.10.</w:t>
      </w:r>
      <w:r>
        <w:rPr>
          <w:rFonts w:ascii="標楷體" w:eastAsia="標楷體" w:hAnsi="標楷體"/>
          <w:kern w:val="0"/>
          <w:sz w:val="20"/>
          <w:szCs w:val="20"/>
        </w:rPr>
        <w:t>11</w:t>
      </w:r>
      <w:r w:rsidRPr="009C1676">
        <w:rPr>
          <w:rFonts w:ascii="標楷體" w:eastAsia="標楷體" w:hAnsi="標楷體" w:hint="eastAsia"/>
          <w:kern w:val="0"/>
          <w:sz w:val="20"/>
          <w:szCs w:val="20"/>
        </w:rPr>
        <w:t>高</w:t>
      </w:r>
      <w:proofErr w:type="gramStart"/>
      <w:r w:rsidRPr="009C1676">
        <w:rPr>
          <w:rFonts w:ascii="標楷體" w:eastAsia="標楷體" w:hAnsi="標楷體" w:hint="eastAsia"/>
          <w:kern w:val="0"/>
          <w:sz w:val="20"/>
          <w:szCs w:val="20"/>
        </w:rPr>
        <w:t>醫圖資字</w:t>
      </w:r>
      <w:proofErr w:type="gramEnd"/>
      <w:r w:rsidRPr="009C1676">
        <w:rPr>
          <w:rFonts w:ascii="標楷體" w:eastAsia="標楷體" w:hAnsi="標楷體" w:hint="eastAsia"/>
          <w:kern w:val="0"/>
          <w:sz w:val="20"/>
          <w:szCs w:val="20"/>
        </w:rPr>
        <w:t>第</w:t>
      </w:r>
      <w:r w:rsidRPr="009C1676">
        <w:rPr>
          <w:rFonts w:ascii="標楷體" w:eastAsia="標楷體" w:hAnsi="標楷體"/>
          <w:kern w:val="0"/>
          <w:sz w:val="20"/>
          <w:szCs w:val="20"/>
        </w:rPr>
        <w:t>1021103047</w:t>
      </w:r>
      <w:r w:rsidRPr="009C1676">
        <w:rPr>
          <w:rFonts w:ascii="標楷體" w:eastAsia="標楷體" w:hAnsi="標楷體" w:hint="eastAsia"/>
          <w:kern w:val="0"/>
          <w:sz w:val="20"/>
          <w:szCs w:val="20"/>
        </w:rPr>
        <w:t>號函公布</w:t>
      </w:r>
    </w:p>
    <w:p w:rsidR="00011897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104</w:t>
      </w:r>
      <w:r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02</w:t>
      </w:r>
      <w:r>
        <w:rPr>
          <w:rFonts w:ascii="標楷體" w:eastAsia="標楷體" w:hAnsi="標楷體" w:cs="新細明體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13 103學年度第七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次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</w:t>
      </w:r>
      <w:r w:rsidRPr="009C1676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:rsidR="00011897" w:rsidRPr="00793346" w:rsidRDefault="00011897" w:rsidP="00011897">
      <w:pPr>
        <w:widowControl/>
        <w:spacing w:line="300" w:lineRule="exact"/>
        <w:ind w:firstLineChars="1777" w:firstLine="3554"/>
        <w:contextualSpacing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      104.03.25 高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醫圖資字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第1041100726號函公布</w:t>
      </w:r>
    </w:p>
    <w:p w:rsidR="00011897" w:rsidRPr="009C1676" w:rsidRDefault="00011897" w:rsidP="00011897">
      <w:pPr>
        <w:widowControl/>
        <w:ind w:firstLineChars="1777" w:firstLine="3554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039"/>
        <w:gridCol w:w="4182"/>
        <w:gridCol w:w="845"/>
      </w:tblGrid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A74CF">
              <w:rPr>
                <w:rFonts w:ascii="標楷體" w:eastAsia="標楷體" w:hAnsi="標楷體" w:hint="eastAsia"/>
                <w:b/>
                <w:szCs w:val="24"/>
              </w:rPr>
              <w:t>條序</w:t>
            </w:r>
            <w:proofErr w:type="gramEnd"/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74CF">
              <w:rPr>
                <w:rFonts w:ascii="標楷體" w:eastAsia="標楷體" w:hAnsi="標楷體" w:hint="eastAsia"/>
                <w:b/>
                <w:szCs w:val="24"/>
              </w:rPr>
              <w:t>修正條文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74CF">
              <w:rPr>
                <w:rFonts w:ascii="標楷體" w:eastAsia="標楷體" w:hAnsi="標楷體" w:hint="eastAsia"/>
                <w:b/>
                <w:szCs w:val="24"/>
              </w:rPr>
              <w:t>現行條文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74CF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74CF">
              <w:rPr>
                <w:rFonts w:ascii="標楷體" w:eastAsia="標楷體" w:hAnsi="標楷體" w:hint="eastAsia"/>
                <w:szCs w:val="24"/>
              </w:rPr>
              <w:t>法規名稱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EA7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74CF">
              <w:rPr>
                <w:rFonts w:ascii="標楷體" w:eastAsia="標楷體" w:hAnsi="標楷體" w:hint="eastAsia"/>
                <w:szCs w:val="24"/>
              </w:rPr>
              <w:t>圖書資訊處圖書館委員會</w:t>
            </w:r>
            <w:r w:rsidRPr="00EA74CF">
              <w:rPr>
                <w:rFonts w:ascii="標楷體" w:eastAsia="標楷體" w:hAnsi="標楷體" w:hint="eastAsia"/>
                <w:szCs w:val="24"/>
                <w:u w:val="single"/>
              </w:rPr>
              <w:t>設置辦法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  <w:b/>
                <w:szCs w:val="24"/>
              </w:rPr>
            </w:pPr>
            <w:r w:rsidRPr="00EA74CF">
              <w:rPr>
                <w:rFonts w:ascii="標楷體" w:eastAsia="標楷體" w:hAnsi="標楷體" w:hint="eastAsia"/>
                <w:szCs w:val="24"/>
              </w:rPr>
              <w:t>圖書資訊處圖書館委員會</w:t>
            </w:r>
            <w:r w:rsidRPr="00EA74CF">
              <w:rPr>
                <w:rFonts w:ascii="標楷體" w:eastAsia="標楷體" w:hAnsi="標楷體" w:hint="eastAsia"/>
                <w:szCs w:val="24"/>
                <w:u w:val="single"/>
              </w:rPr>
              <w:t>組織規則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EA74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高雄醫學大學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以下簡稱本校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為使圖書資訊處各項資源引進更具公平性及效用性、發展規劃更為妥善，依據本校組織規程第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21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條規定設立圖書館委員會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以下簡稱本委員會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，並訂定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  <w:u w:val="single"/>
              </w:rPr>
              <w:t>本辦法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高雄醫學大學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以下簡稱本校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為使圖書資訊處各項資源引進更具公平性及效用性、發展規劃更為妥善，依據本校組織規程第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21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條規定設立圖書館委員會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以下簡稱本委員會</w:t>
            </w:r>
            <w:r w:rsidRPr="00EA74CF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，並訂定本規則。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本委員會委員由下列成員組成：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一、由圖書資訊長擔任召集人，副圖書資訊長擔任副召集人。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二、醫學院由基礎醫學與臨床醫學科專任教師中各選任一名。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三、其他各學院及通識教育中心由專任教師中各選任一名。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四、學生代表由大學部及研究所各推選一名。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五、必要時，校長得指定一至三名校內人士擔任委員。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六、教師級委員之產生方式由各學院</w:t>
            </w:r>
            <w:r w:rsidRPr="00EA74CF">
              <w:rPr>
                <w:rFonts w:ascii="標楷體" w:eastAsia="標楷體" w:hAnsi="標楷體"/>
              </w:rPr>
              <w:t>(</w:t>
            </w:r>
            <w:r w:rsidRPr="00EA74CF">
              <w:rPr>
                <w:rFonts w:ascii="標楷體" w:eastAsia="標楷體" w:hAnsi="標楷體" w:hint="eastAsia"/>
              </w:rPr>
              <w:t>中心</w:t>
            </w:r>
            <w:r w:rsidRPr="00EA74CF">
              <w:rPr>
                <w:rFonts w:ascii="標楷體" w:eastAsia="標楷體" w:hAnsi="標楷體"/>
              </w:rPr>
              <w:t>)</w:t>
            </w:r>
            <w:r w:rsidRPr="00EA74CF">
              <w:rPr>
                <w:rFonts w:ascii="標楷體" w:eastAsia="標楷體" w:hAnsi="標楷體" w:hint="eastAsia"/>
              </w:rPr>
              <w:t>自行決定；學生代表之產生，由學生會遴選。</w:t>
            </w:r>
          </w:p>
          <w:p w:rsidR="00011897" w:rsidRPr="00582888" w:rsidRDefault="00011897" w:rsidP="00CB52C6">
            <w:r w:rsidRPr="00EA74CF">
              <w:rPr>
                <w:rFonts w:ascii="標楷體" w:eastAsia="標楷體" w:hAnsi="標楷體" w:hint="eastAsia"/>
              </w:rPr>
              <w:t>七、本委員會委員任期一年，得連任之。委員名單經校長核定後聘任之。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本委員會之職責如下：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一、審議圖書服務年度重大發展計畫。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lastRenderedPageBreak/>
              <w:t>二、審議圖書服務年度預算編列及分配。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三、審議圖書資訊處向各單位徵集年度書刊</w:t>
            </w:r>
            <w:proofErr w:type="gramStart"/>
            <w:r w:rsidRPr="00EA74CF">
              <w:rPr>
                <w:rFonts w:ascii="標楷體" w:eastAsia="標楷體" w:hAnsi="標楷體" w:hint="eastAsia"/>
              </w:rPr>
              <w:t>及非書資料</w:t>
            </w:r>
            <w:proofErr w:type="gramEnd"/>
            <w:r w:rsidRPr="00EA74CF">
              <w:rPr>
                <w:rFonts w:ascii="標楷體" w:eastAsia="標楷體" w:hAnsi="標楷體" w:hint="eastAsia"/>
              </w:rPr>
              <w:t>之選購及徵集政策。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四、審議各單位書刊</w:t>
            </w:r>
            <w:proofErr w:type="gramStart"/>
            <w:r w:rsidRPr="00EA74CF">
              <w:rPr>
                <w:rFonts w:ascii="標楷體" w:eastAsia="標楷體" w:hAnsi="標楷體" w:hint="eastAsia"/>
              </w:rPr>
              <w:t>及非書資料</w:t>
            </w:r>
            <w:proofErr w:type="gramEnd"/>
            <w:r w:rsidRPr="00EA74CF">
              <w:rPr>
                <w:rFonts w:ascii="標楷體" w:eastAsia="標楷體" w:hAnsi="標楷體" w:hint="eastAsia"/>
              </w:rPr>
              <w:t>經費分配。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五、審議圖書服務重要章則。</w:t>
            </w:r>
          </w:p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六、審議其它與圖書服務發展有關事項。</w:t>
            </w:r>
          </w:p>
          <w:p w:rsidR="00011897" w:rsidRPr="00582888" w:rsidRDefault="00011897" w:rsidP="00CB52C6">
            <w:r w:rsidRPr="00EA74CF">
              <w:rPr>
                <w:rFonts w:ascii="標楷體" w:eastAsia="標楷體" w:hAnsi="標楷體" w:hint="eastAsia"/>
              </w:rPr>
              <w:t>七、建議圖書服務對於政策性事務之成立、推行、修改或廢除。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本委員會每學年至少召開會議一次，必要時得召開臨時會議，並得邀請有關人員列席說明。開會時各委員應親自出席，若有事不克與會，得委派代表參加。本會開會應有委員三分之二</w:t>
            </w:r>
            <w:r w:rsidRPr="00EA74CF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含</w:t>
            </w:r>
            <w:r w:rsidRPr="00EA74CF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以上出席，其決議時以出席委員二分之一</w:t>
            </w:r>
            <w:r w:rsidRPr="00EA74CF">
              <w:rPr>
                <w:rFonts w:ascii="標楷體" w:eastAsia="標楷體" w:hAnsi="標楷體" w:cs="DFKaiShu-SB-Estd-BF"/>
                <w:kern w:val="0"/>
                <w:szCs w:val="24"/>
              </w:rPr>
              <w:t>(</w:t>
            </w: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含</w:t>
            </w:r>
            <w:r w:rsidRPr="00EA74CF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以上贊同為通過。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  <w:u w:val="single"/>
              </w:rPr>
            </w:pPr>
            <w:r w:rsidRPr="00EA74CF">
              <w:rPr>
                <w:rFonts w:ascii="標楷體" w:eastAsia="標楷體" w:hAnsi="標楷體" w:hint="eastAsia"/>
                <w:u w:val="single"/>
              </w:rPr>
              <w:t>第五條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本委員會</w:t>
            </w:r>
            <w:proofErr w:type="gramStart"/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下設選書</w:t>
            </w:r>
            <w:proofErr w:type="gramEnd"/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小組(以下簡稱本小組)，由各系所推選專任教師一名及本處相關業務人員共同組成，負責專業性圖書與電子書選書事宜。每學年至少召開一次會議，必要時得召開臨時會議，並得邀請有關人員列席說明。</w:t>
            </w:r>
          </w:p>
          <w:p w:rsidR="00011897" w:rsidRPr="00EA74CF" w:rsidRDefault="00011897" w:rsidP="00CB52C6">
            <w:pPr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本小組委員任務如下：</w:t>
            </w:r>
          </w:p>
          <w:p w:rsidR="00011897" w:rsidRPr="00EA74CF" w:rsidRDefault="00011897" w:rsidP="00EA74C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DFKaiShu-SB-Estd-BF"/>
                <w:kern w:val="0"/>
                <w:szCs w:val="24"/>
                <w:u w:val="single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依據各系所之專業學科及發展重點，協助專業性圖書與電子書之推薦及審議等相關事宜。</w:t>
            </w:r>
          </w:p>
          <w:p w:rsidR="00011897" w:rsidRPr="00EA74CF" w:rsidRDefault="00011897" w:rsidP="00EA74CF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提供館藏發展及選書</w:t>
            </w:r>
            <w:proofErr w:type="gramStart"/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議題之興革</w:t>
            </w:r>
            <w:proofErr w:type="gramEnd"/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意見。</w:t>
            </w:r>
          </w:p>
        </w:tc>
        <w:tc>
          <w:tcPr>
            <w:tcW w:w="4182" w:type="dxa"/>
            <w:shd w:val="clear" w:color="auto" w:fill="auto"/>
          </w:tcPr>
          <w:p w:rsidR="00011897" w:rsidRPr="00582888" w:rsidRDefault="00011897" w:rsidP="00CB52C6"/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EA74CF" w:rsidRPr="00582888" w:rsidTr="00EA74CF">
        <w:tc>
          <w:tcPr>
            <w:tcW w:w="988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  <w:u w:val="single"/>
              </w:rPr>
            </w:pPr>
            <w:r w:rsidRPr="00EA74CF">
              <w:rPr>
                <w:rFonts w:ascii="標楷體" w:eastAsia="標楷體" w:hAnsi="標楷體" w:hint="eastAsia"/>
                <w:u w:val="single"/>
              </w:rPr>
              <w:t>第六條</w:t>
            </w:r>
          </w:p>
        </w:tc>
        <w:tc>
          <w:tcPr>
            <w:tcW w:w="4039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hint="eastAsia"/>
              </w:rPr>
              <w:t>同現行條文</w:t>
            </w:r>
          </w:p>
        </w:tc>
        <w:tc>
          <w:tcPr>
            <w:tcW w:w="4182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r w:rsidRPr="00EA74CF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本辦法經行政會議通過，陳請校長核定後，自公布日起實施，修正時亦同。</w:t>
            </w:r>
          </w:p>
        </w:tc>
        <w:tc>
          <w:tcPr>
            <w:tcW w:w="845" w:type="dxa"/>
            <w:shd w:val="clear" w:color="auto" w:fill="auto"/>
          </w:tcPr>
          <w:p w:rsidR="00011897" w:rsidRPr="00EA74CF" w:rsidRDefault="00011897" w:rsidP="00CB52C6">
            <w:pPr>
              <w:rPr>
                <w:rFonts w:ascii="標楷體" w:eastAsia="標楷體" w:hAnsi="標楷體"/>
              </w:rPr>
            </w:pPr>
            <w:proofErr w:type="gramStart"/>
            <w:r w:rsidRPr="00EA74CF">
              <w:rPr>
                <w:rFonts w:ascii="標楷體" w:eastAsia="標楷體" w:hAnsi="標楷體" w:hint="eastAsia"/>
              </w:rPr>
              <w:t>更改條序</w:t>
            </w:r>
            <w:proofErr w:type="gramEnd"/>
          </w:p>
        </w:tc>
      </w:tr>
    </w:tbl>
    <w:p w:rsidR="00011897" w:rsidRDefault="00011897" w:rsidP="00011897"/>
    <w:p w:rsidR="00360230" w:rsidRPr="003A70FD" w:rsidRDefault="00360230"/>
    <w:sectPr w:rsidR="00360230" w:rsidRPr="003A70FD" w:rsidSect="00011897">
      <w:pgSz w:w="11906" w:h="16838"/>
      <w:pgMar w:top="1276" w:right="707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CF" w:rsidRDefault="00EA74CF" w:rsidP="00F006FF">
      <w:r>
        <w:separator/>
      </w:r>
    </w:p>
  </w:endnote>
  <w:endnote w:type="continuationSeparator" w:id="0">
    <w:p w:rsidR="00EA74CF" w:rsidRDefault="00EA74CF" w:rsidP="00F0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CF" w:rsidRDefault="00EA74CF" w:rsidP="00F006FF">
      <w:r>
        <w:separator/>
      </w:r>
    </w:p>
  </w:footnote>
  <w:footnote w:type="continuationSeparator" w:id="0">
    <w:p w:rsidR="00EA74CF" w:rsidRDefault="00EA74CF" w:rsidP="00F0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20B0"/>
    <w:multiLevelType w:val="hybridMultilevel"/>
    <w:tmpl w:val="73668D7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3D7D27DA"/>
    <w:multiLevelType w:val="hybridMultilevel"/>
    <w:tmpl w:val="0DACF6C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7944ED9"/>
    <w:multiLevelType w:val="hybridMultilevel"/>
    <w:tmpl w:val="76EA4A9C"/>
    <w:lvl w:ilvl="0" w:tplc="7BEA5B9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376C0C"/>
    <w:multiLevelType w:val="hybridMultilevel"/>
    <w:tmpl w:val="978C65F2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7D0574DA"/>
    <w:multiLevelType w:val="hybridMultilevel"/>
    <w:tmpl w:val="8AA8AFFE"/>
    <w:lvl w:ilvl="0" w:tplc="1EBEBF1E">
      <w:start w:val="1"/>
      <w:numFmt w:val="taiwaneseCountingThousand"/>
      <w:lvlText w:val="第%1條"/>
      <w:lvlJc w:val="left"/>
      <w:pPr>
        <w:ind w:left="1200" w:hanging="12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6B5"/>
    <w:rsid w:val="00011897"/>
    <w:rsid w:val="00026433"/>
    <w:rsid w:val="00027D7F"/>
    <w:rsid w:val="00064A8D"/>
    <w:rsid w:val="00086F11"/>
    <w:rsid w:val="0009135E"/>
    <w:rsid w:val="000C08C5"/>
    <w:rsid w:val="00170886"/>
    <w:rsid w:val="0019234F"/>
    <w:rsid w:val="00193465"/>
    <w:rsid w:val="0019701C"/>
    <w:rsid w:val="001B2D03"/>
    <w:rsid w:val="001D6902"/>
    <w:rsid w:val="001F15A2"/>
    <w:rsid w:val="00286AEE"/>
    <w:rsid w:val="002A3908"/>
    <w:rsid w:val="002F4E1B"/>
    <w:rsid w:val="00360230"/>
    <w:rsid w:val="003A70FD"/>
    <w:rsid w:val="003E7058"/>
    <w:rsid w:val="00401839"/>
    <w:rsid w:val="004044DC"/>
    <w:rsid w:val="004312E5"/>
    <w:rsid w:val="00481F3C"/>
    <w:rsid w:val="0049077A"/>
    <w:rsid w:val="004B4515"/>
    <w:rsid w:val="004C4F77"/>
    <w:rsid w:val="004D40E2"/>
    <w:rsid w:val="0055633D"/>
    <w:rsid w:val="005622B9"/>
    <w:rsid w:val="00573138"/>
    <w:rsid w:val="005E7394"/>
    <w:rsid w:val="005F3B66"/>
    <w:rsid w:val="006142F6"/>
    <w:rsid w:val="00631C3C"/>
    <w:rsid w:val="00636163"/>
    <w:rsid w:val="00642B79"/>
    <w:rsid w:val="00646290"/>
    <w:rsid w:val="006943BE"/>
    <w:rsid w:val="006A26B5"/>
    <w:rsid w:val="006D43D4"/>
    <w:rsid w:val="00730945"/>
    <w:rsid w:val="0073631D"/>
    <w:rsid w:val="00750E2F"/>
    <w:rsid w:val="00765EE9"/>
    <w:rsid w:val="007950E8"/>
    <w:rsid w:val="007C1C29"/>
    <w:rsid w:val="00863D12"/>
    <w:rsid w:val="00880C5B"/>
    <w:rsid w:val="00922565"/>
    <w:rsid w:val="00941B9B"/>
    <w:rsid w:val="0098245B"/>
    <w:rsid w:val="009A3405"/>
    <w:rsid w:val="009C1676"/>
    <w:rsid w:val="009D0EDF"/>
    <w:rsid w:val="009E4378"/>
    <w:rsid w:val="00A001F8"/>
    <w:rsid w:val="00A8761C"/>
    <w:rsid w:val="00A9655E"/>
    <w:rsid w:val="00AD42DD"/>
    <w:rsid w:val="00AE1AFB"/>
    <w:rsid w:val="00AE358D"/>
    <w:rsid w:val="00B540DE"/>
    <w:rsid w:val="00B551E2"/>
    <w:rsid w:val="00B95E9C"/>
    <w:rsid w:val="00C46967"/>
    <w:rsid w:val="00C57EC9"/>
    <w:rsid w:val="00CB353C"/>
    <w:rsid w:val="00CC4D14"/>
    <w:rsid w:val="00CD5A13"/>
    <w:rsid w:val="00CF29CB"/>
    <w:rsid w:val="00D215B9"/>
    <w:rsid w:val="00D41414"/>
    <w:rsid w:val="00D67FA5"/>
    <w:rsid w:val="00D7422D"/>
    <w:rsid w:val="00DC4DB4"/>
    <w:rsid w:val="00E01C03"/>
    <w:rsid w:val="00E24773"/>
    <w:rsid w:val="00E66B2B"/>
    <w:rsid w:val="00EA74CF"/>
    <w:rsid w:val="00EC2D29"/>
    <w:rsid w:val="00EF3B89"/>
    <w:rsid w:val="00F006FF"/>
    <w:rsid w:val="00F57A97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A26B5"/>
    <w:pPr>
      <w:ind w:leftChars="200" w:left="480"/>
    </w:pPr>
  </w:style>
  <w:style w:type="paragraph" w:customStyle="1" w:styleId="a3">
    <w:name w:val="法規第一條"/>
    <w:basedOn w:val="a"/>
    <w:rsid w:val="00941B9B"/>
    <w:pPr>
      <w:tabs>
        <w:tab w:val="left" w:pos="480"/>
      </w:tabs>
      <w:snapToGrid w:val="0"/>
      <w:spacing w:line="400" w:lineRule="atLeast"/>
      <w:ind w:left="420" w:hanging="420"/>
      <w:jc w:val="both"/>
    </w:pPr>
    <w:rPr>
      <w:rFonts w:ascii="Times New Roman" w:eastAsia="標楷體" w:hAnsi="Times New Roman"/>
      <w:sz w:val="28"/>
      <w:szCs w:val="20"/>
    </w:rPr>
  </w:style>
  <w:style w:type="paragraph" w:styleId="HTML">
    <w:name w:val="HTML Preformatted"/>
    <w:basedOn w:val="a"/>
    <w:link w:val="HTML0"/>
    <w:rsid w:val="00941B9B"/>
    <w:rPr>
      <w:rFonts w:ascii="Courier New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locked/>
    <w:rsid w:val="00941B9B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F006F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locked/>
    <w:rsid w:val="00F006FF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F006F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locked/>
    <w:rsid w:val="00F006FF"/>
    <w:rPr>
      <w:rFonts w:cs="Times New Roman"/>
      <w:sz w:val="20"/>
      <w:szCs w:val="20"/>
    </w:rPr>
  </w:style>
  <w:style w:type="table" w:styleId="a8">
    <w:name w:val="Table Grid"/>
    <w:basedOn w:val="a1"/>
    <w:uiPriority w:val="39"/>
    <w:locked/>
    <w:rsid w:val="0001189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1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B54F-7BEA-44AD-8D09-CE3E6A95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高雄醫學大學圖書資訊處圖書館委員會組織規則</dc:title>
  <dc:creator>User</dc:creator>
  <cp:lastModifiedBy>root</cp:lastModifiedBy>
  <cp:revision>2</cp:revision>
  <dcterms:created xsi:type="dcterms:W3CDTF">2015-04-01T07:25:00Z</dcterms:created>
  <dcterms:modified xsi:type="dcterms:W3CDTF">2015-04-01T07:25:00Z</dcterms:modified>
</cp:coreProperties>
</file>