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6A35" w14:textId="792FFA71" w:rsidR="00921F9E" w:rsidRPr="00D813A1" w:rsidRDefault="00B6088D" w:rsidP="00921F9E">
      <w:pPr>
        <w:spacing w:line="500" w:lineRule="exact"/>
        <w:rPr>
          <w:rFonts w:eastAsia="標楷體"/>
          <w:b/>
          <w:color w:val="000000" w:themeColor="text1"/>
          <w:sz w:val="32"/>
          <w:szCs w:val="32"/>
        </w:rPr>
      </w:pPr>
      <w:r w:rsidRPr="00D813A1">
        <w:rPr>
          <w:rFonts w:eastAsia="標楷體" w:hint="eastAsia"/>
          <w:b/>
          <w:noProof/>
          <w:sz w:val="32"/>
          <w:szCs w:val="32"/>
        </w:rPr>
        <w:t>高雄醫學大學教職員工福利辦法</w:t>
      </w:r>
      <w:r w:rsidR="00921F9E" w:rsidRPr="00D813A1">
        <w:rPr>
          <w:rFonts w:eastAsia="標楷體" w:hint="eastAsia"/>
          <w:b/>
          <w:color w:val="000000" w:themeColor="text1"/>
          <w:sz w:val="32"/>
          <w:szCs w:val="32"/>
        </w:rPr>
        <w:t xml:space="preserve"> </w:t>
      </w:r>
    </w:p>
    <w:p w14:paraId="66EA4646" w14:textId="77777777" w:rsidR="00FE110C" w:rsidRPr="00D813A1" w:rsidRDefault="00FE110C" w:rsidP="00FE110C">
      <w:pPr>
        <w:snapToGrid w:val="0"/>
        <w:spacing w:line="260" w:lineRule="exact"/>
        <w:ind w:leftChars="1653" w:left="3967" w:rightChars="13" w:right="31"/>
        <w:rPr>
          <w:rFonts w:eastAsia="標楷體"/>
          <w:sz w:val="20"/>
          <w:szCs w:val="20"/>
        </w:rPr>
      </w:pPr>
    </w:p>
    <w:p w14:paraId="4496CF29"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80.05.20(80)</w:t>
      </w:r>
      <w:r w:rsidRPr="00D813A1">
        <w:rPr>
          <w:rFonts w:eastAsia="標楷體" w:hint="eastAsia"/>
          <w:sz w:val="20"/>
          <w:szCs w:val="20"/>
        </w:rPr>
        <w:t>高醫字第一</w:t>
      </w:r>
      <w:r w:rsidRPr="00D813A1">
        <w:rPr>
          <w:rFonts w:eastAsia="標楷體" w:hint="eastAsia"/>
          <w:sz w:val="20"/>
          <w:szCs w:val="20"/>
        </w:rPr>
        <w:t>00</w:t>
      </w:r>
      <w:r w:rsidRPr="00D813A1">
        <w:rPr>
          <w:rFonts w:eastAsia="標楷體" w:hint="eastAsia"/>
          <w:sz w:val="20"/>
          <w:szCs w:val="20"/>
        </w:rPr>
        <w:t>五號函頒布，並自</w:t>
      </w:r>
      <w:r w:rsidRPr="00D813A1">
        <w:rPr>
          <w:rFonts w:eastAsia="標楷體" w:hint="eastAsia"/>
          <w:sz w:val="20"/>
          <w:szCs w:val="20"/>
        </w:rPr>
        <w:t>80.08.01</w:t>
      </w:r>
      <w:r w:rsidRPr="00D813A1">
        <w:rPr>
          <w:rFonts w:eastAsia="標楷體" w:hint="eastAsia"/>
          <w:sz w:val="20"/>
          <w:szCs w:val="20"/>
        </w:rPr>
        <w:t>起實施</w:t>
      </w:r>
    </w:p>
    <w:p w14:paraId="689628AA"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83.12.17(83)</w:t>
      </w:r>
      <w:r w:rsidRPr="00D813A1">
        <w:rPr>
          <w:rFonts w:eastAsia="標楷體" w:hint="eastAsia"/>
          <w:sz w:val="20"/>
          <w:szCs w:val="20"/>
        </w:rPr>
        <w:t>高醫法字第</w:t>
      </w:r>
      <w:r w:rsidRPr="00D813A1">
        <w:rPr>
          <w:rFonts w:eastAsia="標楷體" w:hint="eastAsia"/>
          <w:sz w:val="20"/>
          <w:szCs w:val="20"/>
        </w:rPr>
        <w:t>106</w:t>
      </w:r>
      <w:r w:rsidRPr="00D813A1">
        <w:rPr>
          <w:rFonts w:eastAsia="標楷體" w:hint="eastAsia"/>
          <w:sz w:val="20"/>
          <w:szCs w:val="20"/>
        </w:rPr>
        <w:t>號函頒布</w:t>
      </w:r>
      <w:r w:rsidRPr="00D813A1">
        <w:rPr>
          <w:rFonts w:eastAsia="標楷體" w:hint="eastAsia"/>
          <w:sz w:val="20"/>
          <w:szCs w:val="20"/>
        </w:rPr>
        <w:t>,</w:t>
      </w:r>
      <w:r w:rsidRPr="00D813A1">
        <w:rPr>
          <w:rFonts w:eastAsia="標楷體" w:hint="eastAsia"/>
          <w:sz w:val="20"/>
          <w:szCs w:val="20"/>
        </w:rPr>
        <w:t>並溯及自</w:t>
      </w:r>
      <w:r w:rsidRPr="00D813A1">
        <w:rPr>
          <w:rFonts w:eastAsia="標楷體" w:hint="eastAsia"/>
          <w:sz w:val="20"/>
          <w:szCs w:val="20"/>
        </w:rPr>
        <w:t>83.01.01</w:t>
      </w:r>
      <w:r w:rsidRPr="00D813A1">
        <w:rPr>
          <w:rFonts w:eastAsia="標楷體" w:hint="eastAsia"/>
          <w:sz w:val="20"/>
          <w:szCs w:val="20"/>
        </w:rPr>
        <w:t>起實施</w:t>
      </w:r>
    </w:p>
    <w:p w14:paraId="63A2FA9E"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88.05.24(88)</w:t>
      </w:r>
      <w:r w:rsidRPr="00D813A1">
        <w:rPr>
          <w:rFonts w:eastAsia="標楷體" w:hint="eastAsia"/>
          <w:sz w:val="20"/>
          <w:szCs w:val="20"/>
        </w:rPr>
        <w:t>高醫法字第</w:t>
      </w:r>
      <w:r w:rsidRPr="00D813A1">
        <w:rPr>
          <w:rFonts w:eastAsia="標楷體" w:hint="eastAsia"/>
          <w:sz w:val="20"/>
          <w:szCs w:val="20"/>
        </w:rPr>
        <w:t>0</w:t>
      </w:r>
      <w:r w:rsidRPr="00D813A1">
        <w:rPr>
          <w:rFonts w:eastAsia="標楷體" w:hint="eastAsia"/>
          <w:sz w:val="20"/>
          <w:szCs w:val="20"/>
        </w:rPr>
        <w:t>二五號函頒布</w:t>
      </w:r>
    </w:p>
    <w:p w14:paraId="7E7558B6"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89.07.08</w:t>
      </w:r>
      <w:r w:rsidRPr="00D813A1">
        <w:rPr>
          <w:rFonts w:eastAsia="標楷體" w:hint="eastAsia"/>
          <w:sz w:val="20"/>
          <w:szCs w:val="20"/>
        </w:rPr>
        <w:t>第十三屆董事會第七次會議修正通過</w:t>
      </w:r>
    </w:p>
    <w:p w14:paraId="76D92BBC"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89.07.17(89)</w:t>
      </w:r>
      <w:r w:rsidRPr="00D813A1">
        <w:rPr>
          <w:rFonts w:eastAsia="標楷體" w:hint="eastAsia"/>
          <w:sz w:val="20"/>
          <w:szCs w:val="20"/>
        </w:rPr>
        <w:t>高醫校法</w:t>
      </w:r>
      <w:r w:rsidRPr="00D813A1">
        <w:rPr>
          <w:rFonts w:eastAsia="標楷體" w:hint="eastAsia"/>
          <w:sz w:val="20"/>
          <w:szCs w:val="20"/>
        </w:rPr>
        <w:t>(</w:t>
      </w:r>
      <w:r w:rsidRPr="00D813A1">
        <w:rPr>
          <w:rFonts w:eastAsia="標楷體" w:hint="eastAsia"/>
          <w:sz w:val="20"/>
          <w:szCs w:val="20"/>
        </w:rPr>
        <w:t>一</w:t>
      </w:r>
      <w:r w:rsidRPr="00D813A1">
        <w:rPr>
          <w:rFonts w:eastAsia="標楷體" w:hint="eastAsia"/>
          <w:sz w:val="20"/>
          <w:szCs w:val="20"/>
        </w:rPr>
        <w:t>)</w:t>
      </w:r>
      <w:r w:rsidRPr="00D813A1">
        <w:rPr>
          <w:rFonts w:eastAsia="標楷體" w:hint="eastAsia"/>
          <w:sz w:val="20"/>
          <w:szCs w:val="20"/>
        </w:rPr>
        <w:t>字第</w:t>
      </w:r>
      <w:r w:rsidRPr="00D813A1">
        <w:rPr>
          <w:rFonts w:eastAsia="標楷體" w:hint="eastAsia"/>
          <w:sz w:val="20"/>
          <w:szCs w:val="20"/>
        </w:rPr>
        <w:t>021</w:t>
      </w:r>
      <w:r w:rsidRPr="00D813A1">
        <w:rPr>
          <w:rFonts w:eastAsia="標楷體" w:hint="eastAsia"/>
          <w:sz w:val="20"/>
          <w:szCs w:val="20"/>
        </w:rPr>
        <w:t>號函頒布</w:t>
      </w:r>
    </w:p>
    <w:p w14:paraId="046FC19D"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102.10.17 102</w:t>
      </w:r>
      <w:r w:rsidRPr="00D813A1">
        <w:rPr>
          <w:rFonts w:eastAsia="標楷體" w:hint="eastAsia"/>
          <w:sz w:val="20"/>
          <w:szCs w:val="20"/>
        </w:rPr>
        <w:t>學年度第</w:t>
      </w:r>
      <w:r w:rsidRPr="00D813A1">
        <w:rPr>
          <w:rFonts w:eastAsia="標楷體" w:hint="eastAsia"/>
          <w:sz w:val="20"/>
          <w:szCs w:val="20"/>
        </w:rPr>
        <w:t>1</w:t>
      </w:r>
      <w:r w:rsidRPr="00D813A1">
        <w:rPr>
          <w:rFonts w:eastAsia="標楷體" w:hint="eastAsia"/>
          <w:sz w:val="20"/>
          <w:szCs w:val="20"/>
        </w:rPr>
        <w:t>次校務會議通過</w:t>
      </w:r>
    </w:p>
    <w:p w14:paraId="4E635051" w14:textId="77777777"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102.10.28</w:t>
      </w:r>
      <w:r w:rsidRPr="00D813A1">
        <w:rPr>
          <w:rFonts w:eastAsia="標楷體" w:hint="eastAsia"/>
          <w:sz w:val="20"/>
          <w:szCs w:val="20"/>
        </w:rPr>
        <w:t>第十七屆第八次董事會通過</w:t>
      </w:r>
    </w:p>
    <w:p w14:paraId="530D1AAD" w14:textId="6446227F" w:rsidR="00FE110C" w:rsidRPr="00D813A1" w:rsidRDefault="00FE110C" w:rsidP="00A04277">
      <w:pPr>
        <w:snapToGrid w:val="0"/>
        <w:spacing w:line="260" w:lineRule="exact"/>
        <w:ind w:leftChars="1595" w:left="3828" w:rightChars="13" w:right="31"/>
        <w:rPr>
          <w:rFonts w:eastAsia="標楷體"/>
          <w:sz w:val="20"/>
          <w:szCs w:val="20"/>
        </w:rPr>
      </w:pPr>
      <w:r w:rsidRPr="00D813A1">
        <w:rPr>
          <w:rFonts w:eastAsia="標楷體" w:hint="eastAsia"/>
          <w:sz w:val="20"/>
          <w:szCs w:val="20"/>
        </w:rPr>
        <w:t xml:space="preserve">102.11.12 </w:t>
      </w:r>
      <w:r w:rsidRPr="00D813A1">
        <w:rPr>
          <w:rFonts w:eastAsia="標楷體" w:hint="eastAsia"/>
          <w:sz w:val="20"/>
          <w:szCs w:val="20"/>
        </w:rPr>
        <w:t>高醫人字第</w:t>
      </w:r>
      <w:r w:rsidRPr="00D813A1">
        <w:rPr>
          <w:rFonts w:eastAsia="標楷體" w:hint="eastAsia"/>
          <w:sz w:val="20"/>
          <w:szCs w:val="20"/>
        </w:rPr>
        <w:t>1021103448</w:t>
      </w:r>
      <w:r w:rsidRPr="00D813A1">
        <w:rPr>
          <w:rFonts w:eastAsia="標楷體" w:hint="eastAsia"/>
          <w:sz w:val="20"/>
          <w:szCs w:val="20"/>
        </w:rPr>
        <w:t>號函公布實施</w:t>
      </w:r>
    </w:p>
    <w:p w14:paraId="168D7B7D" w14:textId="7ABB135E" w:rsidR="00A17DF5" w:rsidRPr="001637FC" w:rsidRDefault="00A17DF5" w:rsidP="00A17DF5">
      <w:pPr>
        <w:snapToGrid w:val="0"/>
        <w:spacing w:line="260" w:lineRule="exact"/>
        <w:ind w:leftChars="1595" w:left="3828" w:rightChars="13" w:right="31"/>
        <w:rPr>
          <w:rFonts w:eastAsia="標楷體"/>
          <w:color w:val="000000" w:themeColor="text1"/>
          <w:sz w:val="20"/>
          <w:szCs w:val="20"/>
        </w:rPr>
      </w:pPr>
      <w:r w:rsidRPr="001637FC">
        <w:rPr>
          <w:rFonts w:eastAsia="標楷體" w:hint="eastAsia"/>
          <w:color w:val="000000" w:themeColor="text1"/>
          <w:sz w:val="20"/>
          <w:szCs w:val="20"/>
        </w:rPr>
        <w:t>1</w:t>
      </w:r>
      <w:r w:rsidRPr="001637FC">
        <w:rPr>
          <w:rFonts w:eastAsia="標楷體"/>
          <w:color w:val="000000" w:themeColor="text1"/>
          <w:sz w:val="20"/>
          <w:szCs w:val="20"/>
        </w:rPr>
        <w:t xml:space="preserve">13.10.09 </w:t>
      </w:r>
      <w:r w:rsidRPr="001637FC">
        <w:rPr>
          <w:rFonts w:eastAsia="標楷體" w:hint="eastAsia"/>
          <w:color w:val="000000" w:themeColor="text1"/>
          <w:sz w:val="20"/>
          <w:szCs w:val="20"/>
        </w:rPr>
        <w:t>1</w:t>
      </w:r>
      <w:r w:rsidRPr="001637FC">
        <w:rPr>
          <w:rFonts w:eastAsia="標楷體"/>
          <w:color w:val="000000" w:themeColor="text1"/>
          <w:sz w:val="20"/>
          <w:szCs w:val="20"/>
        </w:rPr>
        <w:t>13</w:t>
      </w:r>
      <w:r w:rsidRPr="001637FC">
        <w:rPr>
          <w:rFonts w:eastAsia="標楷體" w:hint="eastAsia"/>
          <w:color w:val="000000" w:themeColor="text1"/>
          <w:sz w:val="20"/>
          <w:szCs w:val="20"/>
        </w:rPr>
        <w:t>學年度第</w:t>
      </w:r>
      <w:r w:rsidRPr="001637FC">
        <w:rPr>
          <w:rFonts w:eastAsia="標楷體" w:hint="eastAsia"/>
          <w:color w:val="000000" w:themeColor="text1"/>
          <w:sz w:val="20"/>
          <w:szCs w:val="20"/>
        </w:rPr>
        <w:t>1</w:t>
      </w:r>
      <w:r w:rsidRPr="001637FC">
        <w:rPr>
          <w:rFonts w:eastAsia="標楷體" w:hint="eastAsia"/>
          <w:color w:val="000000" w:themeColor="text1"/>
          <w:sz w:val="20"/>
          <w:szCs w:val="20"/>
        </w:rPr>
        <w:t>次校務會議</w:t>
      </w:r>
      <w:r w:rsidR="00CB6BAC" w:rsidRPr="001637FC">
        <w:rPr>
          <w:rFonts w:eastAsia="標楷體" w:hint="eastAsia"/>
          <w:color w:val="000000" w:themeColor="text1"/>
          <w:sz w:val="20"/>
          <w:szCs w:val="20"/>
        </w:rPr>
        <w:t>通過</w:t>
      </w:r>
    </w:p>
    <w:p w14:paraId="71A65EBD" w14:textId="55F840A5" w:rsidR="00A17DF5" w:rsidRDefault="00A17DF5" w:rsidP="00A17DF5">
      <w:pPr>
        <w:snapToGrid w:val="0"/>
        <w:spacing w:line="260" w:lineRule="exact"/>
        <w:ind w:leftChars="1595" w:left="3828" w:rightChars="13" w:right="31"/>
        <w:rPr>
          <w:rFonts w:eastAsia="標楷體"/>
          <w:color w:val="000000" w:themeColor="text1"/>
          <w:sz w:val="20"/>
          <w:szCs w:val="20"/>
        </w:rPr>
      </w:pPr>
      <w:r w:rsidRPr="001637FC">
        <w:rPr>
          <w:rFonts w:eastAsia="標楷體" w:hint="eastAsia"/>
          <w:color w:val="000000" w:themeColor="text1"/>
          <w:sz w:val="20"/>
          <w:szCs w:val="20"/>
        </w:rPr>
        <w:t>1</w:t>
      </w:r>
      <w:r w:rsidRPr="001637FC">
        <w:rPr>
          <w:rFonts w:eastAsia="標楷體"/>
          <w:color w:val="000000" w:themeColor="text1"/>
          <w:sz w:val="20"/>
          <w:szCs w:val="20"/>
        </w:rPr>
        <w:t>13.</w:t>
      </w:r>
      <w:r w:rsidR="00A40268" w:rsidRPr="001637FC">
        <w:rPr>
          <w:rFonts w:eastAsia="標楷體"/>
          <w:color w:val="000000" w:themeColor="text1"/>
          <w:sz w:val="20"/>
          <w:szCs w:val="20"/>
        </w:rPr>
        <w:t>11</w:t>
      </w:r>
      <w:r w:rsidRPr="001637FC">
        <w:rPr>
          <w:rFonts w:eastAsia="標楷體"/>
          <w:color w:val="000000" w:themeColor="text1"/>
          <w:sz w:val="20"/>
          <w:szCs w:val="20"/>
        </w:rPr>
        <w:t>.</w:t>
      </w:r>
      <w:r w:rsidR="00A40268" w:rsidRPr="001637FC">
        <w:rPr>
          <w:rFonts w:eastAsia="標楷體"/>
          <w:color w:val="000000" w:themeColor="text1"/>
          <w:sz w:val="20"/>
          <w:szCs w:val="20"/>
        </w:rPr>
        <w:t>06</w:t>
      </w:r>
      <w:r w:rsidRPr="001637FC">
        <w:rPr>
          <w:rFonts w:eastAsia="標楷體"/>
          <w:color w:val="000000" w:themeColor="text1"/>
          <w:sz w:val="20"/>
          <w:szCs w:val="20"/>
        </w:rPr>
        <w:t xml:space="preserve"> 113</w:t>
      </w:r>
      <w:r w:rsidRPr="001637FC">
        <w:rPr>
          <w:rFonts w:eastAsia="標楷體" w:hint="eastAsia"/>
          <w:color w:val="000000" w:themeColor="text1"/>
          <w:sz w:val="20"/>
          <w:szCs w:val="20"/>
        </w:rPr>
        <w:t>學年度第</w:t>
      </w:r>
      <w:r w:rsidR="00F0738D" w:rsidRPr="001637FC">
        <w:rPr>
          <w:rFonts w:eastAsia="標楷體"/>
          <w:color w:val="000000" w:themeColor="text1"/>
          <w:sz w:val="20"/>
          <w:szCs w:val="20"/>
        </w:rPr>
        <w:t>1</w:t>
      </w:r>
      <w:r w:rsidRPr="001637FC">
        <w:rPr>
          <w:rFonts w:eastAsia="標楷體" w:hint="eastAsia"/>
          <w:color w:val="000000" w:themeColor="text1"/>
          <w:sz w:val="20"/>
          <w:szCs w:val="20"/>
        </w:rPr>
        <w:t>次</w:t>
      </w:r>
      <w:r w:rsidR="00F0738D" w:rsidRPr="001637FC">
        <w:rPr>
          <w:rFonts w:eastAsia="標楷體" w:hint="eastAsia"/>
          <w:color w:val="000000" w:themeColor="text1"/>
          <w:sz w:val="20"/>
          <w:szCs w:val="20"/>
        </w:rPr>
        <w:t>臨時校務</w:t>
      </w:r>
      <w:r w:rsidRPr="001637FC">
        <w:rPr>
          <w:rFonts w:eastAsia="標楷體" w:hint="eastAsia"/>
          <w:color w:val="000000" w:themeColor="text1"/>
          <w:sz w:val="20"/>
          <w:szCs w:val="20"/>
        </w:rPr>
        <w:t>會議</w:t>
      </w:r>
      <w:r w:rsidR="0084636E" w:rsidRPr="001637FC">
        <w:rPr>
          <w:rFonts w:eastAsia="標楷體" w:hint="eastAsia"/>
          <w:color w:val="000000" w:themeColor="text1"/>
          <w:sz w:val="20"/>
          <w:szCs w:val="20"/>
        </w:rPr>
        <w:t>修正通過</w:t>
      </w:r>
      <w:r w:rsidR="00BF4D49">
        <w:rPr>
          <w:rFonts w:eastAsia="標楷體" w:hint="eastAsia"/>
          <w:color w:val="000000" w:themeColor="text1"/>
          <w:sz w:val="20"/>
          <w:szCs w:val="20"/>
        </w:rPr>
        <w:t>，</w:t>
      </w:r>
      <w:r w:rsidRPr="001637FC">
        <w:rPr>
          <w:rFonts w:eastAsia="標楷體" w:hint="eastAsia"/>
          <w:color w:val="000000" w:themeColor="text1"/>
          <w:sz w:val="20"/>
          <w:szCs w:val="20"/>
        </w:rPr>
        <w:t>本次修正之</w:t>
      </w:r>
      <w:r w:rsidR="007863B8" w:rsidRPr="001637FC">
        <w:rPr>
          <w:rFonts w:eastAsia="標楷體" w:hint="eastAsia"/>
          <w:color w:val="000000" w:themeColor="text1"/>
          <w:sz w:val="20"/>
          <w:szCs w:val="20"/>
        </w:rPr>
        <w:t>第</w:t>
      </w:r>
      <w:r w:rsidR="007863B8" w:rsidRPr="001637FC">
        <w:rPr>
          <w:rFonts w:eastAsia="標楷體" w:hint="eastAsia"/>
          <w:color w:val="000000" w:themeColor="text1"/>
          <w:sz w:val="20"/>
          <w:szCs w:val="20"/>
        </w:rPr>
        <w:t>3</w:t>
      </w:r>
      <w:r w:rsidR="007863B8" w:rsidRPr="001637FC">
        <w:rPr>
          <w:rFonts w:eastAsia="標楷體" w:hint="eastAsia"/>
          <w:color w:val="000000" w:themeColor="text1"/>
          <w:sz w:val="20"/>
          <w:szCs w:val="20"/>
        </w:rPr>
        <w:t>條第</w:t>
      </w:r>
      <w:r w:rsidR="007863B8" w:rsidRPr="001637FC">
        <w:rPr>
          <w:rFonts w:eastAsia="標楷體" w:hint="eastAsia"/>
          <w:color w:val="000000" w:themeColor="text1"/>
          <w:sz w:val="20"/>
          <w:szCs w:val="20"/>
        </w:rPr>
        <w:t>1</w:t>
      </w:r>
      <w:r w:rsidR="007863B8" w:rsidRPr="001637FC">
        <w:rPr>
          <w:rFonts w:eastAsia="標楷體" w:hint="eastAsia"/>
          <w:color w:val="000000" w:themeColor="text1"/>
          <w:sz w:val="20"/>
          <w:szCs w:val="20"/>
        </w:rPr>
        <w:t>項第</w:t>
      </w:r>
      <w:r w:rsidR="007863B8" w:rsidRPr="001637FC">
        <w:rPr>
          <w:rFonts w:eastAsia="標楷體" w:hint="eastAsia"/>
          <w:color w:val="000000" w:themeColor="text1"/>
          <w:sz w:val="20"/>
          <w:szCs w:val="20"/>
        </w:rPr>
        <w:t>2</w:t>
      </w:r>
      <w:r w:rsidR="007863B8" w:rsidRPr="001637FC">
        <w:rPr>
          <w:rFonts w:eastAsia="標楷體" w:hint="eastAsia"/>
          <w:color w:val="000000" w:themeColor="text1"/>
          <w:sz w:val="20"/>
          <w:szCs w:val="20"/>
        </w:rPr>
        <w:t>款及第</w:t>
      </w:r>
      <w:r w:rsidR="007863B8" w:rsidRPr="001637FC">
        <w:rPr>
          <w:rFonts w:eastAsia="標楷體" w:hint="eastAsia"/>
          <w:color w:val="000000" w:themeColor="text1"/>
          <w:sz w:val="20"/>
          <w:szCs w:val="20"/>
        </w:rPr>
        <w:t>6</w:t>
      </w:r>
      <w:r w:rsidR="007863B8" w:rsidRPr="001637FC">
        <w:rPr>
          <w:rFonts w:eastAsia="標楷體" w:hint="eastAsia"/>
          <w:color w:val="000000" w:themeColor="text1"/>
          <w:sz w:val="20"/>
          <w:szCs w:val="20"/>
        </w:rPr>
        <w:t>條第</w:t>
      </w:r>
      <w:r w:rsidR="007863B8" w:rsidRPr="001637FC">
        <w:rPr>
          <w:rFonts w:eastAsia="標楷體" w:hint="eastAsia"/>
          <w:color w:val="000000" w:themeColor="text1"/>
          <w:sz w:val="20"/>
          <w:szCs w:val="20"/>
        </w:rPr>
        <w:t>1</w:t>
      </w:r>
      <w:r w:rsidR="007863B8" w:rsidRPr="001637FC">
        <w:rPr>
          <w:rFonts w:eastAsia="標楷體" w:hint="eastAsia"/>
          <w:color w:val="000000" w:themeColor="text1"/>
          <w:sz w:val="20"/>
          <w:szCs w:val="20"/>
        </w:rPr>
        <w:t>項第</w:t>
      </w:r>
      <w:r w:rsidR="007863B8" w:rsidRPr="001637FC">
        <w:rPr>
          <w:rFonts w:eastAsia="標楷體" w:hint="eastAsia"/>
          <w:color w:val="000000" w:themeColor="text1"/>
          <w:sz w:val="20"/>
          <w:szCs w:val="20"/>
        </w:rPr>
        <w:t>2</w:t>
      </w:r>
      <w:r w:rsidR="007863B8" w:rsidRPr="001637FC">
        <w:rPr>
          <w:rFonts w:eastAsia="標楷體" w:hint="eastAsia"/>
          <w:color w:val="000000" w:themeColor="text1"/>
          <w:sz w:val="20"/>
          <w:szCs w:val="20"/>
        </w:rPr>
        <w:t>至第</w:t>
      </w:r>
      <w:r w:rsidR="007863B8" w:rsidRPr="001637FC">
        <w:rPr>
          <w:rFonts w:eastAsia="標楷體" w:hint="eastAsia"/>
          <w:color w:val="000000" w:themeColor="text1"/>
          <w:sz w:val="20"/>
          <w:szCs w:val="20"/>
        </w:rPr>
        <w:t>4</w:t>
      </w:r>
      <w:r w:rsidR="007863B8" w:rsidRPr="001637FC">
        <w:rPr>
          <w:rFonts w:eastAsia="標楷體" w:hint="eastAsia"/>
          <w:color w:val="000000" w:themeColor="text1"/>
          <w:sz w:val="20"/>
          <w:szCs w:val="20"/>
        </w:rPr>
        <w:t>款條文</w:t>
      </w:r>
      <w:r w:rsidRPr="001637FC">
        <w:rPr>
          <w:rFonts w:eastAsia="標楷體" w:hint="eastAsia"/>
          <w:color w:val="000000" w:themeColor="text1"/>
          <w:sz w:val="20"/>
          <w:szCs w:val="20"/>
        </w:rPr>
        <w:t>，自</w:t>
      </w:r>
      <w:r w:rsidRPr="001637FC">
        <w:rPr>
          <w:rFonts w:eastAsia="標楷體" w:hint="eastAsia"/>
          <w:color w:val="000000" w:themeColor="text1"/>
          <w:sz w:val="20"/>
          <w:szCs w:val="20"/>
        </w:rPr>
        <w:t>11</w:t>
      </w:r>
      <w:r w:rsidRPr="001637FC">
        <w:rPr>
          <w:rFonts w:eastAsia="標楷體"/>
          <w:color w:val="000000" w:themeColor="text1"/>
          <w:sz w:val="20"/>
          <w:szCs w:val="20"/>
        </w:rPr>
        <w:t>3</w:t>
      </w:r>
      <w:r w:rsidRPr="001637FC">
        <w:rPr>
          <w:rFonts w:eastAsia="標楷體" w:hint="eastAsia"/>
          <w:color w:val="000000" w:themeColor="text1"/>
          <w:sz w:val="20"/>
          <w:szCs w:val="20"/>
        </w:rPr>
        <w:t>年</w:t>
      </w:r>
      <w:r w:rsidRPr="001637FC">
        <w:rPr>
          <w:rFonts w:eastAsia="標楷體" w:hint="eastAsia"/>
          <w:color w:val="000000" w:themeColor="text1"/>
          <w:sz w:val="20"/>
          <w:szCs w:val="20"/>
        </w:rPr>
        <w:t>8</w:t>
      </w:r>
      <w:r w:rsidRPr="001637FC">
        <w:rPr>
          <w:rFonts w:eastAsia="標楷體" w:hint="eastAsia"/>
          <w:color w:val="000000" w:themeColor="text1"/>
          <w:sz w:val="20"/>
          <w:szCs w:val="20"/>
        </w:rPr>
        <w:t>月</w:t>
      </w:r>
      <w:r w:rsidRPr="001637FC">
        <w:rPr>
          <w:rFonts w:eastAsia="標楷體" w:hint="eastAsia"/>
          <w:color w:val="000000" w:themeColor="text1"/>
          <w:sz w:val="20"/>
          <w:szCs w:val="20"/>
        </w:rPr>
        <w:t>1</w:t>
      </w:r>
      <w:r w:rsidRPr="001637FC">
        <w:rPr>
          <w:rFonts w:eastAsia="標楷體" w:hint="eastAsia"/>
          <w:color w:val="000000" w:themeColor="text1"/>
          <w:sz w:val="20"/>
          <w:szCs w:val="20"/>
        </w:rPr>
        <w:t>日起施行</w:t>
      </w:r>
    </w:p>
    <w:p w14:paraId="5099E8B7" w14:textId="66B36E46" w:rsidR="00BF4D49" w:rsidRDefault="00BF4D49" w:rsidP="00A17DF5">
      <w:pPr>
        <w:snapToGrid w:val="0"/>
        <w:spacing w:line="260" w:lineRule="exact"/>
        <w:ind w:leftChars="1595" w:left="3828" w:rightChars="13" w:right="31"/>
        <w:rPr>
          <w:rFonts w:eastAsia="標楷體"/>
          <w:color w:val="000000" w:themeColor="text1"/>
          <w:sz w:val="20"/>
          <w:szCs w:val="20"/>
        </w:rPr>
      </w:pPr>
      <w:r w:rsidRPr="00BF4D49">
        <w:rPr>
          <w:rFonts w:eastAsia="標楷體" w:hint="eastAsia"/>
          <w:color w:val="000000" w:themeColor="text1"/>
          <w:sz w:val="20"/>
          <w:szCs w:val="20"/>
        </w:rPr>
        <w:t>11</w:t>
      </w:r>
      <w:r>
        <w:rPr>
          <w:rFonts w:eastAsia="標楷體"/>
          <w:color w:val="000000" w:themeColor="text1"/>
          <w:sz w:val="20"/>
          <w:szCs w:val="20"/>
        </w:rPr>
        <w:t>3</w:t>
      </w:r>
      <w:r w:rsidRPr="00BF4D49">
        <w:rPr>
          <w:rFonts w:eastAsia="標楷體" w:hint="eastAsia"/>
          <w:color w:val="000000" w:themeColor="text1"/>
          <w:sz w:val="20"/>
          <w:szCs w:val="20"/>
        </w:rPr>
        <w:t>.</w:t>
      </w:r>
      <w:r>
        <w:rPr>
          <w:rFonts w:eastAsia="標楷體"/>
          <w:color w:val="000000" w:themeColor="text1"/>
          <w:sz w:val="20"/>
          <w:szCs w:val="20"/>
        </w:rPr>
        <w:t>11</w:t>
      </w:r>
      <w:r w:rsidRPr="00BF4D49">
        <w:rPr>
          <w:rFonts w:eastAsia="標楷體" w:hint="eastAsia"/>
          <w:color w:val="000000" w:themeColor="text1"/>
          <w:sz w:val="20"/>
          <w:szCs w:val="20"/>
        </w:rPr>
        <w:t>.2</w:t>
      </w:r>
      <w:r>
        <w:rPr>
          <w:rFonts w:eastAsia="標楷體"/>
          <w:color w:val="000000" w:themeColor="text1"/>
          <w:sz w:val="20"/>
          <w:szCs w:val="20"/>
        </w:rPr>
        <w:t>8</w:t>
      </w:r>
      <w:r w:rsidRPr="00BF4D49">
        <w:rPr>
          <w:rFonts w:eastAsia="標楷體" w:hint="eastAsia"/>
          <w:color w:val="000000" w:themeColor="text1"/>
          <w:sz w:val="20"/>
          <w:szCs w:val="20"/>
        </w:rPr>
        <w:t xml:space="preserve"> </w:t>
      </w:r>
      <w:r w:rsidRPr="00BF4D49">
        <w:rPr>
          <w:rFonts w:eastAsia="標楷體" w:hint="eastAsia"/>
          <w:color w:val="000000" w:themeColor="text1"/>
          <w:sz w:val="20"/>
          <w:szCs w:val="20"/>
        </w:rPr>
        <w:t>董事會第</w:t>
      </w:r>
      <w:r>
        <w:rPr>
          <w:rFonts w:eastAsia="標楷體" w:hint="eastAsia"/>
          <w:color w:val="000000" w:themeColor="text1"/>
          <w:sz w:val="20"/>
          <w:szCs w:val="20"/>
        </w:rPr>
        <w:t>2</w:t>
      </w:r>
      <w:r>
        <w:rPr>
          <w:rFonts w:eastAsia="標楷體"/>
          <w:color w:val="000000" w:themeColor="text1"/>
          <w:sz w:val="20"/>
          <w:szCs w:val="20"/>
        </w:rPr>
        <w:t>0</w:t>
      </w:r>
      <w:r w:rsidRPr="00BF4D49">
        <w:rPr>
          <w:rFonts w:eastAsia="標楷體" w:hint="eastAsia"/>
          <w:color w:val="000000" w:themeColor="text1"/>
          <w:sz w:val="20"/>
          <w:szCs w:val="20"/>
        </w:rPr>
        <w:t>屆第</w:t>
      </w:r>
      <w:r w:rsidRPr="00BF4D49">
        <w:rPr>
          <w:rFonts w:eastAsia="標楷體" w:hint="eastAsia"/>
          <w:color w:val="000000" w:themeColor="text1"/>
          <w:sz w:val="20"/>
          <w:szCs w:val="20"/>
        </w:rPr>
        <w:t>3</w:t>
      </w:r>
      <w:r w:rsidRPr="00BF4D49">
        <w:rPr>
          <w:rFonts w:eastAsia="標楷體" w:hint="eastAsia"/>
          <w:color w:val="000000" w:themeColor="text1"/>
          <w:sz w:val="20"/>
          <w:szCs w:val="20"/>
        </w:rPr>
        <w:t>次董事會議審議通過</w:t>
      </w:r>
    </w:p>
    <w:p w14:paraId="0C9A5A3C" w14:textId="18C6F288" w:rsidR="00BF4D49" w:rsidRPr="00BF4D49" w:rsidRDefault="00BF4D49" w:rsidP="00A17DF5">
      <w:pPr>
        <w:snapToGrid w:val="0"/>
        <w:spacing w:line="260" w:lineRule="exact"/>
        <w:ind w:leftChars="1595" w:left="3828" w:rightChars="13" w:right="31"/>
        <w:rPr>
          <w:rFonts w:eastAsia="標楷體"/>
          <w:color w:val="000000" w:themeColor="text1"/>
          <w:sz w:val="20"/>
          <w:szCs w:val="20"/>
        </w:rPr>
      </w:pPr>
      <w:r>
        <w:rPr>
          <w:rFonts w:eastAsia="標楷體"/>
          <w:color w:val="000000" w:themeColor="text1"/>
          <w:sz w:val="20"/>
          <w:szCs w:val="20"/>
        </w:rPr>
        <w:t>113.12.0</w:t>
      </w:r>
      <w:r w:rsidR="00AA241F">
        <w:rPr>
          <w:rFonts w:eastAsia="標楷體"/>
          <w:color w:val="000000" w:themeColor="text1"/>
          <w:sz w:val="20"/>
          <w:szCs w:val="20"/>
        </w:rPr>
        <w:t>2</w:t>
      </w:r>
      <w:r>
        <w:rPr>
          <w:rFonts w:eastAsia="標楷體"/>
          <w:color w:val="000000" w:themeColor="text1"/>
          <w:sz w:val="20"/>
          <w:szCs w:val="20"/>
        </w:rPr>
        <w:t xml:space="preserve"> </w:t>
      </w:r>
      <w:r w:rsidRPr="00D813A1">
        <w:rPr>
          <w:rFonts w:eastAsia="標楷體" w:hint="eastAsia"/>
          <w:sz w:val="20"/>
          <w:szCs w:val="20"/>
        </w:rPr>
        <w:t>高醫人字第</w:t>
      </w:r>
      <w:r w:rsidRPr="00BF4D49">
        <w:rPr>
          <w:rFonts w:eastAsia="標楷體"/>
          <w:color w:val="000000" w:themeColor="text1"/>
          <w:sz w:val="20"/>
          <w:szCs w:val="20"/>
        </w:rPr>
        <w:t>1131104452</w:t>
      </w:r>
      <w:r>
        <w:rPr>
          <w:rFonts w:eastAsia="標楷體" w:hint="eastAsia"/>
          <w:color w:val="000000" w:themeColor="text1"/>
          <w:sz w:val="20"/>
          <w:szCs w:val="20"/>
        </w:rPr>
        <w:t>號函公布，</w:t>
      </w:r>
      <w:r w:rsidRPr="00BF4D49">
        <w:rPr>
          <w:rFonts w:eastAsia="標楷體" w:hint="eastAsia"/>
          <w:color w:val="000000" w:themeColor="text1"/>
          <w:sz w:val="20"/>
          <w:szCs w:val="20"/>
        </w:rPr>
        <w:t>本次修正之第</w:t>
      </w:r>
      <w:r w:rsidRPr="00BF4D49">
        <w:rPr>
          <w:rFonts w:eastAsia="標楷體" w:hint="eastAsia"/>
          <w:color w:val="000000" w:themeColor="text1"/>
          <w:sz w:val="20"/>
          <w:szCs w:val="20"/>
        </w:rPr>
        <w:t>3</w:t>
      </w:r>
      <w:r w:rsidRPr="00BF4D49">
        <w:rPr>
          <w:rFonts w:eastAsia="標楷體" w:hint="eastAsia"/>
          <w:color w:val="000000" w:themeColor="text1"/>
          <w:sz w:val="20"/>
          <w:szCs w:val="20"/>
        </w:rPr>
        <w:t>條第</w:t>
      </w:r>
      <w:r w:rsidRPr="00BF4D49">
        <w:rPr>
          <w:rFonts w:eastAsia="標楷體" w:hint="eastAsia"/>
          <w:color w:val="000000" w:themeColor="text1"/>
          <w:sz w:val="20"/>
          <w:szCs w:val="20"/>
        </w:rPr>
        <w:t>1</w:t>
      </w:r>
      <w:r w:rsidRPr="00BF4D49">
        <w:rPr>
          <w:rFonts w:eastAsia="標楷體" w:hint="eastAsia"/>
          <w:color w:val="000000" w:themeColor="text1"/>
          <w:sz w:val="20"/>
          <w:szCs w:val="20"/>
        </w:rPr>
        <w:t>項第</w:t>
      </w:r>
      <w:r w:rsidRPr="00BF4D49">
        <w:rPr>
          <w:rFonts w:eastAsia="標楷體" w:hint="eastAsia"/>
          <w:color w:val="000000" w:themeColor="text1"/>
          <w:sz w:val="20"/>
          <w:szCs w:val="20"/>
        </w:rPr>
        <w:t>2</w:t>
      </w:r>
      <w:r w:rsidRPr="00BF4D49">
        <w:rPr>
          <w:rFonts w:eastAsia="標楷體" w:hint="eastAsia"/>
          <w:color w:val="000000" w:themeColor="text1"/>
          <w:sz w:val="20"/>
          <w:szCs w:val="20"/>
        </w:rPr>
        <w:t>款及第</w:t>
      </w:r>
      <w:r w:rsidRPr="00BF4D49">
        <w:rPr>
          <w:rFonts w:eastAsia="標楷體" w:hint="eastAsia"/>
          <w:color w:val="000000" w:themeColor="text1"/>
          <w:sz w:val="20"/>
          <w:szCs w:val="20"/>
        </w:rPr>
        <w:t>6</w:t>
      </w:r>
      <w:r w:rsidRPr="00BF4D49">
        <w:rPr>
          <w:rFonts w:eastAsia="標楷體" w:hint="eastAsia"/>
          <w:color w:val="000000" w:themeColor="text1"/>
          <w:sz w:val="20"/>
          <w:szCs w:val="20"/>
        </w:rPr>
        <w:t>條第</w:t>
      </w:r>
      <w:r w:rsidRPr="00BF4D49">
        <w:rPr>
          <w:rFonts w:eastAsia="標楷體" w:hint="eastAsia"/>
          <w:color w:val="000000" w:themeColor="text1"/>
          <w:sz w:val="20"/>
          <w:szCs w:val="20"/>
        </w:rPr>
        <w:t>1</w:t>
      </w:r>
      <w:r w:rsidRPr="00BF4D49">
        <w:rPr>
          <w:rFonts w:eastAsia="標楷體" w:hint="eastAsia"/>
          <w:color w:val="000000" w:themeColor="text1"/>
          <w:sz w:val="20"/>
          <w:szCs w:val="20"/>
        </w:rPr>
        <w:t>項第</w:t>
      </w:r>
      <w:r w:rsidRPr="00BF4D49">
        <w:rPr>
          <w:rFonts w:eastAsia="標楷體" w:hint="eastAsia"/>
          <w:color w:val="000000" w:themeColor="text1"/>
          <w:sz w:val="20"/>
          <w:szCs w:val="20"/>
        </w:rPr>
        <w:t>2</w:t>
      </w:r>
      <w:r w:rsidRPr="00BF4D49">
        <w:rPr>
          <w:rFonts w:eastAsia="標楷體" w:hint="eastAsia"/>
          <w:color w:val="000000" w:themeColor="text1"/>
          <w:sz w:val="20"/>
          <w:szCs w:val="20"/>
        </w:rPr>
        <w:t>至第</w:t>
      </w:r>
      <w:r w:rsidRPr="00BF4D49">
        <w:rPr>
          <w:rFonts w:eastAsia="標楷體" w:hint="eastAsia"/>
          <w:color w:val="000000" w:themeColor="text1"/>
          <w:sz w:val="20"/>
          <w:szCs w:val="20"/>
        </w:rPr>
        <w:t>4</w:t>
      </w:r>
      <w:r w:rsidRPr="00BF4D49">
        <w:rPr>
          <w:rFonts w:eastAsia="標楷體" w:hint="eastAsia"/>
          <w:color w:val="000000" w:themeColor="text1"/>
          <w:sz w:val="20"/>
          <w:szCs w:val="20"/>
        </w:rPr>
        <w:t>款條文，自</w:t>
      </w:r>
      <w:r w:rsidRPr="00BF4D49">
        <w:rPr>
          <w:rFonts w:eastAsia="標楷體" w:hint="eastAsia"/>
          <w:color w:val="000000" w:themeColor="text1"/>
          <w:sz w:val="20"/>
          <w:szCs w:val="20"/>
        </w:rPr>
        <w:t>113</w:t>
      </w:r>
      <w:r w:rsidRPr="00BF4D49">
        <w:rPr>
          <w:rFonts w:eastAsia="標楷體" w:hint="eastAsia"/>
          <w:color w:val="000000" w:themeColor="text1"/>
          <w:sz w:val="20"/>
          <w:szCs w:val="20"/>
        </w:rPr>
        <w:t>年</w:t>
      </w:r>
      <w:r w:rsidRPr="00BF4D49">
        <w:rPr>
          <w:rFonts w:eastAsia="標楷體" w:hint="eastAsia"/>
          <w:color w:val="000000" w:themeColor="text1"/>
          <w:sz w:val="20"/>
          <w:szCs w:val="20"/>
        </w:rPr>
        <w:t>8</w:t>
      </w:r>
      <w:r w:rsidRPr="00BF4D49">
        <w:rPr>
          <w:rFonts w:eastAsia="標楷體" w:hint="eastAsia"/>
          <w:color w:val="000000" w:themeColor="text1"/>
          <w:sz w:val="20"/>
          <w:szCs w:val="20"/>
        </w:rPr>
        <w:t>月</w:t>
      </w:r>
      <w:r w:rsidRPr="00BF4D49">
        <w:rPr>
          <w:rFonts w:eastAsia="標楷體" w:hint="eastAsia"/>
          <w:color w:val="000000" w:themeColor="text1"/>
          <w:sz w:val="20"/>
          <w:szCs w:val="20"/>
        </w:rPr>
        <w:t>1</w:t>
      </w:r>
      <w:r w:rsidRPr="00BF4D49">
        <w:rPr>
          <w:rFonts w:eastAsia="標楷體" w:hint="eastAsia"/>
          <w:color w:val="000000" w:themeColor="text1"/>
          <w:sz w:val="20"/>
          <w:szCs w:val="20"/>
        </w:rPr>
        <w:t>日起施行</w:t>
      </w:r>
    </w:p>
    <w:p w14:paraId="38C5443A" w14:textId="77777777" w:rsidR="00921F9E" w:rsidRPr="00D813A1" w:rsidRDefault="00921F9E" w:rsidP="00921F9E">
      <w:pPr>
        <w:widowControl/>
        <w:rPr>
          <w:rFonts w:eastAsia="標楷體"/>
        </w:rPr>
      </w:pPr>
    </w:p>
    <w:tbl>
      <w:tblPr>
        <w:tblStyle w:val="ac"/>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2D3295" w:rsidRPr="002D3295" w14:paraId="7B491643" w14:textId="77777777" w:rsidTr="003E0655">
        <w:tc>
          <w:tcPr>
            <w:tcW w:w="1176" w:type="dxa"/>
          </w:tcPr>
          <w:p w14:paraId="02D735B2" w14:textId="77777777" w:rsidR="00921F9E" w:rsidRPr="002D3295" w:rsidRDefault="00921F9E" w:rsidP="00D44163">
            <w:pPr>
              <w:rPr>
                <w:rFonts w:eastAsia="標楷體"/>
                <w:color w:val="000000" w:themeColor="text1"/>
              </w:rPr>
            </w:pPr>
            <w:r w:rsidRPr="002D3295">
              <w:rPr>
                <w:rFonts w:eastAsia="標楷體"/>
                <w:color w:val="000000" w:themeColor="text1"/>
              </w:rPr>
              <w:t>第</w:t>
            </w:r>
            <w:r w:rsidRPr="002D3295">
              <w:rPr>
                <w:rFonts w:eastAsia="標楷體" w:hint="eastAsia"/>
                <w:color w:val="000000" w:themeColor="text1"/>
                <w:u w:val="single"/>
              </w:rPr>
              <w:t>1</w:t>
            </w:r>
            <w:r w:rsidRPr="002D3295">
              <w:rPr>
                <w:rFonts w:eastAsia="標楷體"/>
                <w:color w:val="000000" w:themeColor="text1"/>
              </w:rPr>
              <w:t>條</w:t>
            </w:r>
          </w:p>
        </w:tc>
        <w:tc>
          <w:tcPr>
            <w:tcW w:w="8452" w:type="dxa"/>
          </w:tcPr>
          <w:p w14:paraId="1533B23A" w14:textId="77777777" w:rsidR="00921F9E" w:rsidRPr="002D3295" w:rsidRDefault="009727D0" w:rsidP="00D44163">
            <w:pPr>
              <w:widowControl/>
              <w:rPr>
                <w:rFonts w:eastAsia="標楷體"/>
                <w:color w:val="000000" w:themeColor="text1"/>
              </w:rPr>
            </w:pPr>
            <w:r w:rsidRPr="002D3295">
              <w:rPr>
                <w:rFonts w:eastAsia="標楷體" w:hint="eastAsia"/>
                <w:color w:val="000000" w:themeColor="text1"/>
                <w:u w:val="single"/>
              </w:rPr>
              <w:t>本校</w:t>
            </w:r>
            <w:r w:rsidR="00AD7B90" w:rsidRPr="002D3295">
              <w:rPr>
                <w:rFonts w:eastAsia="標楷體" w:hint="eastAsia"/>
                <w:color w:val="000000" w:themeColor="text1"/>
              </w:rPr>
              <w:t>為促進教職員工生活之安定，增進員工福利，並發揮組織團結之精神，</w:t>
            </w:r>
            <w:r w:rsidRPr="002D3295">
              <w:rPr>
                <w:rFonts w:eastAsia="標楷體" w:hint="eastAsia"/>
                <w:color w:val="000000" w:themeColor="text1"/>
                <w:u w:val="single"/>
              </w:rPr>
              <w:t>特</w:t>
            </w:r>
            <w:r w:rsidR="00AD7B90" w:rsidRPr="002D3295">
              <w:rPr>
                <w:rFonts w:eastAsia="標楷體" w:hint="eastAsia"/>
                <w:color w:val="000000" w:themeColor="text1"/>
              </w:rPr>
              <w:t>訂定本辦法。</w:t>
            </w:r>
          </w:p>
        </w:tc>
      </w:tr>
      <w:tr w:rsidR="002D3295" w:rsidRPr="002D3295" w14:paraId="718125A6" w14:textId="77777777" w:rsidTr="003E0655">
        <w:tc>
          <w:tcPr>
            <w:tcW w:w="1176" w:type="dxa"/>
          </w:tcPr>
          <w:p w14:paraId="3DE80C37" w14:textId="77777777" w:rsidR="00921F9E" w:rsidRPr="002D3295" w:rsidRDefault="00921F9E" w:rsidP="00D44163">
            <w:pPr>
              <w:pStyle w:val="a3"/>
              <w:ind w:leftChars="0" w:hangingChars="200" w:hanging="480"/>
              <w:rPr>
                <w:rFonts w:eastAsia="標楷體"/>
                <w:color w:val="000000" w:themeColor="text1"/>
              </w:rPr>
            </w:pPr>
            <w:r w:rsidRPr="002D3295">
              <w:rPr>
                <w:rFonts w:eastAsia="標楷體"/>
                <w:color w:val="000000" w:themeColor="text1"/>
              </w:rPr>
              <w:t>第</w:t>
            </w:r>
            <w:r w:rsidRPr="002D3295">
              <w:rPr>
                <w:rFonts w:eastAsia="標楷體"/>
                <w:color w:val="000000" w:themeColor="text1"/>
                <w:u w:val="single"/>
              </w:rPr>
              <w:t>2</w:t>
            </w:r>
            <w:r w:rsidRPr="002D3295">
              <w:rPr>
                <w:rFonts w:eastAsia="標楷體"/>
                <w:color w:val="000000" w:themeColor="text1"/>
              </w:rPr>
              <w:t>條</w:t>
            </w:r>
          </w:p>
        </w:tc>
        <w:tc>
          <w:tcPr>
            <w:tcW w:w="8452" w:type="dxa"/>
          </w:tcPr>
          <w:p w14:paraId="6460BA69" w14:textId="77777777" w:rsidR="00A3489F" w:rsidRPr="002D3295" w:rsidRDefault="00B65B03" w:rsidP="00880310">
            <w:pPr>
              <w:spacing w:line="300" w:lineRule="exact"/>
              <w:rPr>
                <w:rFonts w:eastAsia="標楷體"/>
                <w:color w:val="000000" w:themeColor="text1"/>
                <w:u w:val="single"/>
              </w:rPr>
            </w:pPr>
            <w:r w:rsidRPr="002D3295">
              <w:rPr>
                <w:rFonts w:eastAsia="標楷體" w:hint="eastAsia"/>
                <w:color w:val="000000" w:themeColor="text1"/>
              </w:rPr>
              <w:t>本辦法</w:t>
            </w:r>
            <w:r w:rsidRPr="002D3295">
              <w:rPr>
                <w:rFonts w:eastAsia="標楷體" w:hint="eastAsia"/>
                <w:color w:val="000000" w:themeColor="text1"/>
                <w:u w:val="single"/>
              </w:rPr>
              <w:t>所稱教職員工</w:t>
            </w:r>
            <w:r w:rsidRPr="002D3295">
              <w:rPr>
                <w:rFonts w:eastAsia="標楷體" w:hint="eastAsia"/>
                <w:color w:val="000000" w:themeColor="text1"/>
              </w:rPr>
              <w:t>除</w:t>
            </w:r>
            <w:r w:rsidRPr="002D3295">
              <w:rPr>
                <w:rFonts w:eastAsia="標楷體" w:hint="eastAsia"/>
                <w:color w:val="000000" w:themeColor="text1"/>
                <w:u w:val="single"/>
              </w:rPr>
              <w:t>另有</w:t>
            </w:r>
            <w:r w:rsidRPr="002D3295">
              <w:rPr>
                <w:rFonts w:eastAsia="標楷體" w:hint="eastAsia"/>
                <w:color w:val="000000" w:themeColor="text1"/>
              </w:rPr>
              <w:t>規定外，</w:t>
            </w:r>
            <w:r w:rsidRPr="002D3295">
              <w:rPr>
                <w:rFonts w:eastAsia="標楷體" w:hint="eastAsia"/>
                <w:color w:val="000000" w:themeColor="text1"/>
                <w:u w:val="single"/>
              </w:rPr>
              <w:t>係指</w:t>
            </w:r>
            <w:r w:rsidRPr="002D3295">
              <w:rPr>
                <w:rFonts w:eastAsia="標楷體" w:hint="eastAsia"/>
                <w:color w:val="000000" w:themeColor="text1"/>
              </w:rPr>
              <w:t>本校</w:t>
            </w:r>
            <w:r w:rsidRPr="002D3295">
              <w:rPr>
                <w:rFonts w:eastAsia="標楷體" w:hint="eastAsia"/>
                <w:color w:val="000000" w:themeColor="text1"/>
                <w:u w:val="single"/>
              </w:rPr>
              <w:t>編制內專任教職員工及技工、工友、駐衛警察、司機。</w:t>
            </w:r>
          </w:p>
          <w:p w14:paraId="0A2967D6" w14:textId="5FE4B781" w:rsidR="00921F9E" w:rsidRPr="002D3295" w:rsidRDefault="00A3489F" w:rsidP="00880310">
            <w:pPr>
              <w:spacing w:line="300" w:lineRule="exact"/>
              <w:rPr>
                <w:rFonts w:eastAsia="標楷體"/>
                <w:color w:val="000000" w:themeColor="text1"/>
              </w:rPr>
            </w:pPr>
            <w:r w:rsidRPr="002D3295">
              <w:rPr>
                <w:rFonts w:eastAsia="標楷體" w:hint="eastAsia"/>
                <w:color w:val="000000" w:themeColor="text1"/>
                <w:u w:val="single"/>
              </w:rPr>
              <w:t>本辦法所定各項福利，於新進人員尚未試用合格者，不適用之。</w:t>
            </w:r>
          </w:p>
        </w:tc>
      </w:tr>
      <w:tr w:rsidR="002D3295" w:rsidRPr="002D3295" w14:paraId="48B8FF67" w14:textId="77777777" w:rsidTr="003E0655">
        <w:tc>
          <w:tcPr>
            <w:tcW w:w="1176" w:type="dxa"/>
          </w:tcPr>
          <w:p w14:paraId="45EE4EAE" w14:textId="75B3BF50" w:rsidR="004C1E7D" w:rsidRPr="002D3295" w:rsidRDefault="004C1E7D" w:rsidP="00D44163">
            <w:pPr>
              <w:pStyle w:val="a3"/>
              <w:ind w:leftChars="0" w:hangingChars="200" w:hanging="480"/>
              <w:rPr>
                <w:rFonts w:eastAsia="標楷體"/>
                <w:color w:val="000000" w:themeColor="text1"/>
              </w:rPr>
            </w:pPr>
            <w:r w:rsidRPr="002D3295">
              <w:rPr>
                <w:rFonts w:eastAsia="標楷體"/>
                <w:color w:val="000000" w:themeColor="text1"/>
              </w:rPr>
              <w:t>第</w:t>
            </w:r>
            <w:r w:rsidRPr="002D3295">
              <w:rPr>
                <w:rFonts w:eastAsia="標楷體" w:hint="eastAsia"/>
                <w:color w:val="000000" w:themeColor="text1"/>
                <w:u w:val="single"/>
              </w:rPr>
              <w:t>3</w:t>
            </w:r>
            <w:r w:rsidRPr="002D3295">
              <w:rPr>
                <w:rFonts w:eastAsia="標楷體"/>
                <w:color w:val="000000" w:themeColor="text1"/>
              </w:rPr>
              <w:t>條</w:t>
            </w:r>
          </w:p>
        </w:tc>
        <w:tc>
          <w:tcPr>
            <w:tcW w:w="8452" w:type="dxa"/>
          </w:tcPr>
          <w:p w14:paraId="7C2AF878" w14:textId="77777777" w:rsidR="004C1E7D" w:rsidRPr="002D3295" w:rsidRDefault="004C1E7D" w:rsidP="004C1E7D">
            <w:pPr>
              <w:spacing w:line="300" w:lineRule="exact"/>
              <w:rPr>
                <w:rFonts w:eastAsia="標楷體"/>
                <w:color w:val="000000" w:themeColor="text1"/>
              </w:rPr>
            </w:pPr>
            <w:r w:rsidRPr="002D3295">
              <w:rPr>
                <w:rFonts w:eastAsia="標楷體" w:hint="eastAsia"/>
                <w:color w:val="000000" w:themeColor="text1"/>
              </w:rPr>
              <w:t>教職員工結婚、生產、因病住院、喪葬等事項，依下列規定補助：</w:t>
            </w:r>
          </w:p>
          <w:p w14:paraId="178AFC92" w14:textId="4315B28E"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一、結婚補助：教職員工結婚時，</w:t>
            </w:r>
            <w:r w:rsidR="004827E7" w:rsidRPr="002D3295">
              <w:rPr>
                <w:rFonts w:eastAsia="標楷體" w:hint="eastAsia"/>
                <w:color w:val="000000" w:themeColor="text1"/>
                <w:u w:val="single"/>
              </w:rPr>
              <w:t>補助</w:t>
            </w:r>
            <w:r w:rsidRPr="002D3295">
              <w:rPr>
                <w:rFonts w:eastAsia="標楷體" w:hint="eastAsia"/>
                <w:color w:val="000000" w:themeColor="text1"/>
                <w:u w:val="single"/>
              </w:rPr>
              <w:t>新臺幣六</w:t>
            </w:r>
            <w:r w:rsidRPr="002D3295">
              <w:rPr>
                <w:rFonts w:eastAsia="標楷體" w:hint="eastAsia"/>
                <w:color w:val="000000" w:themeColor="text1"/>
              </w:rPr>
              <w:t>千元。</w:t>
            </w:r>
          </w:p>
          <w:p w14:paraId="4A0832F2" w14:textId="326FCF8C" w:rsidR="004C1E7D" w:rsidRPr="002D3295" w:rsidRDefault="004C1E7D" w:rsidP="004C1E7D">
            <w:pPr>
              <w:spacing w:line="300" w:lineRule="exact"/>
              <w:ind w:left="398" w:hangingChars="166" w:hanging="398"/>
              <w:rPr>
                <w:rFonts w:eastAsia="標楷體"/>
                <w:color w:val="000000" w:themeColor="text1"/>
              </w:rPr>
            </w:pPr>
            <w:r w:rsidRPr="002D3295">
              <w:rPr>
                <w:rFonts w:eastAsia="標楷體" w:hint="eastAsia"/>
                <w:color w:val="000000" w:themeColor="text1"/>
              </w:rPr>
              <w:t>二、生產補助：教職員工或其配偶生產時，</w:t>
            </w:r>
            <w:r w:rsidR="004827E7" w:rsidRPr="002D3295">
              <w:rPr>
                <w:rFonts w:eastAsia="標楷體" w:hint="eastAsia"/>
                <w:color w:val="000000" w:themeColor="text1"/>
                <w:u w:val="single"/>
              </w:rPr>
              <w:t>補助</w:t>
            </w:r>
            <w:r w:rsidRPr="002D3295">
              <w:rPr>
                <w:rFonts w:eastAsia="標楷體" w:hint="eastAsia"/>
                <w:color w:val="000000" w:themeColor="text1"/>
                <w:u w:val="single"/>
              </w:rPr>
              <w:t>新臺幣二</w:t>
            </w:r>
            <w:r w:rsidRPr="002D3295">
              <w:rPr>
                <w:rFonts w:eastAsia="標楷體" w:hint="eastAsia"/>
                <w:color w:val="000000" w:themeColor="text1"/>
              </w:rPr>
              <w:t>千元。</w:t>
            </w:r>
          </w:p>
          <w:p w14:paraId="379759D0" w14:textId="125A479D" w:rsidR="004C1E7D" w:rsidRPr="002D3295" w:rsidRDefault="004C1E7D" w:rsidP="004C1E7D">
            <w:pPr>
              <w:spacing w:line="300" w:lineRule="exact"/>
              <w:ind w:left="398" w:hangingChars="166" w:hanging="398"/>
              <w:rPr>
                <w:rFonts w:eastAsia="標楷體"/>
                <w:color w:val="000000" w:themeColor="text1"/>
              </w:rPr>
            </w:pPr>
            <w:r w:rsidRPr="002D3295">
              <w:rPr>
                <w:rFonts w:eastAsia="標楷體" w:hint="eastAsia"/>
                <w:color w:val="000000" w:themeColor="text1"/>
              </w:rPr>
              <w:t>三、因病住院補助：教職員工本人、配偶、父母、未成年或領有中度以上身心障礙手冊之子女，因病住院醫療時</w:t>
            </w:r>
            <w:r w:rsidRPr="002D3295">
              <w:rPr>
                <w:rFonts w:eastAsia="標楷體" w:hint="eastAsia"/>
                <w:color w:val="000000" w:themeColor="text1"/>
                <w:u w:val="single"/>
              </w:rPr>
              <w:t>（不含</w:t>
            </w:r>
            <w:r w:rsidRPr="002D3295">
              <w:rPr>
                <w:rFonts w:eastAsia="標楷體"/>
                <w:color w:val="000000" w:themeColor="text1"/>
                <w:u w:val="single"/>
              </w:rPr>
              <w:t>非必要之美容整形住院</w:t>
            </w:r>
            <w:r w:rsidRPr="002D3295">
              <w:rPr>
                <w:rFonts w:eastAsia="標楷體" w:hint="eastAsia"/>
                <w:color w:val="000000" w:themeColor="text1"/>
                <w:u w:val="single"/>
              </w:rPr>
              <w:t>等）</w:t>
            </w:r>
            <w:r w:rsidRPr="002D3295">
              <w:rPr>
                <w:rFonts w:eastAsia="標楷體" w:hint="eastAsia"/>
                <w:color w:val="000000" w:themeColor="text1"/>
              </w:rPr>
              <w:t>，補助其醫療費用百分之五十</w:t>
            </w:r>
            <w:r w:rsidRPr="002D3295">
              <w:rPr>
                <w:rFonts w:eastAsia="標楷體"/>
                <w:color w:val="000000" w:themeColor="text1"/>
                <w:u w:val="single"/>
              </w:rPr>
              <w:t>（不含急診、門診、非住院本人之膳食費</w:t>
            </w:r>
            <w:r w:rsidRPr="002D3295">
              <w:rPr>
                <w:rFonts w:eastAsia="標楷體" w:hint="eastAsia"/>
                <w:color w:val="000000" w:themeColor="text1"/>
                <w:u w:val="single"/>
              </w:rPr>
              <w:t>或</w:t>
            </w:r>
            <w:r w:rsidRPr="002D3295">
              <w:rPr>
                <w:rFonts w:eastAsia="標楷體"/>
                <w:color w:val="000000" w:themeColor="text1"/>
                <w:u w:val="single"/>
              </w:rPr>
              <w:t>被服租賃費、安養中心照護費等）</w:t>
            </w:r>
            <w:r w:rsidRPr="002D3295">
              <w:rPr>
                <w:rFonts w:eastAsia="標楷體" w:hint="eastAsia"/>
                <w:color w:val="000000" w:themeColor="text1"/>
              </w:rPr>
              <w:t>，但每位教職員工每學年度補助以</w:t>
            </w:r>
            <w:r w:rsidRPr="002D3295">
              <w:rPr>
                <w:rFonts w:eastAsia="標楷體" w:hint="eastAsia"/>
                <w:color w:val="000000" w:themeColor="text1"/>
                <w:u w:val="single"/>
              </w:rPr>
              <w:t>新臺幣一</w:t>
            </w:r>
            <w:r w:rsidRPr="002D3295">
              <w:rPr>
                <w:rFonts w:eastAsia="標楷體" w:hint="eastAsia"/>
                <w:color w:val="000000" w:themeColor="text1"/>
              </w:rPr>
              <w:t>萬</w:t>
            </w:r>
            <w:r w:rsidRPr="002D3295">
              <w:rPr>
                <w:rFonts w:eastAsia="標楷體" w:hint="eastAsia"/>
                <w:color w:val="000000" w:themeColor="text1"/>
                <w:u w:val="single"/>
              </w:rPr>
              <w:t>二</w:t>
            </w:r>
            <w:r w:rsidRPr="002D3295">
              <w:rPr>
                <w:rFonts w:eastAsia="標楷體" w:hint="eastAsia"/>
                <w:color w:val="000000" w:themeColor="text1"/>
              </w:rPr>
              <w:t>千元為限，每學年度之認定以醫療機構開立之醫療收據日期為認定標準。對</w:t>
            </w:r>
            <w:r w:rsidR="004827E7" w:rsidRPr="002D3295">
              <w:rPr>
                <w:rFonts w:eastAsia="標楷體" w:hint="eastAsia"/>
                <w:color w:val="000000" w:themeColor="text1"/>
              </w:rPr>
              <w:t>同一事實補助以不超過檢附醫院收</w:t>
            </w:r>
            <w:r w:rsidR="004827E7" w:rsidRPr="002D3295">
              <w:rPr>
                <w:rFonts w:eastAsia="標楷體" w:hint="eastAsia"/>
                <w:color w:val="000000" w:themeColor="text1"/>
                <w:u w:val="single"/>
              </w:rPr>
              <w:t>據</w:t>
            </w:r>
            <w:r w:rsidR="004827E7" w:rsidRPr="002D3295">
              <w:rPr>
                <w:rFonts w:eastAsia="標楷體" w:hint="eastAsia"/>
                <w:color w:val="000000" w:themeColor="text1"/>
              </w:rPr>
              <w:t>為</w:t>
            </w:r>
            <w:r w:rsidR="004827E7" w:rsidRPr="002D3295">
              <w:rPr>
                <w:rFonts w:eastAsia="標楷體" w:hint="eastAsia"/>
                <w:color w:val="000000" w:themeColor="text1"/>
                <w:u w:val="single"/>
              </w:rPr>
              <w:t>限</w:t>
            </w:r>
            <w:r w:rsidR="004827E7" w:rsidRPr="002D3295">
              <w:rPr>
                <w:rFonts w:eastAsia="標楷體" w:hint="eastAsia"/>
                <w:color w:val="000000" w:themeColor="text1"/>
              </w:rPr>
              <w:t>，同一事實</w:t>
            </w:r>
            <w:r w:rsidR="004827E7" w:rsidRPr="002D3295">
              <w:rPr>
                <w:rFonts w:eastAsia="標楷體" w:hint="eastAsia"/>
                <w:color w:val="000000" w:themeColor="text1"/>
                <w:u w:val="single"/>
              </w:rPr>
              <w:t>申請人</w:t>
            </w:r>
            <w:r w:rsidR="004827E7" w:rsidRPr="002D3295">
              <w:rPr>
                <w:rFonts w:eastAsia="標楷體" w:hint="eastAsia"/>
                <w:color w:val="000000" w:themeColor="text1"/>
              </w:rPr>
              <w:t>超過一人以上時，</w:t>
            </w:r>
            <w:r w:rsidR="004827E7" w:rsidRPr="002D3295">
              <w:rPr>
                <w:rFonts w:eastAsia="標楷體" w:hint="eastAsia"/>
                <w:color w:val="000000" w:themeColor="text1"/>
                <w:u w:val="single"/>
              </w:rPr>
              <w:t>依申請人數</w:t>
            </w:r>
            <w:r w:rsidR="004827E7" w:rsidRPr="002D3295">
              <w:rPr>
                <w:rFonts w:eastAsia="標楷體" w:hint="eastAsia"/>
                <w:color w:val="000000" w:themeColor="text1"/>
              </w:rPr>
              <w:t>平均分配</w:t>
            </w:r>
            <w:r w:rsidRPr="002D3295">
              <w:rPr>
                <w:rFonts w:eastAsia="標楷體" w:hint="eastAsia"/>
                <w:color w:val="000000" w:themeColor="text1"/>
              </w:rPr>
              <w:t>。</w:t>
            </w:r>
          </w:p>
          <w:p w14:paraId="445D499E" w14:textId="77777777" w:rsidR="004C1E7D" w:rsidRPr="002D3295" w:rsidRDefault="004C1E7D" w:rsidP="004C1E7D">
            <w:pPr>
              <w:spacing w:line="300" w:lineRule="exact"/>
              <w:ind w:left="389" w:hangingChars="162" w:hanging="389"/>
              <w:jc w:val="both"/>
              <w:rPr>
                <w:rFonts w:eastAsia="標楷體"/>
                <w:color w:val="000000" w:themeColor="text1"/>
              </w:rPr>
            </w:pPr>
            <w:r w:rsidRPr="002D3295">
              <w:rPr>
                <w:rFonts w:eastAsia="標楷體" w:hint="eastAsia"/>
                <w:color w:val="000000" w:themeColor="text1"/>
              </w:rPr>
              <w:t>四、喪葬補助：教職員工於任職中死亡者，給予其配偶或直系親屬</w:t>
            </w:r>
            <w:r w:rsidRPr="002D3295">
              <w:rPr>
                <w:rFonts w:eastAsia="標楷體" w:hint="eastAsia"/>
                <w:color w:val="000000" w:themeColor="text1"/>
                <w:u w:val="single"/>
              </w:rPr>
              <w:t>新臺幣二</w:t>
            </w:r>
            <w:r w:rsidRPr="002D3295">
              <w:rPr>
                <w:rFonts w:eastAsia="標楷體" w:hint="eastAsia"/>
                <w:color w:val="000000" w:themeColor="text1"/>
              </w:rPr>
              <w:t>萬元慰問金。教職員工之配偶、父母或未成年子女死亡者，給予其</w:t>
            </w:r>
            <w:r w:rsidRPr="002D3295">
              <w:rPr>
                <w:rFonts w:eastAsia="標楷體" w:hint="eastAsia"/>
                <w:color w:val="000000" w:themeColor="text1"/>
                <w:u w:val="single"/>
              </w:rPr>
              <w:t>新臺幣一</w:t>
            </w:r>
            <w:r w:rsidRPr="002D3295">
              <w:rPr>
                <w:rFonts w:eastAsia="標楷體" w:hint="eastAsia"/>
                <w:color w:val="000000" w:themeColor="text1"/>
              </w:rPr>
              <w:t>萬元慰問金。</w:t>
            </w:r>
          </w:p>
          <w:p w14:paraId="624D40BA" w14:textId="5A2AEB35" w:rsidR="004C1E7D" w:rsidRPr="002D3295" w:rsidRDefault="004C1E7D" w:rsidP="004B3318">
            <w:pPr>
              <w:spacing w:line="300" w:lineRule="exact"/>
              <w:ind w:left="415" w:hangingChars="173" w:hanging="415"/>
              <w:jc w:val="both"/>
              <w:rPr>
                <w:rFonts w:eastAsia="標楷體"/>
                <w:color w:val="000000" w:themeColor="text1"/>
              </w:rPr>
            </w:pPr>
            <w:r w:rsidRPr="002D3295">
              <w:rPr>
                <w:rFonts w:eastAsia="標楷體" w:hint="eastAsia"/>
                <w:color w:val="000000" w:themeColor="text1"/>
                <w:u w:val="single"/>
              </w:rPr>
              <w:t>五、殮葬補助：教職員工於任職中死亡者，給予五個月之本俸、年功俸為殮葬補助。具特殊功績者，得由學校加給一次撫卹金。其</w:t>
            </w:r>
            <w:r w:rsidR="00BF4D49">
              <w:rPr>
                <w:rFonts w:eastAsia="標楷體" w:hint="eastAsia"/>
                <w:color w:val="000000" w:themeColor="text1"/>
                <w:u w:val="single"/>
              </w:rPr>
              <w:t>核給金額</w:t>
            </w:r>
            <w:r w:rsidRPr="002D3295">
              <w:rPr>
                <w:rFonts w:eastAsia="標楷體" w:hint="eastAsia"/>
                <w:color w:val="000000" w:themeColor="text1"/>
                <w:u w:val="single"/>
              </w:rPr>
              <w:t>由教師評審委員會或職員工人事評議委員會依身分別審議後，報請董事會核定之。</w:t>
            </w:r>
          </w:p>
        </w:tc>
      </w:tr>
      <w:tr w:rsidR="002D3295" w:rsidRPr="002D3295" w14:paraId="317570F8" w14:textId="77777777" w:rsidTr="003E0655">
        <w:tc>
          <w:tcPr>
            <w:tcW w:w="1176" w:type="dxa"/>
          </w:tcPr>
          <w:p w14:paraId="5989BC31" w14:textId="327D38A1" w:rsidR="00921F9E" w:rsidRPr="002D3295" w:rsidRDefault="004C1E7D" w:rsidP="00D44163">
            <w:pPr>
              <w:pStyle w:val="a3"/>
              <w:ind w:leftChars="0" w:hangingChars="200" w:hanging="480"/>
              <w:rPr>
                <w:rFonts w:eastAsia="標楷體"/>
                <w:color w:val="000000" w:themeColor="text1"/>
              </w:rPr>
            </w:pPr>
            <w:r w:rsidRPr="002D3295">
              <w:rPr>
                <w:rFonts w:eastAsia="標楷體"/>
                <w:color w:val="000000" w:themeColor="text1"/>
              </w:rPr>
              <w:t>第</w:t>
            </w:r>
            <w:r w:rsidR="00764738" w:rsidRPr="002D3295">
              <w:rPr>
                <w:rFonts w:eastAsia="標楷體"/>
                <w:color w:val="000000" w:themeColor="text1"/>
                <w:u w:val="single"/>
              </w:rPr>
              <w:t>4</w:t>
            </w:r>
            <w:r w:rsidRPr="002D3295">
              <w:rPr>
                <w:rFonts w:eastAsia="標楷體"/>
                <w:color w:val="000000" w:themeColor="text1"/>
              </w:rPr>
              <w:t>條</w:t>
            </w:r>
          </w:p>
        </w:tc>
        <w:tc>
          <w:tcPr>
            <w:tcW w:w="8452" w:type="dxa"/>
          </w:tcPr>
          <w:p w14:paraId="7607601F" w14:textId="3F168E3C" w:rsidR="004C1E7D" w:rsidRPr="002D3295" w:rsidRDefault="00313DA1" w:rsidP="004C1E7D">
            <w:pPr>
              <w:spacing w:line="300" w:lineRule="exact"/>
              <w:rPr>
                <w:rFonts w:eastAsia="標楷體"/>
                <w:color w:val="000000" w:themeColor="text1"/>
              </w:rPr>
            </w:pPr>
            <w:r w:rsidRPr="002D3295">
              <w:rPr>
                <w:rFonts w:eastAsia="標楷體" w:hint="eastAsia"/>
                <w:color w:val="000000" w:themeColor="text1"/>
              </w:rPr>
              <w:t>教職員工</w:t>
            </w:r>
            <w:r w:rsidRPr="002D3295">
              <w:rPr>
                <w:rFonts w:eastAsia="標楷體" w:hint="eastAsia"/>
                <w:color w:val="000000" w:themeColor="text1"/>
                <w:u w:val="single"/>
              </w:rPr>
              <w:t>全時在學</w:t>
            </w:r>
            <w:r w:rsidRPr="002D3295">
              <w:rPr>
                <w:rFonts w:eastAsia="標楷體" w:hint="eastAsia"/>
                <w:color w:val="000000" w:themeColor="text1"/>
              </w:rPr>
              <w:t>子女</w:t>
            </w:r>
            <w:r w:rsidRPr="002D3295">
              <w:rPr>
                <w:rFonts w:eastAsia="標楷體" w:hint="eastAsia"/>
                <w:color w:val="000000" w:themeColor="text1"/>
                <w:u w:val="single"/>
              </w:rPr>
              <w:t>，</w:t>
            </w:r>
            <w:r w:rsidRPr="002D3295">
              <w:rPr>
                <w:rFonts w:eastAsia="標楷體" w:hint="eastAsia"/>
                <w:color w:val="000000" w:themeColor="text1"/>
              </w:rPr>
              <w:t>就讀教育部認可之國內外公私立大專校院大學部以下學校之肄業正式生，</w:t>
            </w:r>
            <w:r w:rsidRPr="002D3295">
              <w:rPr>
                <w:rFonts w:eastAsia="標楷體" w:hint="eastAsia"/>
                <w:color w:val="000000" w:themeColor="text1"/>
                <w:u w:val="single"/>
              </w:rPr>
              <w:t>得申請子女教育補助</w:t>
            </w:r>
            <w:r w:rsidRPr="002D3295">
              <w:rPr>
                <w:rFonts w:eastAsia="標楷體" w:hint="eastAsia"/>
                <w:color w:val="000000" w:themeColor="text1"/>
              </w:rPr>
              <w:t>：</w:t>
            </w:r>
          </w:p>
          <w:p w14:paraId="13FF8923" w14:textId="77777777"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一、每年兩學期分別須在三月、十月底前申請。</w:t>
            </w:r>
          </w:p>
          <w:p w14:paraId="4D3CD191" w14:textId="35AD1ED2"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二、</w:t>
            </w:r>
            <w:r w:rsidR="006A2701" w:rsidRPr="002D3295">
              <w:rPr>
                <w:rFonts w:eastAsia="標楷體" w:hint="eastAsia"/>
                <w:color w:val="000000" w:themeColor="text1"/>
              </w:rPr>
              <w:t>請領子女教育補助以在職期間</w:t>
            </w:r>
            <w:r w:rsidR="006A2701" w:rsidRPr="002D3295">
              <w:rPr>
                <w:rFonts w:eastAsia="標楷體" w:hint="eastAsia"/>
                <w:color w:val="000000" w:themeColor="text1"/>
                <w:u w:val="single"/>
              </w:rPr>
              <w:t>完成子女</w:t>
            </w:r>
            <w:r w:rsidR="006A2701" w:rsidRPr="002D3295">
              <w:rPr>
                <w:rFonts w:eastAsia="標楷體" w:hint="eastAsia"/>
                <w:color w:val="000000" w:themeColor="text1"/>
              </w:rPr>
              <w:t>當學期註冊手續為要件。</w:t>
            </w:r>
          </w:p>
          <w:p w14:paraId="314076F3" w14:textId="79A72246"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三、</w:t>
            </w:r>
            <w:r w:rsidR="004827E7" w:rsidRPr="002D3295">
              <w:rPr>
                <w:rFonts w:eastAsia="標楷體" w:hint="eastAsia"/>
                <w:color w:val="000000" w:themeColor="text1"/>
              </w:rPr>
              <w:t>子女教育補助金</w:t>
            </w:r>
            <w:r w:rsidR="004827E7" w:rsidRPr="002D3295">
              <w:rPr>
                <w:rFonts w:eastAsia="標楷體" w:hint="eastAsia"/>
                <w:color w:val="000000" w:themeColor="text1"/>
                <w:u w:val="single"/>
              </w:rPr>
              <w:t>參</w:t>
            </w:r>
            <w:r w:rsidR="004827E7" w:rsidRPr="002D3295">
              <w:rPr>
                <w:rFonts w:eastAsia="標楷體" w:hint="eastAsia"/>
                <w:color w:val="000000" w:themeColor="text1"/>
              </w:rPr>
              <w:t>照</w:t>
            </w:r>
            <w:r w:rsidR="004827E7" w:rsidRPr="002D3295">
              <w:rPr>
                <w:rFonts w:eastAsia="標楷體" w:hint="eastAsia"/>
                <w:color w:val="000000" w:themeColor="text1"/>
                <w:u w:val="single"/>
              </w:rPr>
              <w:t>軍</w:t>
            </w:r>
            <w:r w:rsidR="004827E7" w:rsidRPr="002D3295">
              <w:rPr>
                <w:rFonts w:eastAsia="標楷體" w:hint="eastAsia"/>
                <w:color w:val="000000" w:themeColor="text1"/>
              </w:rPr>
              <w:t>公教人員子女教育補助金</w:t>
            </w:r>
            <w:r w:rsidR="004827E7" w:rsidRPr="002D3295">
              <w:rPr>
                <w:rFonts w:eastAsia="標楷體" w:hint="eastAsia"/>
                <w:color w:val="000000" w:themeColor="text1"/>
                <w:u w:val="single"/>
              </w:rPr>
              <w:t>之</w:t>
            </w:r>
            <w:r w:rsidR="004827E7" w:rsidRPr="002D3295">
              <w:rPr>
                <w:rFonts w:eastAsia="標楷體" w:hint="eastAsia"/>
                <w:color w:val="000000" w:themeColor="text1"/>
              </w:rPr>
              <w:t>標準</w:t>
            </w:r>
            <w:r w:rsidR="004827E7" w:rsidRPr="002D3295">
              <w:rPr>
                <w:rFonts w:eastAsia="標楷體" w:hint="eastAsia"/>
                <w:color w:val="000000" w:themeColor="text1"/>
                <w:u w:val="single"/>
              </w:rPr>
              <w:t>發放，子女就讀</w:t>
            </w:r>
            <w:r w:rsidR="004827E7" w:rsidRPr="002D3295">
              <w:rPr>
                <w:rFonts w:eastAsia="標楷體" w:hint="eastAsia"/>
                <w:color w:val="000000" w:themeColor="text1"/>
              </w:rPr>
              <w:t>幼</w:t>
            </w:r>
            <w:r w:rsidR="004827E7" w:rsidRPr="002D3295">
              <w:rPr>
                <w:rFonts w:eastAsia="標楷體" w:hint="eastAsia"/>
                <w:color w:val="000000" w:themeColor="text1"/>
                <w:u w:val="single"/>
              </w:rPr>
              <w:t>兒</w:t>
            </w:r>
            <w:r w:rsidR="004827E7" w:rsidRPr="002D3295">
              <w:rPr>
                <w:rFonts w:eastAsia="標楷體" w:hint="eastAsia"/>
                <w:color w:val="000000" w:themeColor="text1"/>
              </w:rPr>
              <w:t>園者比照國小標準</w:t>
            </w:r>
            <w:r w:rsidR="004827E7" w:rsidRPr="002D3295">
              <w:rPr>
                <w:rFonts w:eastAsia="標楷體" w:hint="eastAsia"/>
                <w:color w:val="000000" w:themeColor="text1"/>
                <w:u w:val="single"/>
              </w:rPr>
              <w:t>補助</w:t>
            </w:r>
            <w:r w:rsidRPr="002D3295">
              <w:rPr>
                <w:rFonts w:eastAsia="標楷體" w:hint="eastAsia"/>
                <w:color w:val="000000" w:themeColor="text1"/>
              </w:rPr>
              <w:t>。</w:t>
            </w:r>
          </w:p>
          <w:p w14:paraId="112028DD" w14:textId="77777777"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四、子女教育補助之申請，以各級學校所規定之修業年限為準</w:t>
            </w:r>
            <w:r w:rsidRPr="002D3295">
              <w:rPr>
                <w:rFonts w:eastAsia="標楷體" w:hint="eastAsia"/>
                <w:color w:val="000000" w:themeColor="text1"/>
                <w:u w:val="single"/>
              </w:rPr>
              <w:t>，</w:t>
            </w:r>
            <w:r w:rsidRPr="002D3295">
              <w:rPr>
                <w:rFonts w:eastAsia="標楷體" w:hint="eastAsia"/>
                <w:color w:val="000000" w:themeColor="text1"/>
              </w:rPr>
              <w:t>幼</w:t>
            </w:r>
            <w:r w:rsidRPr="002D3295">
              <w:rPr>
                <w:rFonts w:eastAsia="標楷體" w:hint="eastAsia"/>
                <w:color w:val="000000" w:themeColor="text1"/>
                <w:u w:val="single"/>
              </w:rPr>
              <w:t>兒</w:t>
            </w:r>
            <w:r w:rsidRPr="002D3295">
              <w:rPr>
                <w:rFonts w:eastAsia="標楷體" w:hint="eastAsia"/>
                <w:color w:val="000000" w:themeColor="text1"/>
              </w:rPr>
              <w:t>園以三年</w:t>
            </w:r>
            <w:r w:rsidRPr="002D3295">
              <w:rPr>
                <w:rFonts w:eastAsia="標楷體" w:hint="eastAsia"/>
                <w:color w:val="000000" w:themeColor="text1"/>
              </w:rPr>
              <w:lastRenderedPageBreak/>
              <w:t>為限。如有轉學、轉系或重考就讀者，均依轉（考）入之年級起依規定之修業年限，發給子女教育補助至應屆畢業年級為止。但留級、重修或修讀第二學位者，不得重</w:t>
            </w:r>
            <w:r w:rsidRPr="002D3295">
              <w:rPr>
                <w:rFonts w:eastAsia="標楷體" w:hint="eastAsia"/>
                <w:color w:val="000000" w:themeColor="text1"/>
                <w:u w:val="single"/>
              </w:rPr>
              <w:t>複</w:t>
            </w:r>
            <w:r w:rsidRPr="002D3295">
              <w:rPr>
                <w:rFonts w:eastAsia="標楷體" w:hint="eastAsia"/>
                <w:color w:val="000000" w:themeColor="text1"/>
              </w:rPr>
              <w:t>請領。</w:t>
            </w:r>
          </w:p>
          <w:p w14:paraId="19CC5EEF" w14:textId="77777777"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五、每人每年補助二位子女為限。</w:t>
            </w:r>
          </w:p>
          <w:p w14:paraId="5062B696" w14:textId="77777777" w:rsidR="004C1E7D" w:rsidRPr="002D3295" w:rsidRDefault="004C1E7D" w:rsidP="004C1E7D">
            <w:pPr>
              <w:spacing w:line="300" w:lineRule="exact"/>
              <w:ind w:firstLineChars="2" w:firstLine="5"/>
              <w:rPr>
                <w:rFonts w:eastAsia="標楷體"/>
                <w:color w:val="000000" w:themeColor="text1"/>
              </w:rPr>
            </w:pPr>
            <w:r w:rsidRPr="002D3295">
              <w:rPr>
                <w:rFonts w:eastAsia="標楷體" w:hint="eastAsia"/>
                <w:color w:val="000000" w:themeColor="text1"/>
              </w:rPr>
              <w:t>教職員工子女有下列情形之一者，不得申請補助：</w:t>
            </w:r>
          </w:p>
          <w:p w14:paraId="7603886F" w14:textId="77777777" w:rsidR="004C1E7D" w:rsidRPr="002D3295" w:rsidRDefault="004C1E7D" w:rsidP="004C1E7D">
            <w:pPr>
              <w:spacing w:line="300" w:lineRule="exact"/>
              <w:ind w:leftChars="3" w:left="432" w:hangingChars="177" w:hanging="425"/>
              <w:rPr>
                <w:rFonts w:eastAsia="標楷體"/>
                <w:color w:val="000000" w:themeColor="text1"/>
              </w:rPr>
            </w:pPr>
            <w:r w:rsidRPr="002D3295">
              <w:rPr>
                <w:rFonts w:eastAsia="標楷體" w:hint="eastAsia"/>
                <w:color w:val="000000" w:themeColor="text1"/>
              </w:rPr>
              <w:t>一、未具學籍學校或補習班之學生。</w:t>
            </w:r>
          </w:p>
          <w:p w14:paraId="14057C12" w14:textId="0095F267" w:rsidR="00921F9E" w:rsidRPr="002D3295" w:rsidRDefault="004C1E7D" w:rsidP="004C1E7D">
            <w:pPr>
              <w:widowControl/>
              <w:rPr>
                <w:rFonts w:eastAsia="標楷體"/>
                <w:color w:val="000000" w:themeColor="text1"/>
              </w:rPr>
            </w:pPr>
            <w:r w:rsidRPr="002D3295">
              <w:rPr>
                <w:rFonts w:eastAsia="標楷體" w:hint="eastAsia"/>
                <w:color w:val="000000" w:themeColor="text1"/>
              </w:rPr>
              <w:t>二、就讀公私立中等以上學校之選讀生。</w:t>
            </w:r>
          </w:p>
        </w:tc>
      </w:tr>
      <w:tr w:rsidR="002D3295" w:rsidRPr="002D3295" w14:paraId="563177FE" w14:textId="77777777" w:rsidTr="003E0655">
        <w:tc>
          <w:tcPr>
            <w:tcW w:w="1176" w:type="dxa"/>
          </w:tcPr>
          <w:p w14:paraId="682EB68A" w14:textId="33E42407" w:rsidR="00AD7B90" w:rsidRPr="002D3295" w:rsidRDefault="004B5930" w:rsidP="00AD7B90">
            <w:pPr>
              <w:widowControl/>
              <w:rPr>
                <w:rFonts w:eastAsia="標楷體"/>
                <w:color w:val="000000" w:themeColor="text1"/>
              </w:rPr>
            </w:pPr>
            <w:r w:rsidRPr="002D3295">
              <w:rPr>
                <w:rFonts w:eastAsia="標楷體"/>
                <w:color w:val="000000" w:themeColor="text1"/>
              </w:rPr>
              <w:lastRenderedPageBreak/>
              <w:t>第</w:t>
            </w:r>
            <w:r w:rsidR="00A12835" w:rsidRPr="002D3295">
              <w:rPr>
                <w:rFonts w:eastAsia="標楷體"/>
                <w:color w:val="000000" w:themeColor="text1"/>
                <w:u w:val="single"/>
              </w:rPr>
              <w:t>5</w:t>
            </w:r>
            <w:r w:rsidRPr="002D3295">
              <w:rPr>
                <w:rFonts w:eastAsia="標楷體"/>
                <w:color w:val="000000" w:themeColor="text1"/>
              </w:rPr>
              <w:t>條</w:t>
            </w:r>
          </w:p>
        </w:tc>
        <w:tc>
          <w:tcPr>
            <w:tcW w:w="8452" w:type="dxa"/>
          </w:tcPr>
          <w:p w14:paraId="7CF37191" w14:textId="77777777" w:rsidR="004B5930" w:rsidRPr="002D3295" w:rsidRDefault="004B5930" w:rsidP="004B5930">
            <w:pPr>
              <w:spacing w:line="300" w:lineRule="exact"/>
              <w:rPr>
                <w:rFonts w:eastAsia="標楷體"/>
                <w:color w:val="000000" w:themeColor="text1"/>
              </w:rPr>
            </w:pPr>
            <w:r w:rsidRPr="002D3295">
              <w:rPr>
                <w:rFonts w:eastAsia="標楷體" w:hint="eastAsia"/>
                <w:color w:val="000000" w:themeColor="text1"/>
                <w:u w:val="single"/>
              </w:rPr>
              <w:t>特別年資金</w:t>
            </w:r>
            <w:r w:rsidRPr="002D3295">
              <w:rPr>
                <w:rFonts w:eastAsia="標楷體" w:hint="eastAsia"/>
                <w:color w:val="000000" w:themeColor="text1"/>
              </w:rPr>
              <w:t>，依下列規定辦理：</w:t>
            </w:r>
          </w:p>
          <w:p w14:paraId="2258CFE6"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一、適用對象：原</w:t>
            </w:r>
            <w:r w:rsidRPr="002D3295">
              <w:rPr>
                <w:rFonts w:eastAsia="標楷體" w:hint="eastAsia"/>
                <w:color w:val="000000" w:themeColor="text1"/>
                <w:u w:val="single"/>
              </w:rPr>
              <w:t>高雄醫學院</w:t>
            </w:r>
            <w:r w:rsidRPr="002D3295">
              <w:rPr>
                <w:rFonts w:eastAsia="標楷體" w:hint="eastAsia"/>
                <w:color w:val="000000" w:themeColor="text1"/>
              </w:rPr>
              <w:t>「互助委員會」會員（</w:t>
            </w:r>
            <w:smartTag w:uri="urn:schemas-microsoft-com:office:smarttags" w:element="chsdate">
              <w:smartTagPr>
                <w:attr w:name="Year" w:val="1994"/>
                <w:attr w:name="Month" w:val="12"/>
                <w:attr w:name="Day" w:val="31"/>
                <w:attr w:name="IsLunarDate" w:val="False"/>
                <w:attr w:name="IsROCDate" w:val="True"/>
              </w:smartTagPr>
              <w:r w:rsidRPr="002D3295">
                <w:rPr>
                  <w:rFonts w:eastAsia="標楷體" w:hint="eastAsia"/>
                  <w:color w:val="000000" w:themeColor="text1"/>
                </w:rPr>
                <w:t>民國八十三年十二月三十一日</w:t>
              </w:r>
            </w:smartTag>
            <w:r w:rsidRPr="002D3295">
              <w:rPr>
                <w:rFonts w:eastAsia="標楷體" w:hint="eastAsia"/>
                <w:color w:val="000000" w:themeColor="text1"/>
              </w:rPr>
              <w:t>以前到職者）</w:t>
            </w:r>
            <w:r w:rsidRPr="002D3295">
              <w:rPr>
                <w:rFonts w:eastAsia="標楷體" w:hint="eastAsia"/>
                <w:color w:val="000000" w:themeColor="text1"/>
                <w:u w:val="single"/>
              </w:rPr>
              <w:t>退休、離職時申請</w:t>
            </w:r>
            <w:r w:rsidRPr="002D3295">
              <w:rPr>
                <w:rFonts w:eastAsia="標楷體" w:hint="eastAsia"/>
                <w:color w:val="000000" w:themeColor="text1"/>
              </w:rPr>
              <w:t>。</w:t>
            </w:r>
          </w:p>
          <w:p w14:paraId="442C66B9"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二、經費來源：由本校按每年退休、離職人員基數編列預算支應。</w:t>
            </w:r>
          </w:p>
          <w:p w14:paraId="766D9B93"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三、核發標準：</w:t>
            </w:r>
          </w:p>
          <w:p w14:paraId="65F64478" w14:textId="779B786C"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（一）以本辦法通過並公布實施日為計算基準日，依原有（</w:t>
            </w:r>
            <w:r w:rsidRPr="002D3295">
              <w:rPr>
                <w:rFonts w:eastAsia="標楷體" w:hint="eastAsia"/>
                <w:color w:val="000000" w:themeColor="text1"/>
                <w:u w:val="single"/>
              </w:rPr>
              <w:t>民國八十三年十二月十日</w:t>
            </w:r>
            <w:r w:rsidRPr="002D3295">
              <w:rPr>
                <w:rFonts w:eastAsia="標楷體" w:hint="eastAsia"/>
                <w:color w:val="000000" w:themeColor="text1"/>
              </w:rPr>
              <w:t>董事會第十一屆第三次財務小組修正通過）互助辦法計算每位會員之基數</w:t>
            </w:r>
            <w:r w:rsidRPr="002D3295">
              <w:rPr>
                <w:rFonts w:eastAsia="標楷體" w:hint="eastAsia"/>
                <w:color w:val="000000" w:themeColor="text1"/>
                <w:u w:val="single"/>
              </w:rPr>
              <w:t>，年資計算至互助委員會結算日民國八十八年五月九日止。</w:t>
            </w:r>
            <w:r w:rsidRPr="002D3295">
              <w:rPr>
                <w:rFonts w:eastAsia="標楷體" w:hint="eastAsia"/>
                <w:color w:val="000000" w:themeColor="text1"/>
              </w:rPr>
              <w:t>會員不再繳交互助會費，該基數一律凍結，俟每位會員退休或離職時，以該基數乘以該員該年退休之本俸（含年功俸）給付。</w:t>
            </w:r>
          </w:p>
          <w:p w14:paraId="33ADA95A"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（二）任職未滿五年之會員依滿一年發給</w:t>
            </w:r>
            <w:r w:rsidRPr="002D3295">
              <w:rPr>
                <w:rFonts w:eastAsia="標楷體" w:hint="eastAsia"/>
                <w:color w:val="000000" w:themeColor="text1"/>
                <w:u w:val="single"/>
              </w:rPr>
              <w:t>零點</w:t>
            </w:r>
            <w:r w:rsidRPr="002D3295">
              <w:rPr>
                <w:rFonts w:eastAsia="標楷體" w:hint="eastAsia"/>
                <w:color w:val="000000" w:themeColor="text1"/>
              </w:rPr>
              <w:t>一個基數。滿二年發給</w:t>
            </w:r>
            <w:r w:rsidRPr="002D3295">
              <w:rPr>
                <w:rFonts w:eastAsia="標楷體" w:hint="eastAsia"/>
                <w:color w:val="000000" w:themeColor="text1"/>
                <w:u w:val="single"/>
              </w:rPr>
              <w:t>零點</w:t>
            </w:r>
            <w:r w:rsidRPr="002D3295">
              <w:rPr>
                <w:rFonts w:eastAsia="標楷體" w:hint="eastAsia"/>
                <w:color w:val="000000" w:themeColor="text1"/>
              </w:rPr>
              <w:t>二個基數、滿三年發給</w:t>
            </w:r>
            <w:r w:rsidRPr="002D3295">
              <w:rPr>
                <w:rFonts w:eastAsia="標楷體" w:hint="eastAsia"/>
                <w:color w:val="000000" w:themeColor="text1"/>
                <w:u w:val="single"/>
              </w:rPr>
              <w:t>零點</w:t>
            </w:r>
            <w:r w:rsidRPr="002D3295">
              <w:rPr>
                <w:rFonts w:eastAsia="標楷體" w:hint="eastAsia"/>
                <w:color w:val="000000" w:themeColor="text1"/>
              </w:rPr>
              <w:t>三個基數、滿四年發給</w:t>
            </w:r>
            <w:r w:rsidRPr="002D3295">
              <w:rPr>
                <w:rFonts w:eastAsia="標楷體" w:hint="eastAsia"/>
                <w:color w:val="000000" w:themeColor="text1"/>
                <w:u w:val="single"/>
              </w:rPr>
              <w:t>零點</w:t>
            </w:r>
            <w:r w:rsidRPr="002D3295">
              <w:rPr>
                <w:rFonts w:eastAsia="標楷體" w:hint="eastAsia"/>
                <w:color w:val="000000" w:themeColor="text1"/>
              </w:rPr>
              <w:t>四個基數。</w:t>
            </w:r>
          </w:p>
          <w:p w14:paraId="2846C1E8"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（三）第五年至第十年，每滿一年給與</w:t>
            </w:r>
            <w:r w:rsidRPr="002D3295">
              <w:rPr>
                <w:rFonts w:eastAsia="標楷體" w:hint="eastAsia"/>
                <w:color w:val="000000" w:themeColor="text1"/>
                <w:u w:val="single"/>
              </w:rPr>
              <w:t>零點</w:t>
            </w:r>
            <w:r w:rsidRPr="002D3295">
              <w:rPr>
                <w:rFonts w:eastAsia="標楷體" w:hint="eastAsia"/>
                <w:color w:val="000000" w:themeColor="text1"/>
              </w:rPr>
              <w:t>五個基數。</w:t>
            </w:r>
          </w:p>
          <w:p w14:paraId="3D899D73"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（四）第十一年至第十五年，每滿一年給與一個基數。</w:t>
            </w:r>
          </w:p>
          <w:p w14:paraId="636A1925"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（五）第十六年至第二十年，每滿一年給與二個基數。</w:t>
            </w:r>
          </w:p>
          <w:p w14:paraId="78538E82" w14:textId="77777777" w:rsidR="004B593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（六）第二十一年以後，每滿一年給與三個基數。</w:t>
            </w:r>
          </w:p>
          <w:p w14:paraId="373DBABB" w14:textId="388F0AE9" w:rsidR="00AD7B90" w:rsidRPr="002D3295" w:rsidRDefault="004B5930" w:rsidP="004B5930">
            <w:pPr>
              <w:spacing w:line="300" w:lineRule="exact"/>
              <w:ind w:left="432" w:hangingChars="180" w:hanging="432"/>
              <w:rPr>
                <w:rFonts w:eastAsia="標楷體"/>
                <w:color w:val="000000" w:themeColor="text1"/>
              </w:rPr>
            </w:pPr>
            <w:r w:rsidRPr="002D3295">
              <w:rPr>
                <w:rFonts w:eastAsia="標楷體" w:hint="eastAsia"/>
                <w:color w:val="000000" w:themeColor="text1"/>
              </w:rPr>
              <w:t>四、年資之採計，不滿一年者，不予計算。</w:t>
            </w:r>
          </w:p>
        </w:tc>
      </w:tr>
      <w:tr w:rsidR="002D3295" w:rsidRPr="002D3295" w14:paraId="731FC28E" w14:textId="77777777" w:rsidTr="003E0655">
        <w:tc>
          <w:tcPr>
            <w:tcW w:w="1176" w:type="dxa"/>
          </w:tcPr>
          <w:p w14:paraId="42D51FDE" w14:textId="332628DF" w:rsidR="00396B69" w:rsidRPr="002D3295" w:rsidRDefault="00396B69" w:rsidP="00396B69">
            <w:pPr>
              <w:spacing w:line="300" w:lineRule="exact"/>
              <w:jc w:val="both"/>
              <w:rPr>
                <w:rFonts w:eastAsia="標楷體"/>
                <w:color w:val="000000" w:themeColor="text1"/>
              </w:rPr>
            </w:pPr>
            <w:r w:rsidRPr="002D3295">
              <w:rPr>
                <w:rFonts w:eastAsia="標楷體" w:hint="eastAsia"/>
                <w:color w:val="000000" w:themeColor="text1"/>
                <w:szCs w:val="26"/>
              </w:rPr>
              <w:t>第</w:t>
            </w:r>
            <w:r w:rsidR="00A12835" w:rsidRPr="002D3295">
              <w:rPr>
                <w:rFonts w:eastAsia="標楷體"/>
                <w:color w:val="000000" w:themeColor="text1"/>
                <w:u w:val="single"/>
              </w:rPr>
              <w:t>6</w:t>
            </w:r>
            <w:r w:rsidRPr="002D3295">
              <w:rPr>
                <w:rFonts w:eastAsia="標楷體" w:hint="eastAsia"/>
                <w:color w:val="000000" w:themeColor="text1"/>
                <w:szCs w:val="26"/>
              </w:rPr>
              <w:t>條</w:t>
            </w:r>
          </w:p>
        </w:tc>
        <w:tc>
          <w:tcPr>
            <w:tcW w:w="8452" w:type="dxa"/>
          </w:tcPr>
          <w:p w14:paraId="00251114" w14:textId="3FAFDDC4" w:rsidR="00396B69" w:rsidRPr="002D3295" w:rsidRDefault="00CB3592" w:rsidP="00396B69">
            <w:pPr>
              <w:spacing w:line="300" w:lineRule="exact"/>
              <w:jc w:val="both"/>
              <w:rPr>
                <w:rFonts w:eastAsia="標楷體"/>
                <w:color w:val="000000" w:themeColor="text1"/>
                <w:u w:val="single"/>
              </w:rPr>
            </w:pPr>
            <w:r w:rsidRPr="002D3295">
              <w:rPr>
                <w:rFonts w:eastAsia="標楷體" w:hint="eastAsia"/>
                <w:color w:val="000000" w:themeColor="text1"/>
                <w:u w:val="single"/>
              </w:rPr>
              <w:t>其他福利，本條各項福利得視</w:t>
            </w:r>
            <w:r w:rsidRPr="002D3295">
              <w:rPr>
                <w:rFonts w:eastAsia="標楷體"/>
                <w:color w:val="000000" w:themeColor="text1"/>
                <w:u w:val="single"/>
              </w:rPr>
              <w:t>當學年度預算編列情形調整或終止補助</w:t>
            </w:r>
            <w:r w:rsidRPr="002D3295">
              <w:rPr>
                <w:rFonts w:eastAsia="標楷體" w:hint="eastAsia"/>
                <w:color w:val="000000" w:themeColor="text1"/>
                <w:u w:val="single"/>
              </w:rPr>
              <w:t>：</w:t>
            </w:r>
          </w:p>
          <w:p w14:paraId="290CCB70" w14:textId="0C0DB91B" w:rsidR="00396B69" w:rsidRPr="002D3295" w:rsidRDefault="00396B69" w:rsidP="00756250">
            <w:pPr>
              <w:pStyle w:val="a3"/>
              <w:numPr>
                <w:ilvl w:val="0"/>
                <w:numId w:val="23"/>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生日禮金：教職員工</w:t>
            </w:r>
            <w:r w:rsidR="00715F2F" w:rsidRPr="002D3295">
              <w:rPr>
                <w:rFonts w:eastAsia="標楷體" w:hint="eastAsia"/>
                <w:color w:val="000000" w:themeColor="text1"/>
                <w:u w:val="single"/>
              </w:rPr>
              <w:t>、專案教師</w:t>
            </w:r>
            <w:r w:rsidRPr="002D3295">
              <w:rPr>
                <w:rFonts w:eastAsia="標楷體" w:hint="eastAsia"/>
                <w:color w:val="000000" w:themeColor="text1"/>
                <w:u w:val="single"/>
              </w:rPr>
              <w:t>及約僱職員生日當月，發給每人新臺幣五百元。</w:t>
            </w:r>
          </w:p>
          <w:p w14:paraId="6AE550BE" w14:textId="0582EDEB" w:rsidR="00396B69" w:rsidRPr="002D3295" w:rsidRDefault="00396B69" w:rsidP="00756250">
            <w:pPr>
              <w:pStyle w:val="a3"/>
              <w:numPr>
                <w:ilvl w:val="0"/>
                <w:numId w:val="23"/>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育兒津貼：家中有零至未滿六歲子女之教職員工</w:t>
            </w:r>
            <w:r w:rsidR="00715F2F" w:rsidRPr="002D3295">
              <w:rPr>
                <w:rFonts w:eastAsia="標楷體" w:hint="eastAsia"/>
                <w:color w:val="000000" w:themeColor="text1"/>
                <w:u w:val="single"/>
              </w:rPr>
              <w:t>、專案教師</w:t>
            </w:r>
            <w:r w:rsidRPr="002D3295">
              <w:rPr>
                <w:rFonts w:eastAsia="標楷體" w:hint="eastAsia"/>
                <w:color w:val="000000" w:themeColor="text1"/>
                <w:u w:val="single"/>
              </w:rPr>
              <w:t>及約僱職員，補助每名子女每月新臺幣一千元，至其滿六歲</w:t>
            </w:r>
            <w:r w:rsidR="00615D79" w:rsidRPr="002D3295">
              <w:rPr>
                <w:rFonts w:eastAsia="標楷體" w:hint="eastAsia"/>
                <w:color w:val="000000" w:themeColor="text1"/>
                <w:u w:val="single"/>
              </w:rPr>
              <w:t>前一個</w:t>
            </w:r>
            <w:r w:rsidRPr="002D3295">
              <w:rPr>
                <w:rFonts w:eastAsia="標楷體" w:hint="eastAsia"/>
                <w:color w:val="000000" w:themeColor="text1"/>
                <w:u w:val="single"/>
              </w:rPr>
              <w:t>月止。</w:t>
            </w:r>
          </w:p>
          <w:p w14:paraId="7A577511" w14:textId="77777777" w:rsidR="00396B69" w:rsidRPr="002D3295" w:rsidRDefault="00396B69" w:rsidP="00756250">
            <w:pPr>
              <w:pStyle w:val="a3"/>
              <w:numPr>
                <w:ilvl w:val="0"/>
                <w:numId w:val="23"/>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生產獎勵金：</w:t>
            </w:r>
          </w:p>
          <w:p w14:paraId="08330AAF" w14:textId="77777777" w:rsidR="00396B69" w:rsidRPr="002D3295" w:rsidRDefault="00396B69" w:rsidP="004D3D79">
            <w:pPr>
              <w:pStyle w:val="a3"/>
              <w:numPr>
                <w:ilvl w:val="0"/>
                <w:numId w:val="24"/>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教職員工或其配偶生產時，除給予生產補助，第二胎額外獎勵新臺幣一千元，第三胎以上額外獎勵新臺幣二千元。</w:t>
            </w:r>
          </w:p>
          <w:p w14:paraId="292D98A4" w14:textId="2BA781B1" w:rsidR="00396B69" w:rsidRPr="002D3295" w:rsidRDefault="00715F2F" w:rsidP="004D3D79">
            <w:pPr>
              <w:pStyle w:val="a3"/>
              <w:numPr>
                <w:ilvl w:val="0"/>
                <w:numId w:val="24"/>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專案教師、</w:t>
            </w:r>
            <w:r w:rsidR="00396B69" w:rsidRPr="002D3295">
              <w:rPr>
                <w:rFonts w:eastAsia="標楷體" w:hint="eastAsia"/>
                <w:color w:val="000000" w:themeColor="text1"/>
                <w:u w:val="single"/>
              </w:rPr>
              <w:t>約僱職員或其配偶生產時，第一胎給予獎勵金新臺幣二千元，第二胎給予新臺幣三千元，第三胎以上給予新臺幣四千元。</w:t>
            </w:r>
          </w:p>
          <w:p w14:paraId="5545A6D7" w14:textId="28416836" w:rsidR="00396B69" w:rsidRPr="002D3295" w:rsidRDefault="00396B69" w:rsidP="00756250">
            <w:pPr>
              <w:pStyle w:val="a3"/>
              <w:numPr>
                <w:ilvl w:val="0"/>
                <w:numId w:val="23"/>
              </w:numPr>
              <w:spacing w:line="300" w:lineRule="exact"/>
              <w:ind w:leftChars="0"/>
              <w:jc w:val="both"/>
              <w:rPr>
                <w:rFonts w:eastAsia="標楷體"/>
                <w:color w:val="000000" w:themeColor="text1"/>
                <w:u w:val="single"/>
              </w:rPr>
            </w:pPr>
            <w:r w:rsidRPr="002D3295">
              <w:rPr>
                <w:rFonts w:eastAsia="標楷體" w:hint="eastAsia"/>
                <w:color w:val="000000" w:themeColor="text1"/>
                <w:u w:val="single"/>
              </w:rPr>
              <w:t>學齡前子女教育補助：教職員工子女就讀幼幼班，比照本辦法第</w:t>
            </w:r>
            <w:r w:rsidR="00CB3592" w:rsidRPr="002D3295">
              <w:rPr>
                <w:rFonts w:eastAsia="標楷體" w:hint="eastAsia"/>
                <w:color w:val="000000" w:themeColor="text1"/>
                <w:u w:val="single"/>
              </w:rPr>
              <w:t>四</w:t>
            </w:r>
            <w:r w:rsidRPr="002D3295">
              <w:rPr>
                <w:rFonts w:eastAsia="標楷體" w:hint="eastAsia"/>
                <w:color w:val="000000" w:themeColor="text1"/>
                <w:u w:val="single"/>
              </w:rPr>
              <w:t>條第三款所載國小標準補助，並以一年為限。</w:t>
            </w:r>
          </w:p>
          <w:p w14:paraId="0E15BDD1" w14:textId="6C1E6915" w:rsidR="00396B69" w:rsidRPr="002D3295" w:rsidRDefault="00396B69" w:rsidP="00396B69">
            <w:pPr>
              <w:pStyle w:val="a3"/>
              <w:numPr>
                <w:ilvl w:val="0"/>
                <w:numId w:val="23"/>
              </w:numPr>
              <w:spacing w:line="300" w:lineRule="exact"/>
              <w:ind w:leftChars="0"/>
              <w:jc w:val="both"/>
              <w:rPr>
                <w:rFonts w:eastAsia="標楷體"/>
                <w:color w:val="000000" w:themeColor="text1"/>
                <w:u w:val="single"/>
              </w:rPr>
            </w:pPr>
            <w:r w:rsidRPr="002D3295">
              <w:rPr>
                <w:rFonts w:eastAsia="標楷體"/>
                <w:color w:val="000000" w:themeColor="text1"/>
                <w:u w:val="single"/>
              </w:rPr>
              <w:t>員工旅遊補助：經費補助對象及補助標準</w:t>
            </w:r>
            <w:r w:rsidRPr="002D3295">
              <w:rPr>
                <w:rFonts w:eastAsia="標楷體" w:hint="eastAsia"/>
                <w:color w:val="000000" w:themeColor="text1"/>
                <w:u w:val="single"/>
              </w:rPr>
              <w:t>，</w:t>
            </w:r>
            <w:r w:rsidRPr="002D3295">
              <w:rPr>
                <w:rFonts w:eastAsia="標楷體"/>
                <w:color w:val="000000" w:themeColor="text1"/>
                <w:u w:val="single"/>
              </w:rPr>
              <w:t>依每學年度員工旅遊補助公告</w:t>
            </w:r>
            <w:r w:rsidRPr="002D3295">
              <w:rPr>
                <w:rFonts w:eastAsia="標楷體" w:hint="eastAsia"/>
                <w:color w:val="000000" w:themeColor="text1"/>
                <w:u w:val="single"/>
              </w:rPr>
              <w:t>辦理</w:t>
            </w:r>
            <w:r w:rsidRPr="002D3295">
              <w:rPr>
                <w:rFonts w:eastAsia="標楷體"/>
                <w:color w:val="000000" w:themeColor="text1"/>
                <w:u w:val="single"/>
              </w:rPr>
              <w:t>。</w:t>
            </w:r>
          </w:p>
        </w:tc>
      </w:tr>
      <w:tr w:rsidR="002D3295" w:rsidRPr="002D3295" w14:paraId="1C3C1E15" w14:textId="77777777" w:rsidTr="003E0655">
        <w:tc>
          <w:tcPr>
            <w:tcW w:w="1176" w:type="dxa"/>
          </w:tcPr>
          <w:p w14:paraId="5CC12163" w14:textId="7B9F4120" w:rsidR="00A12835" w:rsidRPr="002D3295" w:rsidRDefault="00A12835" w:rsidP="00CB3592">
            <w:pPr>
              <w:spacing w:line="320" w:lineRule="exact"/>
              <w:rPr>
                <w:rFonts w:eastAsia="標楷體"/>
                <w:color w:val="000000" w:themeColor="text1"/>
              </w:rPr>
            </w:pPr>
            <w:r w:rsidRPr="002D3295">
              <w:rPr>
                <w:rFonts w:eastAsia="標楷體" w:hint="eastAsia"/>
                <w:color w:val="000000" w:themeColor="text1"/>
                <w:szCs w:val="26"/>
              </w:rPr>
              <w:t>第</w:t>
            </w:r>
            <w:r w:rsidRPr="002D3295">
              <w:rPr>
                <w:rFonts w:eastAsia="標楷體"/>
                <w:color w:val="000000" w:themeColor="text1"/>
                <w:u w:val="single"/>
              </w:rPr>
              <w:t>7</w:t>
            </w:r>
            <w:r w:rsidRPr="002D3295">
              <w:rPr>
                <w:rFonts w:eastAsia="標楷體" w:hint="eastAsia"/>
                <w:color w:val="000000" w:themeColor="text1"/>
                <w:szCs w:val="26"/>
              </w:rPr>
              <w:t>條</w:t>
            </w:r>
          </w:p>
        </w:tc>
        <w:tc>
          <w:tcPr>
            <w:tcW w:w="8452" w:type="dxa"/>
          </w:tcPr>
          <w:p w14:paraId="08475251" w14:textId="77777777" w:rsidR="00A12835" w:rsidRPr="002D3295" w:rsidRDefault="00A12835" w:rsidP="00A12835">
            <w:pPr>
              <w:spacing w:line="300" w:lineRule="exact"/>
              <w:jc w:val="both"/>
              <w:rPr>
                <w:rFonts w:eastAsia="標楷體"/>
                <w:color w:val="000000" w:themeColor="text1"/>
              </w:rPr>
            </w:pPr>
            <w:r w:rsidRPr="002D3295">
              <w:rPr>
                <w:rFonts w:eastAsia="標楷體" w:hint="eastAsia"/>
                <w:color w:val="000000" w:themeColor="text1"/>
              </w:rPr>
              <w:t>本辦法各項業務，由</w:t>
            </w:r>
            <w:r w:rsidRPr="002D3295">
              <w:rPr>
                <w:rFonts w:eastAsia="標楷體" w:hint="eastAsia"/>
                <w:color w:val="000000" w:themeColor="text1"/>
                <w:u w:val="single"/>
              </w:rPr>
              <w:t>本校人力資源室主辦</w:t>
            </w:r>
            <w:r w:rsidRPr="002D3295">
              <w:rPr>
                <w:rFonts w:eastAsia="標楷體" w:hint="eastAsia"/>
                <w:color w:val="000000" w:themeColor="text1"/>
              </w:rPr>
              <w:t>。</w:t>
            </w:r>
          </w:p>
          <w:p w14:paraId="332D998F" w14:textId="77777777" w:rsidR="00A12835" w:rsidRPr="002D3295" w:rsidRDefault="00A12835" w:rsidP="00A12835">
            <w:pPr>
              <w:spacing w:line="300" w:lineRule="exact"/>
              <w:jc w:val="both"/>
              <w:rPr>
                <w:rFonts w:eastAsia="標楷體"/>
                <w:color w:val="000000" w:themeColor="text1"/>
              </w:rPr>
            </w:pPr>
            <w:r w:rsidRPr="002D3295">
              <w:rPr>
                <w:rFonts w:eastAsia="標楷體" w:hint="eastAsia"/>
                <w:color w:val="000000" w:themeColor="text1"/>
              </w:rPr>
              <w:t>請領</w:t>
            </w:r>
            <w:r w:rsidRPr="002D3295">
              <w:rPr>
                <w:rFonts w:eastAsia="標楷體" w:hint="eastAsia"/>
                <w:color w:val="000000" w:themeColor="text1"/>
                <w:u w:val="single"/>
              </w:rPr>
              <w:t>下列</w:t>
            </w:r>
            <w:r w:rsidRPr="002D3295">
              <w:rPr>
                <w:rFonts w:eastAsia="標楷體" w:hint="eastAsia"/>
                <w:color w:val="000000" w:themeColor="text1"/>
              </w:rPr>
              <w:t>各項補助應</w:t>
            </w:r>
            <w:r w:rsidRPr="002D3295">
              <w:rPr>
                <w:rFonts w:eastAsia="標楷體"/>
                <w:color w:val="000000" w:themeColor="text1"/>
                <w:u w:val="single"/>
              </w:rPr>
              <w:t>先辦理職眷建檔</w:t>
            </w:r>
            <w:r w:rsidRPr="002D3295">
              <w:rPr>
                <w:rFonts w:eastAsia="標楷體" w:hint="eastAsia"/>
                <w:color w:val="000000" w:themeColor="text1"/>
                <w:u w:val="single"/>
              </w:rPr>
              <w:t>，並</w:t>
            </w:r>
            <w:r w:rsidRPr="002D3295">
              <w:rPr>
                <w:rFonts w:eastAsia="標楷體" w:hint="eastAsia"/>
                <w:color w:val="000000" w:themeColor="text1"/>
              </w:rPr>
              <w:t>檢附相關資料：</w:t>
            </w:r>
          </w:p>
          <w:p w14:paraId="7768DC43" w14:textId="77777777" w:rsidR="00A12835" w:rsidRPr="002D3295" w:rsidRDefault="00A12835" w:rsidP="00A12835">
            <w:pPr>
              <w:spacing w:line="300" w:lineRule="exact"/>
              <w:ind w:left="389" w:hangingChars="162" w:hanging="389"/>
              <w:jc w:val="both"/>
              <w:rPr>
                <w:rFonts w:eastAsia="標楷體"/>
                <w:color w:val="000000" w:themeColor="text1"/>
              </w:rPr>
            </w:pPr>
            <w:r w:rsidRPr="002D3295">
              <w:rPr>
                <w:rFonts w:eastAsia="標楷體" w:hint="eastAsia"/>
                <w:color w:val="000000" w:themeColor="text1"/>
              </w:rPr>
              <w:t>一、結婚補助：結婚</w:t>
            </w:r>
            <w:r w:rsidRPr="002D3295">
              <w:rPr>
                <w:rFonts w:eastAsia="標楷體" w:hint="eastAsia"/>
                <w:color w:val="000000" w:themeColor="text1"/>
                <w:u w:val="single"/>
              </w:rPr>
              <w:t>登記</w:t>
            </w:r>
            <w:r w:rsidRPr="002D3295">
              <w:rPr>
                <w:rFonts w:eastAsia="標楷體" w:hint="eastAsia"/>
                <w:color w:val="000000" w:themeColor="text1"/>
              </w:rPr>
              <w:t>證明影本</w:t>
            </w:r>
            <w:r w:rsidRPr="002D3295">
              <w:rPr>
                <w:rFonts w:eastAsia="標楷體" w:hint="eastAsia"/>
                <w:color w:val="000000" w:themeColor="text1"/>
                <w:u w:val="single"/>
              </w:rPr>
              <w:t>（</w:t>
            </w:r>
            <w:r w:rsidRPr="002D3295">
              <w:rPr>
                <w:rFonts w:eastAsia="標楷體"/>
                <w:color w:val="000000" w:themeColor="text1"/>
                <w:u w:val="single"/>
              </w:rPr>
              <w:t>載明結婚日期之戶口名簿</w:t>
            </w:r>
            <w:r w:rsidRPr="002D3295">
              <w:rPr>
                <w:rFonts w:eastAsia="標楷體" w:hint="eastAsia"/>
                <w:color w:val="000000" w:themeColor="text1"/>
                <w:u w:val="single"/>
              </w:rPr>
              <w:t>、</w:t>
            </w:r>
            <w:r w:rsidRPr="002D3295">
              <w:rPr>
                <w:rFonts w:eastAsia="標楷體"/>
                <w:color w:val="000000" w:themeColor="text1"/>
                <w:u w:val="single"/>
              </w:rPr>
              <w:t>戶籍謄本</w:t>
            </w:r>
            <w:r w:rsidRPr="002D3295">
              <w:rPr>
                <w:rFonts w:eastAsia="標楷體" w:hint="eastAsia"/>
                <w:color w:val="000000" w:themeColor="text1"/>
                <w:u w:val="single"/>
              </w:rPr>
              <w:t>或</w:t>
            </w:r>
            <w:r w:rsidRPr="002D3295">
              <w:rPr>
                <w:rFonts w:eastAsia="標楷體"/>
                <w:color w:val="000000" w:themeColor="text1"/>
                <w:u w:val="single"/>
              </w:rPr>
              <w:t>戶政事務所發給之結婚證書</w:t>
            </w:r>
            <w:r w:rsidRPr="002D3295">
              <w:rPr>
                <w:rFonts w:eastAsia="標楷體" w:hint="eastAsia"/>
                <w:color w:val="000000" w:themeColor="text1"/>
                <w:u w:val="single"/>
              </w:rPr>
              <w:t>）</w:t>
            </w:r>
            <w:r w:rsidRPr="002D3295">
              <w:rPr>
                <w:rFonts w:eastAsia="標楷體" w:hint="eastAsia"/>
                <w:color w:val="000000" w:themeColor="text1"/>
              </w:rPr>
              <w:t>。</w:t>
            </w:r>
          </w:p>
          <w:p w14:paraId="0CD6E3F7" w14:textId="77777777" w:rsidR="00A12835" w:rsidRPr="002D3295" w:rsidRDefault="00A12835" w:rsidP="00A12835">
            <w:pPr>
              <w:spacing w:line="300" w:lineRule="exact"/>
              <w:ind w:left="389" w:hangingChars="162" w:hanging="389"/>
              <w:jc w:val="both"/>
              <w:rPr>
                <w:rFonts w:eastAsia="標楷體"/>
                <w:color w:val="000000" w:themeColor="text1"/>
              </w:rPr>
            </w:pPr>
            <w:r w:rsidRPr="002D3295">
              <w:rPr>
                <w:rFonts w:eastAsia="標楷體" w:hint="eastAsia"/>
                <w:color w:val="000000" w:themeColor="text1"/>
              </w:rPr>
              <w:t>二、生產補助</w:t>
            </w:r>
            <w:r w:rsidRPr="002D3295">
              <w:rPr>
                <w:rFonts w:eastAsia="標楷體" w:hint="eastAsia"/>
                <w:color w:val="000000" w:themeColor="text1"/>
                <w:u w:val="single"/>
              </w:rPr>
              <w:t>、生產獎勵金、育兒津貼</w:t>
            </w:r>
            <w:r w:rsidRPr="002D3295">
              <w:rPr>
                <w:rFonts w:eastAsia="標楷體" w:hint="eastAsia"/>
                <w:color w:val="000000" w:themeColor="text1"/>
              </w:rPr>
              <w:t>：</w:t>
            </w:r>
            <w:r w:rsidRPr="002D3295">
              <w:rPr>
                <w:rFonts w:eastAsia="標楷體"/>
                <w:color w:val="000000" w:themeColor="text1"/>
              </w:rPr>
              <w:t>出生證明書</w:t>
            </w:r>
            <w:r w:rsidRPr="002D3295">
              <w:rPr>
                <w:rFonts w:eastAsia="標楷體" w:hint="eastAsia"/>
                <w:color w:val="000000" w:themeColor="text1"/>
              </w:rPr>
              <w:t>影本、</w:t>
            </w:r>
            <w:r w:rsidRPr="002D3295">
              <w:rPr>
                <w:rFonts w:eastAsia="標楷體" w:hint="eastAsia"/>
                <w:color w:val="000000" w:themeColor="text1"/>
                <w:u w:val="single"/>
              </w:rPr>
              <w:t>載明子女出生日期之戶口名簿影本或六個月內</w:t>
            </w:r>
            <w:r w:rsidRPr="002D3295">
              <w:rPr>
                <w:rFonts w:eastAsia="標楷體"/>
                <w:color w:val="000000" w:themeColor="text1"/>
                <w:u w:val="single"/>
              </w:rPr>
              <w:t>戶籍謄本</w:t>
            </w:r>
            <w:r w:rsidRPr="002D3295">
              <w:rPr>
                <w:rFonts w:eastAsia="標楷體" w:hint="eastAsia"/>
                <w:color w:val="000000" w:themeColor="text1"/>
                <w:u w:val="single"/>
              </w:rPr>
              <w:t>影本</w:t>
            </w:r>
            <w:r w:rsidRPr="002D3295">
              <w:rPr>
                <w:rFonts w:eastAsia="標楷體" w:hint="eastAsia"/>
                <w:color w:val="000000" w:themeColor="text1"/>
              </w:rPr>
              <w:t>。</w:t>
            </w:r>
          </w:p>
          <w:p w14:paraId="2AF42451" w14:textId="77777777" w:rsidR="00A12835" w:rsidRPr="002D3295" w:rsidRDefault="00A12835" w:rsidP="00A12835">
            <w:pPr>
              <w:spacing w:line="300" w:lineRule="exact"/>
              <w:ind w:left="389" w:hangingChars="162" w:hanging="389"/>
              <w:jc w:val="both"/>
              <w:rPr>
                <w:rFonts w:eastAsia="標楷體"/>
                <w:color w:val="000000" w:themeColor="text1"/>
              </w:rPr>
            </w:pPr>
            <w:r w:rsidRPr="002D3295">
              <w:rPr>
                <w:rFonts w:eastAsia="標楷體" w:hint="eastAsia"/>
                <w:color w:val="000000" w:themeColor="text1"/>
              </w:rPr>
              <w:t>三、因病住院補助：醫院診斷書</w:t>
            </w:r>
            <w:r w:rsidRPr="002D3295">
              <w:rPr>
                <w:rFonts w:eastAsia="標楷體" w:hint="eastAsia"/>
                <w:color w:val="000000" w:themeColor="text1"/>
                <w:u w:val="single"/>
              </w:rPr>
              <w:t>影本</w:t>
            </w:r>
            <w:r w:rsidRPr="002D3295">
              <w:rPr>
                <w:rFonts w:eastAsia="標楷體" w:hint="eastAsia"/>
                <w:color w:val="000000" w:themeColor="text1"/>
              </w:rPr>
              <w:t>及醫療</w:t>
            </w:r>
            <w:r w:rsidRPr="002D3295">
              <w:rPr>
                <w:rFonts w:eastAsia="標楷體" w:hint="eastAsia"/>
                <w:color w:val="000000" w:themeColor="text1"/>
                <w:u w:val="single"/>
              </w:rPr>
              <w:t>繳</w:t>
            </w:r>
            <w:r w:rsidRPr="002D3295">
              <w:rPr>
                <w:rFonts w:eastAsia="標楷體" w:hint="eastAsia"/>
                <w:color w:val="000000" w:themeColor="text1"/>
              </w:rPr>
              <w:t>費單影本。</w:t>
            </w:r>
          </w:p>
          <w:p w14:paraId="732209FE" w14:textId="77777777" w:rsidR="00A12835" w:rsidRPr="002D3295" w:rsidRDefault="00A12835" w:rsidP="00A12835">
            <w:pPr>
              <w:spacing w:line="300" w:lineRule="exact"/>
              <w:ind w:left="389" w:hangingChars="162" w:hanging="389"/>
              <w:jc w:val="both"/>
              <w:rPr>
                <w:rFonts w:eastAsia="標楷體"/>
                <w:color w:val="000000" w:themeColor="text1"/>
              </w:rPr>
            </w:pPr>
            <w:r w:rsidRPr="002D3295">
              <w:rPr>
                <w:rFonts w:eastAsia="標楷體" w:hint="eastAsia"/>
                <w:color w:val="000000" w:themeColor="text1"/>
              </w:rPr>
              <w:t>四、喪葬補助：死亡證明文件影本</w:t>
            </w:r>
            <w:r w:rsidRPr="002D3295">
              <w:rPr>
                <w:rFonts w:eastAsia="標楷體" w:hint="eastAsia"/>
                <w:color w:val="000000" w:themeColor="text1"/>
                <w:u w:val="single"/>
              </w:rPr>
              <w:t>（</w:t>
            </w:r>
            <w:r w:rsidRPr="002D3295">
              <w:rPr>
                <w:rFonts w:eastAsia="標楷體"/>
                <w:color w:val="000000" w:themeColor="text1"/>
                <w:u w:val="single"/>
              </w:rPr>
              <w:t>死亡</w:t>
            </w:r>
            <w:r w:rsidRPr="002D3295">
              <w:rPr>
                <w:rFonts w:eastAsia="標楷體" w:hint="eastAsia"/>
                <w:color w:val="000000" w:themeColor="text1"/>
                <w:u w:val="single"/>
              </w:rPr>
              <w:t>證明</w:t>
            </w:r>
            <w:r w:rsidRPr="002D3295">
              <w:rPr>
                <w:rFonts w:eastAsia="標楷體"/>
                <w:color w:val="000000" w:themeColor="text1"/>
                <w:u w:val="single"/>
              </w:rPr>
              <w:t>書</w:t>
            </w:r>
            <w:r w:rsidRPr="002D3295">
              <w:rPr>
                <w:rFonts w:eastAsia="標楷體" w:hint="eastAsia"/>
                <w:color w:val="000000" w:themeColor="text1"/>
                <w:u w:val="single"/>
              </w:rPr>
              <w:t>或</w:t>
            </w:r>
            <w:r w:rsidRPr="002D3295">
              <w:rPr>
                <w:rFonts w:eastAsia="標楷體"/>
                <w:color w:val="000000" w:themeColor="text1"/>
                <w:u w:val="single"/>
              </w:rPr>
              <w:t>檢察署相驗屍體證明書</w:t>
            </w:r>
            <w:r w:rsidRPr="002D3295">
              <w:rPr>
                <w:rFonts w:eastAsia="標楷體" w:hint="eastAsia"/>
                <w:color w:val="000000" w:themeColor="text1"/>
                <w:u w:val="single"/>
              </w:rPr>
              <w:t>）</w:t>
            </w:r>
            <w:r w:rsidRPr="002D3295">
              <w:rPr>
                <w:rFonts w:eastAsia="標楷體" w:hint="eastAsia"/>
                <w:color w:val="000000" w:themeColor="text1"/>
              </w:rPr>
              <w:t>。</w:t>
            </w:r>
          </w:p>
          <w:p w14:paraId="7BE65BEB" w14:textId="77777777" w:rsidR="00A12835" w:rsidRPr="002D3295" w:rsidRDefault="00A12835" w:rsidP="00A12835">
            <w:pPr>
              <w:spacing w:line="300" w:lineRule="exact"/>
              <w:ind w:left="389" w:hangingChars="162" w:hanging="389"/>
              <w:jc w:val="both"/>
              <w:rPr>
                <w:rFonts w:eastAsia="標楷體"/>
                <w:color w:val="000000" w:themeColor="text1"/>
              </w:rPr>
            </w:pPr>
            <w:r w:rsidRPr="002D3295">
              <w:rPr>
                <w:rFonts w:eastAsia="標楷體" w:hint="eastAsia"/>
                <w:color w:val="000000" w:themeColor="text1"/>
                <w:u w:val="single"/>
              </w:rPr>
              <w:lastRenderedPageBreak/>
              <w:t>五、殮葬補助：教職員工之戶籍謄本影本及死亡證明書影本（死亡證明書或檢察署相驗屍體證明書）、授權書、繼承人之金融機構存摺影本及身分證正反面影本。</w:t>
            </w:r>
          </w:p>
          <w:p w14:paraId="782AC7B3" w14:textId="4F612FF2" w:rsidR="00A12835" w:rsidRPr="002D3295" w:rsidRDefault="00A12835" w:rsidP="00A12835">
            <w:pPr>
              <w:spacing w:line="320" w:lineRule="exact"/>
              <w:ind w:left="418" w:hangingChars="174" w:hanging="418"/>
              <w:rPr>
                <w:rFonts w:eastAsia="標楷體"/>
                <w:color w:val="000000" w:themeColor="text1"/>
              </w:rPr>
            </w:pPr>
            <w:r w:rsidRPr="002D3295">
              <w:rPr>
                <w:rFonts w:eastAsia="標楷體" w:hint="eastAsia"/>
                <w:color w:val="000000" w:themeColor="text1"/>
                <w:u w:val="single"/>
              </w:rPr>
              <w:t>六、</w:t>
            </w:r>
            <w:r w:rsidRPr="002D3295">
              <w:rPr>
                <w:rFonts w:eastAsia="標楷體" w:hint="eastAsia"/>
                <w:color w:val="000000" w:themeColor="text1"/>
              </w:rPr>
              <w:t>子女教育補助：學雜費繳費單影本</w:t>
            </w:r>
            <w:r w:rsidRPr="002D3295">
              <w:rPr>
                <w:rFonts w:eastAsia="標楷體" w:hint="eastAsia"/>
                <w:color w:val="000000" w:themeColor="text1"/>
                <w:u w:val="single"/>
              </w:rPr>
              <w:t>及繳費證明（需蓋收款章）影本；子女於國外就讀者，並應檢附子女之護照影本（修業期間之入出境紀錄）</w:t>
            </w:r>
            <w:r w:rsidRPr="002D3295">
              <w:rPr>
                <w:rFonts w:eastAsia="標楷體" w:hint="eastAsia"/>
                <w:color w:val="000000" w:themeColor="text1"/>
              </w:rPr>
              <w:t>。</w:t>
            </w:r>
          </w:p>
        </w:tc>
      </w:tr>
      <w:tr w:rsidR="002D3295" w:rsidRPr="002D3295" w14:paraId="581D0612" w14:textId="77777777" w:rsidTr="003E0655">
        <w:tc>
          <w:tcPr>
            <w:tcW w:w="1176" w:type="dxa"/>
          </w:tcPr>
          <w:p w14:paraId="398DE841" w14:textId="3D64CE4B" w:rsidR="00CB3592" w:rsidRPr="002D3295" w:rsidRDefault="00CB3592" w:rsidP="00CB3592">
            <w:pPr>
              <w:spacing w:line="320" w:lineRule="exact"/>
              <w:rPr>
                <w:rFonts w:eastAsia="標楷體"/>
                <w:color w:val="000000" w:themeColor="text1"/>
              </w:rPr>
            </w:pPr>
            <w:r w:rsidRPr="002D3295">
              <w:rPr>
                <w:rFonts w:eastAsia="標楷體" w:hint="eastAsia"/>
                <w:color w:val="000000" w:themeColor="text1"/>
              </w:rPr>
              <w:lastRenderedPageBreak/>
              <w:t>第</w:t>
            </w:r>
            <w:r w:rsidRPr="002D3295">
              <w:rPr>
                <w:rFonts w:eastAsia="標楷體" w:hint="eastAsia"/>
                <w:color w:val="000000" w:themeColor="text1"/>
                <w:u w:val="single"/>
              </w:rPr>
              <w:t>8</w:t>
            </w:r>
            <w:r w:rsidRPr="002D3295">
              <w:rPr>
                <w:rFonts w:eastAsia="標楷體" w:hint="eastAsia"/>
                <w:color w:val="000000" w:themeColor="text1"/>
              </w:rPr>
              <w:t>條</w:t>
            </w:r>
          </w:p>
        </w:tc>
        <w:tc>
          <w:tcPr>
            <w:tcW w:w="8452" w:type="dxa"/>
          </w:tcPr>
          <w:p w14:paraId="589240F0" w14:textId="1411DF0D" w:rsidR="00CB3592" w:rsidRPr="002D3295" w:rsidRDefault="00CB3592" w:rsidP="00CB3592">
            <w:pPr>
              <w:spacing w:line="320" w:lineRule="exact"/>
              <w:rPr>
                <w:rFonts w:eastAsia="標楷體"/>
                <w:color w:val="000000" w:themeColor="text1"/>
              </w:rPr>
            </w:pPr>
            <w:r w:rsidRPr="002D3295">
              <w:rPr>
                <w:rFonts w:eastAsia="標楷體" w:hint="eastAsia"/>
                <w:color w:val="000000" w:themeColor="text1"/>
              </w:rPr>
              <w:t>本辦法</w:t>
            </w:r>
            <w:r w:rsidR="006A2701" w:rsidRPr="002D3295">
              <w:rPr>
                <w:rFonts w:eastAsia="標楷體" w:hint="eastAsia"/>
                <w:color w:val="000000" w:themeColor="text1"/>
                <w:u w:val="single"/>
              </w:rPr>
              <w:t>所定</w:t>
            </w:r>
            <w:r w:rsidR="006A2701" w:rsidRPr="002D3295">
              <w:rPr>
                <w:rFonts w:eastAsia="標楷體"/>
                <w:color w:val="000000" w:themeColor="text1"/>
                <w:u w:val="single"/>
              </w:rPr>
              <w:t>結婚</w:t>
            </w:r>
            <w:r w:rsidR="006A2701" w:rsidRPr="002D3295">
              <w:rPr>
                <w:rFonts w:eastAsia="標楷體" w:hint="eastAsia"/>
                <w:color w:val="000000" w:themeColor="text1"/>
                <w:u w:val="single"/>
              </w:rPr>
              <w:t>補助、</w:t>
            </w:r>
            <w:r w:rsidR="006A2701" w:rsidRPr="002D3295">
              <w:rPr>
                <w:rFonts w:eastAsia="標楷體"/>
                <w:color w:val="000000" w:themeColor="text1"/>
                <w:u w:val="single"/>
              </w:rPr>
              <w:t>生產</w:t>
            </w:r>
            <w:r w:rsidR="006A2701" w:rsidRPr="002D3295">
              <w:rPr>
                <w:rFonts w:eastAsia="標楷體" w:hint="eastAsia"/>
                <w:color w:val="000000" w:themeColor="text1"/>
                <w:u w:val="single"/>
              </w:rPr>
              <w:t>補助（獎勵金）、育兒津貼、</w:t>
            </w:r>
            <w:r w:rsidR="006A2701" w:rsidRPr="002D3295">
              <w:rPr>
                <w:rFonts w:eastAsia="標楷體"/>
                <w:color w:val="000000" w:themeColor="text1"/>
                <w:u w:val="single"/>
              </w:rPr>
              <w:t>因病住院</w:t>
            </w:r>
            <w:r w:rsidR="006A2701" w:rsidRPr="002D3295">
              <w:rPr>
                <w:rFonts w:eastAsia="標楷體" w:hint="eastAsia"/>
                <w:color w:val="000000" w:themeColor="text1"/>
                <w:u w:val="single"/>
              </w:rPr>
              <w:t>補助、</w:t>
            </w:r>
            <w:r w:rsidR="006A2701" w:rsidRPr="002D3295">
              <w:rPr>
                <w:rFonts w:eastAsia="標楷體"/>
                <w:color w:val="000000" w:themeColor="text1"/>
                <w:u w:val="single"/>
              </w:rPr>
              <w:t>喪葬補助</w:t>
            </w:r>
            <w:r w:rsidRPr="002D3295">
              <w:rPr>
                <w:rFonts w:eastAsia="標楷體" w:hint="eastAsia"/>
                <w:color w:val="000000" w:themeColor="text1"/>
                <w:u w:val="single"/>
              </w:rPr>
              <w:t>應</w:t>
            </w:r>
            <w:r w:rsidRPr="002D3295">
              <w:rPr>
                <w:rFonts w:eastAsia="標楷體" w:hint="eastAsia"/>
                <w:color w:val="000000" w:themeColor="text1"/>
              </w:rPr>
              <w:t>於事實發生後三個月內，依規定</w:t>
            </w:r>
            <w:r w:rsidRPr="002D3295">
              <w:rPr>
                <w:rFonts w:eastAsia="標楷體" w:hint="eastAsia"/>
                <w:color w:val="000000" w:themeColor="text1"/>
                <w:u w:val="single"/>
              </w:rPr>
              <w:t>提出</w:t>
            </w:r>
            <w:r w:rsidRPr="002D3295">
              <w:rPr>
                <w:rFonts w:eastAsia="標楷體" w:hint="eastAsia"/>
                <w:color w:val="000000" w:themeColor="text1"/>
              </w:rPr>
              <w:t>申請，逾期均不予補助。</w:t>
            </w:r>
          </w:p>
          <w:p w14:paraId="1413D69D" w14:textId="6189CC2C" w:rsidR="000F7767" w:rsidRPr="002D3295" w:rsidRDefault="000F7767" w:rsidP="0019795B">
            <w:pPr>
              <w:spacing w:line="300" w:lineRule="exact"/>
              <w:jc w:val="both"/>
              <w:rPr>
                <w:rFonts w:eastAsia="標楷體"/>
                <w:color w:val="000000" w:themeColor="text1"/>
                <w:u w:val="single"/>
              </w:rPr>
            </w:pPr>
            <w:r w:rsidRPr="002D3295">
              <w:rPr>
                <w:rFonts w:eastAsia="標楷體" w:hint="eastAsia"/>
                <w:color w:val="000000" w:themeColor="text1"/>
                <w:u w:val="single"/>
              </w:rPr>
              <w:t>出國進修人員</w:t>
            </w:r>
            <w:r w:rsidR="0019795B" w:rsidRPr="002D3295">
              <w:rPr>
                <w:rFonts w:eastAsia="標楷體" w:hint="eastAsia"/>
                <w:color w:val="000000" w:themeColor="text1"/>
                <w:u w:val="single"/>
              </w:rPr>
              <w:t>、留職停薪</w:t>
            </w:r>
            <w:r w:rsidRPr="002D3295">
              <w:rPr>
                <w:rFonts w:eastAsia="標楷體" w:hint="eastAsia"/>
                <w:color w:val="000000" w:themeColor="text1"/>
                <w:u w:val="single"/>
              </w:rPr>
              <w:t>或因案停職人員於出國或停職期間發生可請領各項補助之事實，得於回國或復職後三個月內依規定申請補發。</w:t>
            </w:r>
          </w:p>
        </w:tc>
      </w:tr>
      <w:tr w:rsidR="002D3295" w:rsidRPr="002D3295" w14:paraId="74781804" w14:textId="77777777" w:rsidTr="003E0655">
        <w:tc>
          <w:tcPr>
            <w:tcW w:w="1176" w:type="dxa"/>
          </w:tcPr>
          <w:p w14:paraId="06B81BD6" w14:textId="59353D74" w:rsidR="00CB3592" w:rsidRPr="002D3295" w:rsidRDefault="00CB3592" w:rsidP="00CB3592">
            <w:pPr>
              <w:spacing w:line="300" w:lineRule="exact"/>
              <w:jc w:val="both"/>
              <w:rPr>
                <w:rFonts w:eastAsia="標楷體"/>
                <w:color w:val="000000" w:themeColor="text1"/>
              </w:rPr>
            </w:pPr>
            <w:r w:rsidRPr="002D3295">
              <w:rPr>
                <w:rFonts w:eastAsia="標楷體" w:hint="eastAsia"/>
                <w:color w:val="000000" w:themeColor="text1"/>
              </w:rPr>
              <w:t>第</w:t>
            </w:r>
            <w:r w:rsidRPr="002D3295">
              <w:rPr>
                <w:rFonts w:eastAsia="標楷體"/>
                <w:color w:val="000000" w:themeColor="text1"/>
                <w:u w:val="single"/>
              </w:rPr>
              <w:t>9</w:t>
            </w:r>
            <w:r w:rsidRPr="002D3295">
              <w:rPr>
                <w:rFonts w:eastAsia="標楷體" w:hint="eastAsia"/>
                <w:color w:val="000000" w:themeColor="text1"/>
              </w:rPr>
              <w:t>條</w:t>
            </w:r>
          </w:p>
        </w:tc>
        <w:tc>
          <w:tcPr>
            <w:tcW w:w="8452" w:type="dxa"/>
          </w:tcPr>
          <w:p w14:paraId="774B31B9" w14:textId="77777777" w:rsidR="00CB3592" w:rsidRPr="002D3295" w:rsidRDefault="00CB3592" w:rsidP="00CB3592">
            <w:pPr>
              <w:spacing w:line="300" w:lineRule="exact"/>
              <w:jc w:val="both"/>
              <w:rPr>
                <w:rFonts w:eastAsia="標楷體"/>
                <w:color w:val="000000" w:themeColor="text1"/>
              </w:rPr>
            </w:pPr>
            <w:r w:rsidRPr="002D3295">
              <w:rPr>
                <w:rFonts w:eastAsia="標楷體" w:hint="eastAsia"/>
                <w:color w:val="000000" w:themeColor="text1"/>
                <w:u w:val="single"/>
              </w:rPr>
              <w:t>本辦法</w:t>
            </w:r>
            <w:r w:rsidRPr="002D3295">
              <w:rPr>
                <w:rFonts w:eastAsia="標楷體"/>
                <w:color w:val="000000" w:themeColor="text1"/>
                <w:u w:val="single"/>
              </w:rPr>
              <w:t>各</w:t>
            </w:r>
            <w:r w:rsidRPr="002D3295">
              <w:rPr>
                <w:rFonts w:eastAsia="標楷體" w:hint="eastAsia"/>
                <w:color w:val="000000" w:themeColor="text1"/>
                <w:u w:val="single"/>
              </w:rPr>
              <w:t>項</w:t>
            </w:r>
            <w:r w:rsidRPr="002D3295">
              <w:rPr>
                <w:rFonts w:eastAsia="標楷體"/>
                <w:color w:val="000000" w:themeColor="text1"/>
              </w:rPr>
              <w:t>補助之經費由本</w:t>
            </w:r>
            <w:r w:rsidRPr="002D3295">
              <w:rPr>
                <w:rFonts w:eastAsia="標楷體" w:hint="eastAsia"/>
                <w:color w:val="000000" w:themeColor="text1"/>
              </w:rPr>
              <w:t>校</w:t>
            </w:r>
            <w:r w:rsidRPr="002D3295">
              <w:rPr>
                <w:rFonts w:eastAsia="標楷體"/>
                <w:color w:val="000000" w:themeColor="text1"/>
              </w:rPr>
              <w:t>於每學年度編列預算</w:t>
            </w:r>
            <w:r w:rsidRPr="002D3295">
              <w:rPr>
                <w:rFonts w:eastAsia="標楷體" w:hint="eastAsia"/>
                <w:color w:val="000000" w:themeColor="text1"/>
                <w:u w:val="single"/>
              </w:rPr>
              <w:t>支應</w:t>
            </w:r>
            <w:r w:rsidRPr="002D3295">
              <w:rPr>
                <w:rFonts w:eastAsia="標楷體"/>
                <w:color w:val="000000" w:themeColor="text1"/>
                <w:u w:val="single"/>
              </w:rPr>
              <w:t>。</w:t>
            </w:r>
          </w:p>
          <w:p w14:paraId="601082D5" w14:textId="1ABF8AAF" w:rsidR="00CB3592" w:rsidRPr="002D3295" w:rsidRDefault="00CB3592" w:rsidP="00CB3592">
            <w:pPr>
              <w:spacing w:line="300" w:lineRule="exact"/>
              <w:ind w:leftChars="-2" w:hangingChars="2" w:hanging="5"/>
              <w:rPr>
                <w:rFonts w:eastAsia="標楷體"/>
                <w:color w:val="000000" w:themeColor="text1"/>
              </w:rPr>
            </w:pPr>
            <w:r w:rsidRPr="002D3295">
              <w:rPr>
                <w:rFonts w:eastAsia="標楷體" w:hint="eastAsia"/>
                <w:color w:val="000000" w:themeColor="text1"/>
              </w:rPr>
              <w:t>本辦法任何費用支付應依會計作業程序處理並受會計顧問查核。</w:t>
            </w:r>
          </w:p>
        </w:tc>
      </w:tr>
      <w:tr w:rsidR="002D3295" w:rsidRPr="002D3295" w14:paraId="68C22C06" w14:textId="77777777" w:rsidTr="003E0655">
        <w:tc>
          <w:tcPr>
            <w:tcW w:w="1176" w:type="dxa"/>
          </w:tcPr>
          <w:p w14:paraId="08C5119D" w14:textId="4D16B394" w:rsidR="00CB3592" w:rsidRPr="002D3295" w:rsidRDefault="00CB3592" w:rsidP="00CB3592">
            <w:pPr>
              <w:spacing w:line="300" w:lineRule="exact"/>
              <w:jc w:val="both"/>
              <w:rPr>
                <w:rFonts w:eastAsia="標楷體"/>
                <w:color w:val="000000" w:themeColor="text1"/>
              </w:rPr>
            </w:pPr>
            <w:r w:rsidRPr="002D3295">
              <w:rPr>
                <w:rFonts w:eastAsia="標楷體" w:hint="eastAsia"/>
                <w:color w:val="000000" w:themeColor="text1"/>
              </w:rPr>
              <w:t>第</w:t>
            </w:r>
            <w:r w:rsidRPr="002D3295">
              <w:rPr>
                <w:rFonts w:eastAsia="標楷體"/>
                <w:color w:val="000000" w:themeColor="text1"/>
                <w:u w:val="single"/>
              </w:rPr>
              <w:t>10</w:t>
            </w:r>
            <w:r w:rsidRPr="002D3295">
              <w:rPr>
                <w:rFonts w:eastAsia="標楷體" w:hint="eastAsia"/>
                <w:color w:val="000000" w:themeColor="text1"/>
              </w:rPr>
              <w:t>條</w:t>
            </w:r>
          </w:p>
        </w:tc>
        <w:tc>
          <w:tcPr>
            <w:tcW w:w="8452" w:type="dxa"/>
          </w:tcPr>
          <w:p w14:paraId="0B417214" w14:textId="7C1FDC4F" w:rsidR="00CB3592" w:rsidRPr="002D3295" w:rsidRDefault="00CB3592" w:rsidP="00BB60B3">
            <w:pPr>
              <w:spacing w:line="300" w:lineRule="exact"/>
              <w:ind w:leftChars="-2" w:hangingChars="2" w:hanging="5"/>
              <w:rPr>
                <w:rFonts w:eastAsia="標楷體"/>
                <w:color w:val="000000" w:themeColor="text1"/>
                <w:szCs w:val="26"/>
                <w:u w:val="single"/>
              </w:rPr>
            </w:pPr>
            <w:r w:rsidRPr="002D3295">
              <w:rPr>
                <w:rFonts w:eastAsia="標楷體" w:hint="eastAsia"/>
                <w:color w:val="000000" w:themeColor="text1"/>
              </w:rPr>
              <w:t>請領各項補助如有虛報、冒領、兼領、重領、偽造或變造各項證明文件等情事者，追繳其已領之補助金，並依</w:t>
            </w:r>
            <w:r w:rsidRPr="002D3295">
              <w:rPr>
                <w:rFonts w:eastAsia="標楷體" w:hint="eastAsia"/>
                <w:color w:val="000000" w:themeColor="text1"/>
                <w:u w:val="single"/>
              </w:rPr>
              <w:t>規定議處</w:t>
            </w:r>
            <w:r w:rsidRPr="002D3295">
              <w:rPr>
                <w:rFonts w:eastAsia="標楷體" w:hint="eastAsia"/>
                <w:color w:val="000000" w:themeColor="text1"/>
              </w:rPr>
              <w:t>。</w:t>
            </w:r>
          </w:p>
        </w:tc>
      </w:tr>
      <w:tr w:rsidR="002D3295" w:rsidRPr="002D3295" w14:paraId="3FA272D8" w14:textId="77777777" w:rsidTr="003E0655">
        <w:tc>
          <w:tcPr>
            <w:tcW w:w="1176" w:type="dxa"/>
          </w:tcPr>
          <w:p w14:paraId="2477B44E" w14:textId="31A0160C" w:rsidR="00396B69" w:rsidRPr="002D3295" w:rsidRDefault="00396B69" w:rsidP="00396B69">
            <w:pPr>
              <w:widowControl/>
              <w:rPr>
                <w:rFonts w:eastAsia="標楷體"/>
                <w:color w:val="000000" w:themeColor="text1"/>
              </w:rPr>
            </w:pPr>
            <w:r w:rsidRPr="002D3295">
              <w:rPr>
                <w:rFonts w:eastAsia="標楷體"/>
                <w:color w:val="000000" w:themeColor="text1"/>
              </w:rPr>
              <w:t>第</w:t>
            </w:r>
            <w:r w:rsidRPr="002D3295">
              <w:rPr>
                <w:rFonts w:eastAsia="標楷體" w:hint="eastAsia"/>
                <w:color w:val="000000" w:themeColor="text1"/>
                <w:u w:val="single"/>
              </w:rPr>
              <w:t>11</w:t>
            </w:r>
            <w:r w:rsidRPr="002D3295">
              <w:rPr>
                <w:rFonts w:eastAsia="標楷體"/>
                <w:color w:val="000000" w:themeColor="text1"/>
              </w:rPr>
              <w:t>條</w:t>
            </w:r>
          </w:p>
        </w:tc>
        <w:tc>
          <w:tcPr>
            <w:tcW w:w="8452" w:type="dxa"/>
          </w:tcPr>
          <w:p w14:paraId="6CBA3C26" w14:textId="4D576789" w:rsidR="00396B69" w:rsidRPr="002D3295" w:rsidRDefault="00CB3592" w:rsidP="00BB60B3">
            <w:pPr>
              <w:spacing w:line="300" w:lineRule="exact"/>
              <w:ind w:leftChars="-2" w:hangingChars="2" w:hanging="5"/>
              <w:rPr>
                <w:rFonts w:eastAsia="標楷體"/>
                <w:color w:val="000000" w:themeColor="text1"/>
              </w:rPr>
            </w:pPr>
            <w:r w:rsidRPr="002D3295">
              <w:rPr>
                <w:rFonts w:eastAsia="標楷體" w:hint="eastAsia"/>
                <w:color w:val="000000" w:themeColor="text1"/>
                <w:szCs w:val="26"/>
                <w:u w:val="single"/>
              </w:rPr>
              <w:t>教職員工及約僱職員之就醫優待依本校附屬機構及相關事業規定辦理。</w:t>
            </w:r>
          </w:p>
        </w:tc>
      </w:tr>
      <w:tr w:rsidR="002D3295" w:rsidRPr="002D3295" w14:paraId="7728A458" w14:textId="77777777" w:rsidTr="003E0655">
        <w:tc>
          <w:tcPr>
            <w:tcW w:w="1176" w:type="dxa"/>
          </w:tcPr>
          <w:p w14:paraId="20F321B9" w14:textId="055AE294" w:rsidR="00396B69" w:rsidRPr="002D3295" w:rsidRDefault="00396B69" w:rsidP="00396B69">
            <w:pPr>
              <w:widowControl/>
              <w:rPr>
                <w:rFonts w:eastAsia="標楷體"/>
                <w:color w:val="000000" w:themeColor="text1"/>
                <w:u w:val="single"/>
              </w:rPr>
            </w:pPr>
            <w:r w:rsidRPr="002D3295">
              <w:rPr>
                <w:rFonts w:eastAsia="標楷體"/>
                <w:color w:val="000000" w:themeColor="text1"/>
                <w:u w:val="single"/>
              </w:rPr>
              <w:t>第</w:t>
            </w:r>
            <w:r w:rsidRPr="002D3295">
              <w:rPr>
                <w:rFonts w:eastAsia="標楷體" w:hint="eastAsia"/>
                <w:color w:val="000000" w:themeColor="text1"/>
                <w:u w:val="single"/>
              </w:rPr>
              <w:t>1</w:t>
            </w:r>
            <w:r w:rsidR="00CB3592" w:rsidRPr="002D3295">
              <w:rPr>
                <w:rFonts w:eastAsia="標楷體"/>
                <w:color w:val="000000" w:themeColor="text1"/>
                <w:u w:val="single"/>
              </w:rPr>
              <w:t>2</w:t>
            </w:r>
            <w:r w:rsidRPr="002D3295">
              <w:rPr>
                <w:rFonts w:eastAsia="標楷體"/>
                <w:color w:val="000000" w:themeColor="text1"/>
                <w:u w:val="single"/>
              </w:rPr>
              <w:t>條</w:t>
            </w:r>
          </w:p>
        </w:tc>
        <w:tc>
          <w:tcPr>
            <w:tcW w:w="8452" w:type="dxa"/>
          </w:tcPr>
          <w:p w14:paraId="2A617094" w14:textId="589E54E8" w:rsidR="00396B69" w:rsidRPr="002D3295" w:rsidRDefault="00861BF6" w:rsidP="00396B69">
            <w:pPr>
              <w:widowControl/>
              <w:rPr>
                <w:rFonts w:eastAsia="標楷體"/>
                <w:color w:val="000000" w:themeColor="text1"/>
              </w:rPr>
            </w:pPr>
            <w:r w:rsidRPr="002D3295">
              <w:rPr>
                <w:rFonts w:eastAsia="標楷體" w:hint="eastAsia"/>
                <w:color w:val="000000" w:themeColor="text1"/>
              </w:rPr>
              <w:t>本辦法經</w:t>
            </w:r>
            <w:r w:rsidRPr="002D3295">
              <w:rPr>
                <w:rFonts w:eastAsia="標楷體" w:hint="eastAsia"/>
                <w:color w:val="000000" w:themeColor="text1"/>
                <w:u w:val="single"/>
              </w:rPr>
              <w:t>行政</w:t>
            </w:r>
            <w:r w:rsidRPr="002D3295">
              <w:rPr>
                <w:rFonts w:eastAsia="標楷體" w:hint="eastAsia"/>
                <w:color w:val="000000" w:themeColor="text1"/>
              </w:rPr>
              <w:t>會議</w:t>
            </w:r>
            <w:r w:rsidRPr="002D3295">
              <w:rPr>
                <w:rFonts w:eastAsia="標楷體" w:hint="eastAsia"/>
                <w:color w:val="000000" w:themeColor="text1"/>
                <w:u w:val="single"/>
              </w:rPr>
              <w:t>、</w:t>
            </w:r>
            <w:r w:rsidRPr="002D3295">
              <w:rPr>
                <w:rFonts w:eastAsia="標楷體" w:hint="eastAsia"/>
                <w:color w:val="000000" w:themeColor="text1"/>
              </w:rPr>
              <w:t>董事會議審議通過後，自公布日起實施，修正時亦同。</w:t>
            </w:r>
          </w:p>
        </w:tc>
      </w:tr>
    </w:tbl>
    <w:p w14:paraId="169BA3EC" w14:textId="77777777" w:rsidR="0093743E" w:rsidRDefault="0093743E" w:rsidP="001802F1">
      <w:pPr>
        <w:widowControl/>
        <w:rPr>
          <w:rFonts w:eastAsia="標楷體"/>
          <w:b/>
          <w:color w:val="000000" w:themeColor="text1"/>
          <w:sz w:val="32"/>
          <w:szCs w:val="32"/>
        </w:rPr>
        <w:sectPr w:rsidR="0093743E" w:rsidSect="006C5E2A">
          <w:headerReference w:type="default" r:id="rId8"/>
          <w:footerReference w:type="default" r:id="rId9"/>
          <w:pgSz w:w="11906" w:h="16838"/>
          <w:pgMar w:top="1247" w:right="1247" w:bottom="1247" w:left="1247" w:header="851" w:footer="992" w:gutter="0"/>
          <w:cols w:space="425"/>
          <w:docGrid w:type="lines" w:linePitch="360"/>
        </w:sectPr>
      </w:pPr>
    </w:p>
    <w:p w14:paraId="6BEC55D8" w14:textId="77777777" w:rsidR="0093743E" w:rsidRPr="003A24AB" w:rsidRDefault="0093743E" w:rsidP="0093743E">
      <w:pPr>
        <w:snapToGrid w:val="0"/>
        <w:spacing w:line="300" w:lineRule="exact"/>
        <w:rPr>
          <w:rFonts w:eastAsia="標楷體"/>
          <w:b/>
          <w:color w:val="000000" w:themeColor="text1"/>
          <w:sz w:val="32"/>
          <w:szCs w:val="32"/>
        </w:rPr>
      </w:pPr>
      <w:r w:rsidRPr="003A24AB">
        <w:rPr>
          <w:rFonts w:eastAsia="標楷體" w:hint="eastAsia"/>
          <w:b/>
          <w:noProof/>
          <w:color w:val="000000" w:themeColor="text1"/>
          <w:sz w:val="32"/>
          <w:szCs w:val="32"/>
        </w:rPr>
        <w:lastRenderedPageBreak/>
        <w:t>高雄醫學大學教職員工福利辦法</w:t>
      </w:r>
      <w:r w:rsidRPr="003A24AB">
        <w:rPr>
          <w:rFonts w:eastAsia="標楷體" w:hint="eastAsia"/>
          <w:b/>
          <w:noProof/>
          <w:color w:val="000000" w:themeColor="text1"/>
          <w:sz w:val="32"/>
          <w:szCs w:val="32"/>
        </w:rPr>
        <w:t xml:space="preserve"> </w:t>
      </w:r>
      <w:r w:rsidRPr="003A24AB">
        <w:rPr>
          <w:rFonts w:eastAsia="標楷體" w:hint="eastAsia"/>
          <w:b/>
          <w:color w:val="000000" w:themeColor="text1"/>
          <w:sz w:val="32"/>
          <w:szCs w:val="32"/>
        </w:rPr>
        <w:t>(</w:t>
      </w:r>
      <w:r w:rsidRPr="003A24AB">
        <w:rPr>
          <w:rFonts w:eastAsia="標楷體" w:hint="eastAsia"/>
          <w:b/>
          <w:color w:val="000000" w:themeColor="text1"/>
          <w:sz w:val="32"/>
          <w:szCs w:val="32"/>
        </w:rPr>
        <w:t>修正條文對照表</w:t>
      </w:r>
      <w:r w:rsidRPr="003A24AB">
        <w:rPr>
          <w:rFonts w:eastAsia="標楷體" w:hint="eastAsia"/>
          <w:b/>
          <w:color w:val="000000" w:themeColor="text1"/>
          <w:sz w:val="32"/>
          <w:szCs w:val="32"/>
        </w:rPr>
        <w:t>)</w:t>
      </w:r>
    </w:p>
    <w:p w14:paraId="64A639C0" w14:textId="77777777" w:rsidR="0093743E" w:rsidRPr="003A24AB" w:rsidRDefault="0093743E" w:rsidP="0093743E">
      <w:pPr>
        <w:snapToGrid w:val="0"/>
        <w:spacing w:line="300" w:lineRule="exact"/>
        <w:ind w:rightChars="13" w:right="31"/>
        <w:rPr>
          <w:rFonts w:eastAsia="標楷體"/>
          <w:b/>
          <w:color w:val="000000" w:themeColor="text1"/>
          <w:szCs w:val="20"/>
        </w:rPr>
      </w:pPr>
    </w:p>
    <w:p w14:paraId="5802655F"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80.05.20(80)</w:t>
      </w:r>
      <w:r w:rsidRPr="003A24AB">
        <w:rPr>
          <w:rFonts w:eastAsia="標楷體" w:hint="eastAsia"/>
          <w:color w:val="000000" w:themeColor="text1"/>
          <w:sz w:val="20"/>
          <w:szCs w:val="20"/>
        </w:rPr>
        <w:t>高醫字第一</w:t>
      </w:r>
      <w:r w:rsidRPr="003A24AB">
        <w:rPr>
          <w:rFonts w:eastAsia="標楷體" w:hint="eastAsia"/>
          <w:color w:val="000000" w:themeColor="text1"/>
          <w:sz w:val="20"/>
          <w:szCs w:val="20"/>
        </w:rPr>
        <w:t>00</w:t>
      </w:r>
      <w:r w:rsidRPr="003A24AB">
        <w:rPr>
          <w:rFonts w:eastAsia="標楷體" w:hint="eastAsia"/>
          <w:color w:val="000000" w:themeColor="text1"/>
          <w:sz w:val="20"/>
          <w:szCs w:val="20"/>
        </w:rPr>
        <w:t>五號函頒布，並自</w:t>
      </w:r>
      <w:r w:rsidRPr="003A24AB">
        <w:rPr>
          <w:rFonts w:eastAsia="標楷體" w:hint="eastAsia"/>
          <w:color w:val="000000" w:themeColor="text1"/>
          <w:sz w:val="20"/>
          <w:szCs w:val="20"/>
        </w:rPr>
        <w:t>80.08.01</w:t>
      </w:r>
      <w:r w:rsidRPr="003A24AB">
        <w:rPr>
          <w:rFonts w:eastAsia="標楷體" w:hint="eastAsia"/>
          <w:color w:val="000000" w:themeColor="text1"/>
          <w:sz w:val="20"/>
          <w:szCs w:val="20"/>
        </w:rPr>
        <w:t>起實施</w:t>
      </w:r>
    </w:p>
    <w:p w14:paraId="6EF7D98E"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83.12.17(83)</w:t>
      </w:r>
      <w:r w:rsidRPr="003A24AB">
        <w:rPr>
          <w:rFonts w:eastAsia="標楷體" w:hint="eastAsia"/>
          <w:color w:val="000000" w:themeColor="text1"/>
          <w:sz w:val="20"/>
          <w:szCs w:val="20"/>
        </w:rPr>
        <w:t>高醫法字第</w:t>
      </w:r>
      <w:r w:rsidRPr="003A24AB">
        <w:rPr>
          <w:rFonts w:eastAsia="標楷體" w:hint="eastAsia"/>
          <w:color w:val="000000" w:themeColor="text1"/>
          <w:sz w:val="20"/>
          <w:szCs w:val="20"/>
        </w:rPr>
        <w:t>106</w:t>
      </w:r>
      <w:r w:rsidRPr="003A24AB">
        <w:rPr>
          <w:rFonts w:eastAsia="標楷體" w:hint="eastAsia"/>
          <w:color w:val="000000" w:themeColor="text1"/>
          <w:sz w:val="20"/>
          <w:szCs w:val="20"/>
        </w:rPr>
        <w:t>號函頒布</w:t>
      </w:r>
      <w:r w:rsidRPr="003A24AB">
        <w:rPr>
          <w:rFonts w:eastAsia="標楷體" w:hint="eastAsia"/>
          <w:color w:val="000000" w:themeColor="text1"/>
          <w:sz w:val="20"/>
          <w:szCs w:val="20"/>
        </w:rPr>
        <w:t>,</w:t>
      </w:r>
      <w:r w:rsidRPr="003A24AB">
        <w:rPr>
          <w:rFonts w:eastAsia="標楷體" w:hint="eastAsia"/>
          <w:color w:val="000000" w:themeColor="text1"/>
          <w:sz w:val="20"/>
          <w:szCs w:val="20"/>
        </w:rPr>
        <w:t>並溯及自</w:t>
      </w:r>
      <w:r w:rsidRPr="003A24AB">
        <w:rPr>
          <w:rFonts w:eastAsia="標楷體" w:hint="eastAsia"/>
          <w:color w:val="000000" w:themeColor="text1"/>
          <w:sz w:val="20"/>
          <w:szCs w:val="20"/>
        </w:rPr>
        <w:t>83.01.01</w:t>
      </w:r>
      <w:r w:rsidRPr="003A24AB">
        <w:rPr>
          <w:rFonts w:eastAsia="標楷體" w:hint="eastAsia"/>
          <w:color w:val="000000" w:themeColor="text1"/>
          <w:sz w:val="20"/>
          <w:szCs w:val="20"/>
        </w:rPr>
        <w:t>起實施</w:t>
      </w:r>
    </w:p>
    <w:p w14:paraId="356219F1"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88.05.24(88)</w:t>
      </w:r>
      <w:r w:rsidRPr="003A24AB">
        <w:rPr>
          <w:rFonts w:eastAsia="標楷體" w:hint="eastAsia"/>
          <w:color w:val="000000" w:themeColor="text1"/>
          <w:sz w:val="20"/>
          <w:szCs w:val="20"/>
        </w:rPr>
        <w:t>高醫法字第</w:t>
      </w:r>
      <w:r w:rsidRPr="003A24AB">
        <w:rPr>
          <w:rFonts w:eastAsia="標楷體" w:hint="eastAsia"/>
          <w:color w:val="000000" w:themeColor="text1"/>
          <w:sz w:val="20"/>
          <w:szCs w:val="20"/>
        </w:rPr>
        <w:t>0</w:t>
      </w:r>
      <w:r w:rsidRPr="003A24AB">
        <w:rPr>
          <w:rFonts w:eastAsia="標楷體" w:hint="eastAsia"/>
          <w:color w:val="000000" w:themeColor="text1"/>
          <w:sz w:val="20"/>
          <w:szCs w:val="20"/>
        </w:rPr>
        <w:t>二五號函頒布</w:t>
      </w:r>
    </w:p>
    <w:p w14:paraId="0F8A080C"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89.07.08</w:t>
      </w:r>
      <w:r w:rsidRPr="003A24AB">
        <w:rPr>
          <w:rFonts w:eastAsia="標楷體" w:hint="eastAsia"/>
          <w:color w:val="000000" w:themeColor="text1"/>
          <w:sz w:val="20"/>
          <w:szCs w:val="20"/>
        </w:rPr>
        <w:t>第十三屆董事會第七次會議修正通過</w:t>
      </w:r>
    </w:p>
    <w:p w14:paraId="3D637180"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89.07.17(89)</w:t>
      </w:r>
      <w:r w:rsidRPr="003A24AB">
        <w:rPr>
          <w:rFonts w:eastAsia="標楷體" w:hint="eastAsia"/>
          <w:color w:val="000000" w:themeColor="text1"/>
          <w:sz w:val="20"/>
          <w:szCs w:val="20"/>
        </w:rPr>
        <w:t>高醫校法</w:t>
      </w:r>
      <w:r w:rsidRPr="003A24AB">
        <w:rPr>
          <w:rFonts w:eastAsia="標楷體" w:hint="eastAsia"/>
          <w:color w:val="000000" w:themeColor="text1"/>
          <w:sz w:val="20"/>
          <w:szCs w:val="20"/>
        </w:rPr>
        <w:t>(</w:t>
      </w:r>
      <w:r w:rsidRPr="003A24AB">
        <w:rPr>
          <w:rFonts w:eastAsia="標楷體" w:hint="eastAsia"/>
          <w:color w:val="000000" w:themeColor="text1"/>
          <w:sz w:val="20"/>
          <w:szCs w:val="20"/>
        </w:rPr>
        <w:t>一</w:t>
      </w:r>
      <w:r w:rsidRPr="003A24AB">
        <w:rPr>
          <w:rFonts w:eastAsia="標楷體" w:hint="eastAsia"/>
          <w:color w:val="000000" w:themeColor="text1"/>
          <w:sz w:val="20"/>
          <w:szCs w:val="20"/>
        </w:rPr>
        <w:t>)</w:t>
      </w:r>
      <w:r w:rsidRPr="003A24AB">
        <w:rPr>
          <w:rFonts w:eastAsia="標楷體" w:hint="eastAsia"/>
          <w:color w:val="000000" w:themeColor="text1"/>
          <w:sz w:val="20"/>
          <w:szCs w:val="20"/>
        </w:rPr>
        <w:t>字第</w:t>
      </w:r>
      <w:r w:rsidRPr="003A24AB">
        <w:rPr>
          <w:rFonts w:eastAsia="標楷體" w:hint="eastAsia"/>
          <w:color w:val="000000" w:themeColor="text1"/>
          <w:sz w:val="20"/>
          <w:szCs w:val="20"/>
        </w:rPr>
        <w:t>021</w:t>
      </w:r>
      <w:r w:rsidRPr="003A24AB">
        <w:rPr>
          <w:rFonts w:eastAsia="標楷體" w:hint="eastAsia"/>
          <w:color w:val="000000" w:themeColor="text1"/>
          <w:sz w:val="20"/>
          <w:szCs w:val="20"/>
        </w:rPr>
        <w:t>號函頒布</w:t>
      </w:r>
    </w:p>
    <w:p w14:paraId="2B061DBC"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102.10.17 102</w:t>
      </w:r>
      <w:r w:rsidRPr="003A24AB">
        <w:rPr>
          <w:rFonts w:eastAsia="標楷體" w:hint="eastAsia"/>
          <w:color w:val="000000" w:themeColor="text1"/>
          <w:sz w:val="20"/>
          <w:szCs w:val="20"/>
        </w:rPr>
        <w:t>學年度第</w:t>
      </w:r>
      <w:r w:rsidRPr="003A24AB">
        <w:rPr>
          <w:rFonts w:eastAsia="標楷體" w:hint="eastAsia"/>
          <w:color w:val="000000" w:themeColor="text1"/>
          <w:sz w:val="20"/>
          <w:szCs w:val="20"/>
        </w:rPr>
        <w:t>1</w:t>
      </w:r>
      <w:r w:rsidRPr="003A24AB">
        <w:rPr>
          <w:rFonts w:eastAsia="標楷體" w:hint="eastAsia"/>
          <w:color w:val="000000" w:themeColor="text1"/>
          <w:sz w:val="20"/>
          <w:szCs w:val="20"/>
        </w:rPr>
        <w:t>次校務會議通過</w:t>
      </w:r>
    </w:p>
    <w:p w14:paraId="24AF6DCB"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102.10.28</w:t>
      </w:r>
      <w:r w:rsidRPr="003A24AB">
        <w:rPr>
          <w:rFonts w:eastAsia="標楷體" w:hint="eastAsia"/>
          <w:color w:val="000000" w:themeColor="text1"/>
          <w:sz w:val="20"/>
          <w:szCs w:val="20"/>
        </w:rPr>
        <w:t>第十七屆第八次董事會通過</w:t>
      </w:r>
    </w:p>
    <w:p w14:paraId="7913DCEF" w14:textId="77777777" w:rsidR="0093743E" w:rsidRPr="003A24AB" w:rsidRDefault="0093743E" w:rsidP="0093743E">
      <w:pPr>
        <w:snapToGrid w:val="0"/>
        <w:spacing w:line="260" w:lineRule="exact"/>
        <w:ind w:leftChars="1595" w:left="3828" w:rightChars="13" w:right="31"/>
        <w:rPr>
          <w:rFonts w:eastAsia="標楷體"/>
          <w:color w:val="000000" w:themeColor="text1"/>
          <w:sz w:val="20"/>
          <w:szCs w:val="20"/>
        </w:rPr>
      </w:pPr>
      <w:r w:rsidRPr="003A24AB">
        <w:rPr>
          <w:rFonts w:eastAsia="標楷體" w:hint="eastAsia"/>
          <w:color w:val="000000" w:themeColor="text1"/>
          <w:sz w:val="20"/>
          <w:szCs w:val="20"/>
        </w:rPr>
        <w:t xml:space="preserve">102.11.12 </w:t>
      </w:r>
      <w:r w:rsidRPr="003A24AB">
        <w:rPr>
          <w:rFonts w:eastAsia="標楷體" w:hint="eastAsia"/>
          <w:color w:val="000000" w:themeColor="text1"/>
          <w:sz w:val="20"/>
          <w:szCs w:val="20"/>
        </w:rPr>
        <w:t>高醫人字第</w:t>
      </w:r>
      <w:r w:rsidRPr="003A24AB">
        <w:rPr>
          <w:rFonts w:eastAsia="標楷體" w:hint="eastAsia"/>
          <w:color w:val="000000" w:themeColor="text1"/>
          <w:sz w:val="20"/>
          <w:szCs w:val="20"/>
        </w:rPr>
        <w:t>1021103448</w:t>
      </w:r>
      <w:r w:rsidRPr="003A24AB">
        <w:rPr>
          <w:rFonts w:eastAsia="標楷體" w:hint="eastAsia"/>
          <w:color w:val="000000" w:themeColor="text1"/>
          <w:sz w:val="20"/>
          <w:szCs w:val="20"/>
        </w:rPr>
        <w:t>號函公布實施</w:t>
      </w:r>
    </w:p>
    <w:p w14:paraId="0A0FB503" w14:textId="77777777" w:rsidR="0093743E" w:rsidRPr="001637FC" w:rsidRDefault="0093743E" w:rsidP="0093743E">
      <w:pPr>
        <w:snapToGrid w:val="0"/>
        <w:spacing w:line="260" w:lineRule="exact"/>
        <w:ind w:leftChars="1595" w:left="3828" w:rightChars="13" w:right="31"/>
        <w:rPr>
          <w:rFonts w:eastAsia="標楷體"/>
          <w:color w:val="000000" w:themeColor="text1"/>
          <w:sz w:val="20"/>
          <w:szCs w:val="20"/>
        </w:rPr>
      </w:pPr>
      <w:r w:rsidRPr="001637FC">
        <w:rPr>
          <w:rFonts w:eastAsia="標楷體" w:hint="eastAsia"/>
          <w:color w:val="000000" w:themeColor="text1"/>
          <w:sz w:val="20"/>
          <w:szCs w:val="20"/>
        </w:rPr>
        <w:t>1</w:t>
      </w:r>
      <w:r w:rsidRPr="001637FC">
        <w:rPr>
          <w:rFonts w:eastAsia="標楷體"/>
          <w:color w:val="000000" w:themeColor="text1"/>
          <w:sz w:val="20"/>
          <w:szCs w:val="20"/>
        </w:rPr>
        <w:t xml:space="preserve">13.10.09 </w:t>
      </w:r>
      <w:r w:rsidRPr="001637FC">
        <w:rPr>
          <w:rFonts w:eastAsia="標楷體" w:hint="eastAsia"/>
          <w:color w:val="000000" w:themeColor="text1"/>
          <w:sz w:val="20"/>
          <w:szCs w:val="20"/>
        </w:rPr>
        <w:t>1</w:t>
      </w:r>
      <w:r w:rsidRPr="001637FC">
        <w:rPr>
          <w:rFonts w:eastAsia="標楷體"/>
          <w:color w:val="000000" w:themeColor="text1"/>
          <w:sz w:val="20"/>
          <w:szCs w:val="20"/>
        </w:rPr>
        <w:t>13</w:t>
      </w:r>
      <w:r w:rsidRPr="001637FC">
        <w:rPr>
          <w:rFonts w:eastAsia="標楷體" w:hint="eastAsia"/>
          <w:color w:val="000000" w:themeColor="text1"/>
          <w:sz w:val="20"/>
          <w:szCs w:val="20"/>
        </w:rPr>
        <w:t>學年度第</w:t>
      </w:r>
      <w:r w:rsidRPr="001637FC">
        <w:rPr>
          <w:rFonts w:eastAsia="標楷體" w:hint="eastAsia"/>
          <w:color w:val="000000" w:themeColor="text1"/>
          <w:sz w:val="20"/>
          <w:szCs w:val="20"/>
        </w:rPr>
        <w:t>1</w:t>
      </w:r>
      <w:r w:rsidRPr="001637FC">
        <w:rPr>
          <w:rFonts w:eastAsia="標楷體" w:hint="eastAsia"/>
          <w:color w:val="000000" w:themeColor="text1"/>
          <w:sz w:val="20"/>
          <w:szCs w:val="20"/>
        </w:rPr>
        <w:t>次校務會議通過</w:t>
      </w:r>
    </w:p>
    <w:p w14:paraId="179FF50E" w14:textId="684F5166" w:rsidR="0093743E" w:rsidRDefault="0093743E" w:rsidP="0093743E">
      <w:pPr>
        <w:snapToGrid w:val="0"/>
        <w:spacing w:line="260" w:lineRule="exact"/>
        <w:ind w:leftChars="1595" w:left="3828" w:rightChars="13" w:right="31"/>
        <w:rPr>
          <w:rFonts w:eastAsia="標楷體"/>
          <w:color w:val="000000" w:themeColor="text1"/>
          <w:sz w:val="20"/>
          <w:szCs w:val="20"/>
        </w:rPr>
      </w:pPr>
      <w:r w:rsidRPr="001637FC">
        <w:rPr>
          <w:rFonts w:eastAsia="標楷體" w:hint="eastAsia"/>
          <w:color w:val="000000" w:themeColor="text1"/>
          <w:sz w:val="20"/>
          <w:szCs w:val="20"/>
        </w:rPr>
        <w:t>1</w:t>
      </w:r>
      <w:r w:rsidRPr="001637FC">
        <w:rPr>
          <w:rFonts w:eastAsia="標楷體"/>
          <w:color w:val="000000" w:themeColor="text1"/>
          <w:sz w:val="20"/>
          <w:szCs w:val="20"/>
        </w:rPr>
        <w:t>13.11.06 113</w:t>
      </w:r>
      <w:r w:rsidRPr="001637FC">
        <w:rPr>
          <w:rFonts w:eastAsia="標楷體" w:hint="eastAsia"/>
          <w:color w:val="000000" w:themeColor="text1"/>
          <w:sz w:val="20"/>
          <w:szCs w:val="20"/>
        </w:rPr>
        <w:t>學年度第</w:t>
      </w:r>
      <w:r w:rsidRPr="001637FC">
        <w:rPr>
          <w:rFonts w:eastAsia="標楷體"/>
          <w:color w:val="000000" w:themeColor="text1"/>
          <w:sz w:val="20"/>
          <w:szCs w:val="20"/>
        </w:rPr>
        <w:t>1</w:t>
      </w:r>
      <w:r w:rsidRPr="001637FC">
        <w:rPr>
          <w:rFonts w:eastAsia="標楷體" w:hint="eastAsia"/>
          <w:color w:val="000000" w:themeColor="text1"/>
          <w:sz w:val="20"/>
          <w:szCs w:val="20"/>
        </w:rPr>
        <w:t>次臨時校務會議修正通過。本次修正之第</w:t>
      </w:r>
      <w:r w:rsidRPr="001637FC">
        <w:rPr>
          <w:rFonts w:eastAsia="標楷體" w:hint="eastAsia"/>
          <w:color w:val="000000" w:themeColor="text1"/>
          <w:sz w:val="20"/>
          <w:szCs w:val="20"/>
        </w:rPr>
        <w:t>3</w:t>
      </w:r>
      <w:r w:rsidRPr="001637FC">
        <w:rPr>
          <w:rFonts w:eastAsia="標楷體" w:hint="eastAsia"/>
          <w:color w:val="000000" w:themeColor="text1"/>
          <w:sz w:val="20"/>
          <w:szCs w:val="20"/>
        </w:rPr>
        <w:t>條第</w:t>
      </w:r>
      <w:r w:rsidRPr="001637FC">
        <w:rPr>
          <w:rFonts w:eastAsia="標楷體" w:hint="eastAsia"/>
          <w:color w:val="000000" w:themeColor="text1"/>
          <w:sz w:val="20"/>
          <w:szCs w:val="20"/>
        </w:rPr>
        <w:t>1</w:t>
      </w:r>
      <w:r w:rsidRPr="001637FC">
        <w:rPr>
          <w:rFonts w:eastAsia="標楷體" w:hint="eastAsia"/>
          <w:color w:val="000000" w:themeColor="text1"/>
          <w:sz w:val="20"/>
          <w:szCs w:val="20"/>
        </w:rPr>
        <w:t>項第</w:t>
      </w:r>
      <w:r w:rsidRPr="001637FC">
        <w:rPr>
          <w:rFonts w:eastAsia="標楷體" w:hint="eastAsia"/>
          <w:color w:val="000000" w:themeColor="text1"/>
          <w:sz w:val="20"/>
          <w:szCs w:val="20"/>
        </w:rPr>
        <w:t>2</w:t>
      </w:r>
      <w:r w:rsidRPr="001637FC">
        <w:rPr>
          <w:rFonts w:eastAsia="標楷體" w:hint="eastAsia"/>
          <w:color w:val="000000" w:themeColor="text1"/>
          <w:sz w:val="20"/>
          <w:szCs w:val="20"/>
        </w:rPr>
        <w:t>款及第</w:t>
      </w:r>
      <w:r w:rsidRPr="001637FC">
        <w:rPr>
          <w:rFonts w:eastAsia="標楷體" w:hint="eastAsia"/>
          <w:color w:val="000000" w:themeColor="text1"/>
          <w:sz w:val="20"/>
          <w:szCs w:val="20"/>
        </w:rPr>
        <w:t>6</w:t>
      </w:r>
      <w:r w:rsidRPr="001637FC">
        <w:rPr>
          <w:rFonts w:eastAsia="標楷體" w:hint="eastAsia"/>
          <w:color w:val="000000" w:themeColor="text1"/>
          <w:sz w:val="20"/>
          <w:szCs w:val="20"/>
        </w:rPr>
        <w:t>條第</w:t>
      </w:r>
      <w:r w:rsidRPr="001637FC">
        <w:rPr>
          <w:rFonts w:eastAsia="標楷體" w:hint="eastAsia"/>
          <w:color w:val="000000" w:themeColor="text1"/>
          <w:sz w:val="20"/>
          <w:szCs w:val="20"/>
        </w:rPr>
        <w:t>1</w:t>
      </w:r>
      <w:r w:rsidRPr="001637FC">
        <w:rPr>
          <w:rFonts w:eastAsia="標楷體" w:hint="eastAsia"/>
          <w:color w:val="000000" w:themeColor="text1"/>
          <w:sz w:val="20"/>
          <w:szCs w:val="20"/>
        </w:rPr>
        <w:t>項第</w:t>
      </w:r>
      <w:r w:rsidRPr="001637FC">
        <w:rPr>
          <w:rFonts w:eastAsia="標楷體" w:hint="eastAsia"/>
          <w:color w:val="000000" w:themeColor="text1"/>
          <w:sz w:val="20"/>
          <w:szCs w:val="20"/>
        </w:rPr>
        <w:t>2</w:t>
      </w:r>
      <w:r w:rsidRPr="001637FC">
        <w:rPr>
          <w:rFonts w:eastAsia="標楷體" w:hint="eastAsia"/>
          <w:color w:val="000000" w:themeColor="text1"/>
          <w:sz w:val="20"/>
          <w:szCs w:val="20"/>
        </w:rPr>
        <w:t>至第</w:t>
      </w:r>
      <w:r w:rsidRPr="001637FC">
        <w:rPr>
          <w:rFonts w:eastAsia="標楷體" w:hint="eastAsia"/>
          <w:color w:val="000000" w:themeColor="text1"/>
          <w:sz w:val="20"/>
          <w:szCs w:val="20"/>
        </w:rPr>
        <w:t>4</w:t>
      </w:r>
      <w:r w:rsidRPr="001637FC">
        <w:rPr>
          <w:rFonts w:eastAsia="標楷體" w:hint="eastAsia"/>
          <w:color w:val="000000" w:themeColor="text1"/>
          <w:sz w:val="20"/>
          <w:szCs w:val="20"/>
        </w:rPr>
        <w:t>款條文，自</w:t>
      </w:r>
      <w:r w:rsidRPr="001637FC">
        <w:rPr>
          <w:rFonts w:eastAsia="標楷體" w:hint="eastAsia"/>
          <w:color w:val="000000" w:themeColor="text1"/>
          <w:sz w:val="20"/>
          <w:szCs w:val="20"/>
        </w:rPr>
        <w:t>11</w:t>
      </w:r>
      <w:r w:rsidRPr="001637FC">
        <w:rPr>
          <w:rFonts w:eastAsia="標楷體"/>
          <w:color w:val="000000" w:themeColor="text1"/>
          <w:sz w:val="20"/>
          <w:szCs w:val="20"/>
        </w:rPr>
        <w:t>3</w:t>
      </w:r>
      <w:r w:rsidRPr="001637FC">
        <w:rPr>
          <w:rFonts w:eastAsia="標楷體" w:hint="eastAsia"/>
          <w:color w:val="000000" w:themeColor="text1"/>
          <w:sz w:val="20"/>
          <w:szCs w:val="20"/>
        </w:rPr>
        <w:t>年</w:t>
      </w:r>
      <w:r w:rsidRPr="001637FC">
        <w:rPr>
          <w:rFonts w:eastAsia="標楷體" w:hint="eastAsia"/>
          <w:color w:val="000000" w:themeColor="text1"/>
          <w:sz w:val="20"/>
          <w:szCs w:val="20"/>
        </w:rPr>
        <w:t>8</w:t>
      </w:r>
      <w:r w:rsidRPr="001637FC">
        <w:rPr>
          <w:rFonts w:eastAsia="標楷體" w:hint="eastAsia"/>
          <w:color w:val="000000" w:themeColor="text1"/>
          <w:sz w:val="20"/>
          <w:szCs w:val="20"/>
        </w:rPr>
        <w:t>月</w:t>
      </w:r>
      <w:r w:rsidRPr="001637FC">
        <w:rPr>
          <w:rFonts w:eastAsia="標楷體" w:hint="eastAsia"/>
          <w:color w:val="000000" w:themeColor="text1"/>
          <w:sz w:val="20"/>
          <w:szCs w:val="20"/>
        </w:rPr>
        <w:t>1</w:t>
      </w:r>
      <w:r w:rsidRPr="001637FC">
        <w:rPr>
          <w:rFonts w:eastAsia="標楷體" w:hint="eastAsia"/>
          <w:color w:val="000000" w:themeColor="text1"/>
          <w:sz w:val="20"/>
          <w:szCs w:val="20"/>
        </w:rPr>
        <w:t>日起施行</w:t>
      </w:r>
    </w:p>
    <w:p w14:paraId="4BDEFE77" w14:textId="38B945FD" w:rsidR="009D38C8" w:rsidRDefault="009D38C8" w:rsidP="009D38C8">
      <w:pPr>
        <w:snapToGrid w:val="0"/>
        <w:spacing w:line="260" w:lineRule="exact"/>
        <w:ind w:leftChars="1595" w:left="3828" w:rightChars="13" w:right="31"/>
        <w:rPr>
          <w:rFonts w:eastAsia="標楷體"/>
          <w:color w:val="000000" w:themeColor="text1"/>
          <w:sz w:val="20"/>
          <w:szCs w:val="20"/>
        </w:rPr>
      </w:pPr>
      <w:r w:rsidRPr="00BF4D49">
        <w:rPr>
          <w:rFonts w:eastAsia="標楷體" w:hint="eastAsia"/>
          <w:color w:val="000000" w:themeColor="text1"/>
          <w:sz w:val="20"/>
          <w:szCs w:val="20"/>
        </w:rPr>
        <w:t>11</w:t>
      </w:r>
      <w:r>
        <w:rPr>
          <w:rFonts w:eastAsia="標楷體"/>
          <w:color w:val="000000" w:themeColor="text1"/>
          <w:sz w:val="20"/>
          <w:szCs w:val="20"/>
        </w:rPr>
        <w:t>3</w:t>
      </w:r>
      <w:r w:rsidRPr="00BF4D49">
        <w:rPr>
          <w:rFonts w:eastAsia="標楷體" w:hint="eastAsia"/>
          <w:color w:val="000000" w:themeColor="text1"/>
          <w:sz w:val="20"/>
          <w:szCs w:val="20"/>
        </w:rPr>
        <w:t>.</w:t>
      </w:r>
      <w:r>
        <w:rPr>
          <w:rFonts w:eastAsia="標楷體"/>
          <w:color w:val="000000" w:themeColor="text1"/>
          <w:sz w:val="20"/>
          <w:szCs w:val="20"/>
        </w:rPr>
        <w:t>11</w:t>
      </w:r>
      <w:r w:rsidRPr="00BF4D49">
        <w:rPr>
          <w:rFonts w:eastAsia="標楷體" w:hint="eastAsia"/>
          <w:color w:val="000000" w:themeColor="text1"/>
          <w:sz w:val="20"/>
          <w:szCs w:val="20"/>
        </w:rPr>
        <w:t>.2</w:t>
      </w:r>
      <w:r>
        <w:rPr>
          <w:rFonts w:eastAsia="標楷體"/>
          <w:color w:val="000000" w:themeColor="text1"/>
          <w:sz w:val="20"/>
          <w:szCs w:val="20"/>
        </w:rPr>
        <w:t>8</w:t>
      </w:r>
      <w:r w:rsidRPr="00BF4D49">
        <w:rPr>
          <w:rFonts w:eastAsia="標楷體" w:hint="eastAsia"/>
          <w:color w:val="000000" w:themeColor="text1"/>
          <w:sz w:val="20"/>
          <w:szCs w:val="20"/>
        </w:rPr>
        <w:t xml:space="preserve"> </w:t>
      </w:r>
      <w:r w:rsidRPr="00BF4D49">
        <w:rPr>
          <w:rFonts w:eastAsia="標楷體" w:hint="eastAsia"/>
          <w:color w:val="000000" w:themeColor="text1"/>
          <w:sz w:val="20"/>
          <w:szCs w:val="20"/>
        </w:rPr>
        <w:t>董事會第</w:t>
      </w:r>
      <w:r>
        <w:rPr>
          <w:rFonts w:eastAsia="標楷體" w:hint="eastAsia"/>
          <w:color w:val="000000" w:themeColor="text1"/>
          <w:sz w:val="20"/>
          <w:szCs w:val="20"/>
        </w:rPr>
        <w:t>2</w:t>
      </w:r>
      <w:r>
        <w:rPr>
          <w:rFonts w:eastAsia="標楷體"/>
          <w:color w:val="000000" w:themeColor="text1"/>
          <w:sz w:val="20"/>
          <w:szCs w:val="20"/>
        </w:rPr>
        <w:t>0</w:t>
      </w:r>
      <w:r w:rsidRPr="00BF4D49">
        <w:rPr>
          <w:rFonts w:eastAsia="標楷體" w:hint="eastAsia"/>
          <w:color w:val="000000" w:themeColor="text1"/>
          <w:sz w:val="20"/>
          <w:szCs w:val="20"/>
        </w:rPr>
        <w:t>屆第</w:t>
      </w:r>
      <w:r w:rsidRPr="00BF4D49">
        <w:rPr>
          <w:rFonts w:eastAsia="標楷體" w:hint="eastAsia"/>
          <w:color w:val="000000" w:themeColor="text1"/>
          <w:sz w:val="20"/>
          <w:szCs w:val="20"/>
        </w:rPr>
        <w:t>3</w:t>
      </w:r>
      <w:r w:rsidRPr="00BF4D49">
        <w:rPr>
          <w:rFonts w:eastAsia="標楷體" w:hint="eastAsia"/>
          <w:color w:val="000000" w:themeColor="text1"/>
          <w:sz w:val="20"/>
          <w:szCs w:val="20"/>
        </w:rPr>
        <w:t>次董事會議審議通過</w:t>
      </w:r>
    </w:p>
    <w:p w14:paraId="07EE3A31" w14:textId="4DC33C7C" w:rsidR="009D38C8" w:rsidRPr="00BF4D49" w:rsidRDefault="009D38C8" w:rsidP="009D38C8">
      <w:pPr>
        <w:snapToGrid w:val="0"/>
        <w:spacing w:line="260" w:lineRule="exact"/>
        <w:ind w:leftChars="1595" w:left="3828" w:rightChars="13" w:right="31"/>
        <w:rPr>
          <w:rFonts w:eastAsia="標楷體"/>
          <w:color w:val="000000" w:themeColor="text1"/>
          <w:sz w:val="20"/>
          <w:szCs w:val="20"/>
        </w:rPr>
      </w:pPr>
      <w:r>
        <w:rPr>
          <w:rFonts w:eastAsia="標楷體"/>
          <w:color w:val="000000" w:themeColor="text1"/>
          <w:sz w:val="20"/>
          <w:szCs w:val="20"/>
        </w:rPr>
        <w:t>113.12.0</w:t>
      </w:r>
      <w:r w:rsidR="00AA241F">
        <w:rPr>
          <w:rFonts w:eastAsia="標楷體"/>
          <w:color w:val="000000" w:themeColor="text1"/>
          <w:sz w:val="20"/>
          <w:szCs w:val="20"/>
        </w:rPr>
        <w:t>2</w:t>
      </w:r>
      <w:r>
        <w:rPr>
          <w:rFonts w:eastAsia="標楷體"/>
          <w:color w:val="000000" w:themeColor="text1"/>
          <w:sz w:val="20"/>
          <w:szCs w:val="20"/>
        </w:rPr>
        <w:t xml:space="preserve"> </w:t>
      </w:r>
      <w:r w:rsidRPr="00D813A1">
        <w:rPr>
          <w:rFonts w:eastAsia="標楷體" w:hint="eastAsia"/>
          <w:sz w:val="20"/>
          <w:szCs w:val="20"/>
        </w:rPr>
        <w:t>高醫人字第</w:t>
      </w:r>
      <w:r w:rsidRPr="00BF4D49">
        <w:rPr>
          <w:rFonts w:eastAsia="標楷體"/>
          <w:color w:val="000000" w:themeColor="text1"/>
          <w:sz w:val="20"/>
          <w:szCs w:val="20"/>
        </w:rPr>
        <w:t>1131104452</w:t>
      </w:r>
      <w:r>
        <w:rPr>
          <w:rFonts w:eastAsia="標楷體" w:hint="eastAsia"/>
          <w:color w:val="000000" w:themeColor="text1"/>
          <w:sz w:val="20"/>
          <w:szCs w:val="20"/>
        </w:rPr>
        <w:t>號函公布，</w:t>
      </w:r>
      <w:r w:rsidRPr="00BF4D49">
        <w:rPr>
          <w:rFonts w:eastAsia="標楷體" w:hint="eastAsia"/>
          <w:color w:val="000000" w:themeColor="text1"/>
          <w:sz w:val="20"/>
          <w:szCs w:val="20"/>
        </w:rPr>
        <w:t>本次修正之第</w:t>
      </w:r>
      <w:r w:rsidRPr="00BF4D49">
        <w:rPr>
          <w:rFonts w:eastAsia="標楷體" w:hint="eastAsia"/>
          <w:color w:val="000000" w:themeColor="text1"/>
          <w:sz w:val="20"/>
          <w:szCs w:val="20"/>
        </w:rPr>
        <w:t>3</w:t>
      </w:r>
      <w:r w:rsidRPr="00BF4D49">
        <w:rPr>
          <w:rFonts w:eastAsia="標楷體" w:hint="eastAsia"/>
          <w:color w:val="000000" w:themeColor="text1"/>
          <w:sz w:val="20"/>
          <w:szCs w:val="20"/>
        </w:rPr>
        <w:t>條第</w:t>
      </w:r>
      <w:r w:rsidRPr="00BF4D49">
        <w:rPr>
          <w:rFonts w:eastAsia="標楷體" w:hint="eastAsia"/>
          <w:color w:val="000000" w:themeColor="text1"/>
          <w:sz w:val="20"/>
          <w:szCs w:val="20"/>
        </w:rPr>
        <w:t>1</w:t>
      </w:r>
      <w:r w:rsidRPr="00BF4D49">
        <w:rPr>
          <w:rFonts w:eastAsia="標楷體" w:hint="eastAsia"/>
          <w:color w:val="000000" w:themeColor="text1"/>
          <w:sz w:val="20"/>
          <w:szCs w:val="20"/>
        </w:rPr>
        <w:t>項第</w:t>
      </w:r>
      <w:r w:rsidRPr="00BF4D49">
        <w:rPr>
          <w:rFonts w:eastAsia="標楷體" w:hint="eastAsia"/>
          <w:color w:val="000000" w:themeColor="text1"/>
          <w:sz w:val="20"/>
          <w:szCs w:val="20"/>
        </w:rPr>
        <w:t>2</w:t>
      </w:r>
      <w:r w:rsidRPr="00BF4D49">
        <w:rPr>
          <w:rFonts w:eastAsia="標楷體" w:hint="eastAsia"/>
          <w:color w:val="000000" w:themeColor="text1"/>
          <w:sz w:val="20"/>
          <w:szCs w:val="20"/>
        </w:rPr>
        <w:t>款及第</w:t>
      </w:r>
      <w:r w:rsidRPr="00BF4D49">
        <w:rPr>
          <w:rFonts w:eastAsia="標楷體" w:hint="eastAsia"/>
          <w:color w:val="000000" w:themeColor="text1"/>
          <w:sz w:val="20"/>
          <w:szCs w:val="20"/>
        </w:rPr>
        <w:t>6</w:t>
      </w:r>
      <w:r w:rsidRPr="00BF4D49">
        <w:rPr>
          <w:rFonts w:eastAsia="標楷體" w:hint="eastAsia"/>
          <w:color w:val="000000" w:themeColor="text1"/>
          <w:sz w:val="20"/>
          <w:szCs w:val="20"/>
        </w:rPr>
        <w:t>條第</w:t>
      </w:r>
      <w:r w:rsidRPr="00BF4D49">
        <w:rPr>
          <w:rFonts w:eastAsia="標楷體" w:hint="eastAsia"/>
          <w:color w:val="000000" w:themeColor="text1"/>
          <w:sz w:val="20"/>
          <w:szCs w:val="20"/>
        </w:rPr>
        <w:t>1</w:t>
      </w:r>
      <w:r w:rsidRPr="00BF4D49">
        <w:rPr>
          <w:rFonts w:eastAsia="標楷體" w:hint="eastAsia"/>
          <w:color w:val="000000" w:themeColor="text1"/>
          <w:sz w:val="20"/>
          <w:szCs w:val="20"/>
        </w:rPr>
        <w:t>項第</w:t>
      </w:r>
      <w:r w:rsidRPr="00BF4D49">
        <w:rPr>
          <w:rFonts w:eastAsia="標楷體" w:hint="eastAsia"/>
          <w:color w:val="000000" w:themeColor="text1"/>
          <w:sz w:val="20"/>
          <w:szCs w:val="20"/>
        </w:rPr>
        <w:t>2</w:t>
      </w:r>
      <w:r w:rsidRPr="00BF4D49">
        <w:rPr>
          <w:rFonts w:eastAsia="標楷體" w:hint="eastAsia"/>
          <w:color w:val="000000" w:themeColor="text1"/>
          <w:sz w:val="20"/>
          <w:szCs w:val="20"/>
        </w:rPr>
        <w:t>至第</w:t>
      </w:r>
      <w:r w:rsidRPr="00BF4D49">
        <w:rPr>
          <w:rFonts w:eastAsia="標楷體" w:hint="eastAsia"/>
          <w:color w:val="000000" w:themeColor="text1"/>
          <w:sz w:val="20"/>
          <w:szCs w:val="20"/>
        </w:rPr>
        <w:t>4</w:t>
      </w:r>
      <w:r w:rsidRPr="00BF4D49">
        <w:rPr>
          <w:rFonts w:eastAsia="標楷體" w:hint="eastAsia"/>
          <w:color w:val="000000" w:themeColor="text1"/>
          <w:sz w:val="20"/>
          <w:szCs w:val="20"/>
        </w:rPr>
        <w:t>款條文，自</w:t>
      </w:r>
      <w:r w:rsidRPr="00BF4D49">
        <w:rPr>
          <w:rFonts w:eastAsia="標楷體" w:hint="eastAsia"/>
          <w:color w:val="000000" w:themeColor="text1"/>
          <w:sz w:val="20"/>
          <w:szCs w:val="20"/>
        </w:rPr>
        <w:t>113</w:t>
      </w:r>
      <w:r w:rsidRPr="00BF4D49">
        <w:rPr>
          <w:rFonts w:eastAsia="標楷體" w:hint="eastAsia"/>
          <w:color w:val="000000" w:themeColor="text1"/>
          <w:sz w:val="20"/>
          <w:szCs w:val="20"/>
        </w:rPr>
        <w:t>年</w:t>
      </w:r>
      <w:r w:rsidRPr="00BF4D49">
        <w:rPr>
          <w:rFonts w:eastAsia="標楷體" w:hint="eastAsia"/>
          <w:color w:val="000000" w:themeColor="text1"/>
          <w:sz w:val="20"/>
          <w:szCs w:val="20"/>
        </w:rPr>
        <w:t>8</w:t>
      </w:r>
      <w:r w:rsidRPr="00BF4D49">
        <w:rPr>
          <w:rFonts w:eastAsia="標楷體" w:hint="eastAsia"/>
          <w:color w:val="000000" w:themeColor="text1"/>
          <w:sz w:val="20"/>
          <w:szCs w:val="20"/>
        </w:rPr>
        <w:t>月</w:t>
      </w:r>
      <w:r w:rsidRPr="00BF4D49">
        <w:rPr>
          <w:rFonts w:eastAsia="標楷體" w:hint="eastAsia"/>
          <w:color w:val="000000" w:themeColor="text1"/>
          <w:sz w:val="20"/>
          <w:szCs w:val="20"/>
        </w:rPr>
        <w:t>1</w:t>
      </w:r>
      <w:r w:rsidRPr="00BF4D49">
        <w:rPr>
          <w:rFonts w:eastAsia="標楷體" w:hint="eastAsia"/>
          <w:color w:val="000000" w:themeColor="text1"/>
          <w:sz w:val="20"/>
          <w:szCs w:val="20"/>
        </w:rPr>
        <w:t>日起施行</w:t>
      </w:r>
    </w:p>
    <w:p w14:paraId="45F29FEE" w14:textId="77777777" w:rsidR="009D38C8" w:rsidRPr="009D38C8" w:rsidRDefault="009D38C8" w:rsidP="0093743E">
      <w:pPr>
        <w:snapToGrid w:val="0"/>
        <w:spacing w:line="260" w:lineRule="exact"/>
        <w:ind w:leftChars="1595" w:left="3828" w:rightChars="13" w:right="31"/>
        <w:rPr>
          <w:rFonts w:eastAsia="標楷體"/>
          <w:color w:val="000000" w:themeColor="text1"/>
          <w:sz w:val="20"/>
          <w:szCs w:val="20"/>
        </w:rPr>
      </w:pPr>
    </w:p>
    <w:p w14:paraId="6E88E011" w14:textId="77777777" w:rsidR="0093743E" w:rsidRPr="003A24AB" w:rsidRDefault="0093743E" w:rsidP="0093743E">
      <w:pPr>
        <w:snapToGrid w:val="0"/>
        <w:spacing w:line="300" w:lineRule="exact"/>
        <w:ind w:rightChars="13" w:right="31"/>
        <w:rPr>
          <w:rFonts w:eastAsia="標楷體"/>
          <w:b/>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41"/>
        <w:gridCol w:w="3936"/>
        <w:gridCol w:w="1625"/>
      </w:tblGrid>
      <w:tr w:rsidR="0093743E" w:rsidRPr="003A24AB" w14:paraId="362F474B" w14:textId="77777777" w:rsidTr="00BC4C24">
        <w:trPr>
          <w:tblHeader/>
        </w:trPr>
        <w:tc>
          <w:tcPr>
            <w:tcW w:w="2043" w:type="pct"/>
            <w:vAlign w:val="center"/>
          </w:tcPr>
          <w:p w14:paraId="1408DF0B" w14:textId="77777777" w:rsidR="0093743E" w:rsidRPr="003A24AB" w:rsidRDefault="0093743E" w:rsidP="00BC4C24">
            <w:pPr>
              <w:spacing w:line="300" w:lineRule="exact"/>
              <w:jc w:val="center"/>
              <w:rPr>
                <w:rFonts w:eastAsia="標楷體"/>
                <w:color w:val="000000" w:themeColor="text1"/>
              </w:rPr>
            </w:pPr>
            <w:r w:rsidRPr="003A24AB">
              <w:rPr>
                <w:rFonts w:eastAsia="標楷體" w:hint="eastAsia"/>
                <w:color w:val="000000" w:themeColor="text1"/>
              </w:rPr>
              <w:t>修正條文</w:t>
            </w:r>
          </w:p>
        </w:tc>
        <w:tc>
          <w:tcPr>
            <w:tcW w:w="2093" w:type="pct"/>
            <w:vAlign w:val="center"/>
          </w:tcPr>
          <w:p w14:paraId="33616E02" w14:textId="77777777" w:rsidR="0093743E" w:rsidRPr="003A24AB" w:rsidRDefault="0093743E" w:rsidP="00BC4C24">
            <w:pPr>
              <w:spacing w:line="300" w:lineRule="exact"/>
              <w:jc w:val="center"/>
              <w:rPr>
                <w:rFonts w:eastAsia="標楷體"/>
                <w:color w:val="000000" w:themeColor="text1"/>
              </w:rPr>
            </w:pPr>
            <w:r w:rsidRPr="003A24AB">
              <w:rPr>
                <w:rFonts w:eastAsia="標楷體" w:hint="eastAsia"/>
                <w:color w:val="000000" w:themeColor="text1"/>
              </w:rPr>
              <w:t>現行條文</w:t>
            </w:r>
          </w:p>
        </w:tc>
        <w:tc>
          <w:tcPr>
            <w:tcW w:w="864" w:type="pct"/>
            <w:vAlign w:val="center"/>
          </w:tcPr>
          <w:p w14:paraId="3BC6015E" w14:textId="77777777" w:rsidR="0093743E" w:rsidRPr="003A24AB" w:rsidRDefault="0093743E" w:rsidP="00BC4C24">
            <w:pPr>
              <w:spacing w:line="300" w:lineRule="exact"/>
              <w:jc w:val="center"/>
              <w:rPr>
                <w:rFonts w:eastAsia="標楷體"/>
                <w:color w:val="000000" w:themeColor="text1"/>
              </w:rPr>
            </w:pPr>
            <w:r w:rsidRPr="003A24AB">
              <w:rPr>
                <w:rFonts w:eastAsia="標楷體" w:hint="eastAsia"/>
                <w:color w:val="000000" w:themeColor="text1"/>
              </w:rPr>
              <w:t>說明</w:t>
            </w:r>
          </w:p>
        </w:tc>
      </w:tr>
      <w:tr w:rsidR="0093743E" w:rsidRPr="003A24AB" w14:paraId="1F6C3B02" w14:textId="77777777" w:rsidTr="00BC4C24">
        <w:trPr>
          <w:trHeight w:val="1583"/>
        </w:trPr>
        <w:tc>
          <w:tcPr>
            <w:tcW w:w="2043" w:type="pct"/>
          </w:tcPr>
          <w:p w14:paraId="4ECEE169" w14:textId="77777777" w:rsidR="0093743E" w:rsidRPr="003A24AB" w:rsidRDefault="0093743E" w:rsidP="00BC4C24">
            <w:pPr>
              <w:spacing w:line="300" w:lineRule="exact"/>
              <w:jc w:val="both"/>
              <w:rPr>
                <w:rFonts w:eastAsia="標楷體"/>
                <w:color w:val="000000" w:themeColor="text1"/>
              </w:rPr>
            </w:pPr>
            <w:r w:rsidRPr="003A24AB">
              <w:rPr>
                <w:rFonts w:eastAsia="標楷體"/>
                <w:color w:val="000000" w:themeColor="text1"/>
              </w:rPr>
              <w:t>第</w:t>
            </w:r>
            <w:r w:rsidRPr="003A24AB">
              <w:rPr>
                <w:rFonts w:eastAsia="標楷體"/>
                <w:color w:val="000000" w:themeColor="text1"/>
                <w:u w:val="single"/>
              </w:rPr>
              <w:t>1</w:t>
            </w:r>
            <w:r w:rsidRPr="003A24AB">
              <w:rPr>
                <w:rFonts w:eastAsia="標楷體"/>
                <w:color w:val="000000" w:themeColor="text1"/>
              </w:rPr>
              <w:t>條</w:t>
            </w:r>
          </w:p>
          <w:p w14:paraId="71AA58D3" w14:textId="77777777" w:rsidR="0093743E" w:rsidRPr="003A24AB" w:rsidRDefault="0093743E" w:rsidP="00BC4C24">
            <w:pPr>
              <w:spacing w:line="300" w:lineRule="exact"/>
              <w:jc w:val="both"/>
              <w:rPr>
                <w:rFonts w:eastAsia="標楷體"/>
                <w:color w:val="000000" w:themeColor="text1"/>
              </w:rPr>
            </w:pPr>
            <w:r w:rsidRPr="003A24AB">
              <w:rPr>
                <w:rFonts w:eastAsia="標楷體"/>
                <w:color w:val="000000" w:themeColor="text1"/>
                <w:u w:val="single"/>
              </w:rPr>
              <w:t>本校</w:t>
            </w:r>
            <w:r w:rsidRPr="003A24AB">
              <w:rPr>
                <w:rFonts w:eastAsia="標楷體"/>
                <w:color w:val="000000" w:themeColor="text1"/>
              </w:rPr>
              <w:t>為促進</w:t>
            </w:r>
            <w:r w:rsidRPr="003A24AB">
              <w:rPr>
                <w:rFonts w:eastAsia="標楷體"/>
                <w:color w:val="000000" w:themeColor="text1"/>
                <w:u w:val="single"/>
              </w:rPr>
              <w:t>教</w:t>
            </w:r>
            <w:r w:rsidRPr="003A24AB">
              <w:rPr>
                <w:rFonts w:eastAsia="標楷體"/>
                <w:color w:val="000000" w:themeColor="text1"/>
              </w:rPr>
              <w:t>職員工生活之安定，增進員工福利，並發揮組織團結之精神，</w:t>
            </w:r>
            <w:r w:rsidRPr="003A24AB">
              <w:rPr>
                <w:rFonts w:eastAsia="標楷體"/>
                <w:color w:val="000000" w:themeColor="text1"/>
                <w:u w:val="single"/>
              </w:rPr>
              <w:t>特</w:t>
            </w:r>
            <w:r w:rsidRPr="003A24AB">
              <w:rPr>
                <w:rFonts w:eastAsia="標楷體"/>
                <w:color w:val="000000" w:themeColor="text1"/>
              </w:rPr>
              <w:t>訂定本辦法。</w:t>
            </w:r>
          </w:p>
        </w:tc>
        <w:tc>
          <w:tcPr>
            <w:tcW w:w="2093" w:type="pct"/>
          </w:tcPr>
          <w:p w14:paraId="2F1E9522"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一</w:t>
            </w:r>
            <w:r w:rsidRPr="003A24AB">
              <w:rPr>
                <w:rFonts w:eastAsia="標楷體" w:hint="eastAsia"/>
                <w:color w:val="000000" w:themeColor="text1"/>
              </w:rPr>
              <w:t>條</w:t>
            </w:r>
          </w:p>
          <w:p w14:paraId="434C0434"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為促進</w:t>
            </w:r>
            <w:r w:rsidRPr="003A24AB">
              <w:rPr>
                <w:rFonts w:eastAsia="標楷體" w:hint="eastAsia"/>
                <w:color w:val="000000" w:themeColor="text1"/>
                <w:u w:val="single"/>
              </w:rPr>
              <w:t>本校（含附設醫院、受委託經營之醫療事業及其他相關單位）</w:t>
            </w:r>
            <w:r w:rsidRPr="003A24AB">
              <w:rPr>
                <w:rFonts w:eastAsia="標楷體" w:hint="eastAsia"/>
                <w:color w:val="000000" w:themeColor="text1"/>
              </w:rPr>
              <w:t>教職員工生活之安定，增進員工福利，並發揮組織團結之精神，訂定本辦法。</w:t>
            </w:r>
          </w:p>
        </w:tc>
        <w:tc>
          <w:tcPr>
            <w:tcW w:w="864" w:type="pct"/>
          </w:tcPr>
          <w:p w14:paraId="564A2A56"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1.</w:t>
            </w:r>
            <w:r w:rsidRPr="003A24AB">
              <w:rPr>
                <w:rFonts w:eastAsia="標楷體" w:hint="eastAsia"/>
                <w:color w:val="000000" w:themeColor="text1"/>
              </w:rPr>
              <w:t>附屬機構及相關事業法規自訂，爰修正劃線文字。</w:t>
            </w:r>
          </w:p>
          <w:p w14:paraId="76471136" w14:textId="77777777" w:rsidR="0093743E" w:rsidRPr="003A24AB" w:rsidRDefault="0093743E" w:rsidP="00BC4C24">
            <w:pPr>
              <w:spacing w:line="260" w:lineRule="exact"/>
              <w:rPr>
                <w:rFonts w:eastAsia="標楷體"/>
                <w:color w:val="000000" w:themeColor="text1"/>
              </w:rPr>
            </w:pPr>
            <w:r w:rsidRPr="003A24AB">
              <w:rPr>
                <w:rFonts w:eastAsia="標楷體" w:hint="eastAsia"/>
                <w:color w:val="000000" w:themeColor="text1"/>
              </w:rPr>
              <w:t>2.</w:t>
            </w:r>
            <w:r w:rsidRPr="003A24AB">
              <w:rPr>
                <w:rFonts w:eastAsia="標楷體" w:hint="eastAsia"/>
                <w:color w:val="000000" w:themeColor="text1"/>
              </w:rPr>
              <w:t>條序由中文數字修正為阿拉伯數字，以下各條亦同。</w:t>
            </w:r>
          </w:p>
        </w:tc>
      </w:tr>
      <w:tr w:rsidR="0093743E" w:rsidRPr="003A24AB" w14:paraId="7C5573E8" w14:textId="77777777" w:rsidTr="00BC4C24">
        <w:trPr>
          <w:trHeight w:val="1928"/>
        </w:trPr>
        <w:tc>
          <w:tcPr>
            <w:tcW w:w="2043" w:type="pct"/>
          </w:tcPr>
          <w:p w14:paraId="16206EE8"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2</w:t>
            </w:r>
            <w:r w:rsidRPr="003A24AB">
              <w:rPr>
                <w:rFonts w:eastAsia="標楷體" w:hint="eastAsia"/>
                <w:color w:val="000000" w:themeColor="text1"/>
              </w:rPr>
              <w:t>條</w:t>
            </w:r>
          </w:p>
          <w:p w14:paraId="754B7014" w14:textId="77777777" w:rsidR="0093743E" w:rsidRPr="003A24AB" w:rsidRDefault="0093743E" w:rsidP="00BC4C24">
            <w:pPr>
              <w:spacing w:line="300" w:lineRule="exact"/>
              <w:jc w:val="both"/>
              <w:rPr>
                <w:rFonts w:eastAsia="標楷體"/>
                <w:color w:val="000000" w:themeColor="text1"/>
                <w:u w:val="single"/>
              </w:rPr>
            </w:pPr>
            <w:r w:rsidRPr="003A24AB">
              <w:rPr>
                <w:rFonts w:eastAsia="標楷體" w:hint="eastAsia"/>
                <w:color w:val="000000" w:themeColor="text1"/>
              </w:rPr>
              <w:t>本辦法</w:t>
            </w:r>
            <w:r w:rsidRPr="003A24AB">
              <w:rPr>
                <w:rFonts w:eastAsia="標楷體" w:hint="eastAsia"/>
                <w:color w:val="000000" w:themeColor="text1"/>
                <w:u w:val="single"/>
              </w:rPr>
              <w:t>所稱教職員工</w:t>
            </w:r>
            <w:r w:rsidRPr="003A24AB">
              <w:rPr>
                <w:rFonts w:eastAsia="標楷體" w:hint="eastAsia"/>
                <w:color w:val="000000" w:themeColor="text1"/>
              </w:rPr>
              <w:t>除</w:t>
            </w:r>
            <w:r w:rsidRPr="003A24AB">
              <w:rPr>
                <w:rFonts w:eastAsia="標楷體" w:hint="eastAsia"/>
                <w:color w:val="000000" w:themeColor="text1"/>
                <w:u w:val="single"/>
              </w:rPr>
              <w:t>另有</w:t>
            </w:r>
            <w:r w:rsidRPr="003A24AB">
              <w:rPr>
                <w:rFonts w:eastAsia="標楷體" w:hint="eastAsia"/>
                <w:color w:val="000000" w:themeColor="text1"/>
              </w:rPr>
              <w:t>規定外，</w:t>
            </w:r>
            <w:r w:rsidRPr="003A24AB">
              <w:rPr>
                <w:rFonts w:eastAsia="標楷體" w:hint="eastAsia"/>
                <w:color w:val="000000" w:themeColor="text1"/>
                <w:u w:val="single"/>
              </w:rPr>
              <w:t>係指</w:t>
            </w:r>
            <w:r w:rsidRPr="003A24AB">
              <w:rPr>
                <w:rFonts w:eastAsia="標楷體" w:hint="eastAsia"/>
                <w:color w:val="000000" w:themeColor="text1"/>
              </w:rPr>
              <w:t>本校</w:t>
            </w:r>
            <w:r w:rsidRPr="003A24AB">
              <w:rPr>
                <w:rFonts w:eastAsia="標楷體" w:hint="eastAsia"/>
                <w:color w:val="000000" w:themeColor="text1"/>
                <w:u w:val="single"/>
              </w:rPr>
              <w:t>編制內專任教職員工及技工、工友、駐衛警察、司機。</w:t>
            </w:r>
          </w:p>
          <w:p w14:paraId="6A179923"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u w:val="single"/>
              </w:rPr>
              <w:t>本辦法所定各項福利，於新進人員尚未試用合格者，不適用之。</w:t>
            </w:r>
          </w:p>
        </w:tc>
        <w:tc>
          <w:tcPr>
            <w:tcW w:w="2093" w:type="pct"/>
          </w:tcPr>
          <w:p w14:paraId="265AC6E2" w14:textId="77777777" w:rsidR="0093743E" w:rsidRPr="003A24AB" w:rsidRDefault="0093743E" w:rsidP="00BC4C24">
            <w:pPr>
              <w:pStyle w:val="HTML"/>
              <w:spacing w:line="300" w:lineRule="exact"/>
              <w:jc w:val="both"/>
              <w:rPr>
                <w:rFonts w:ascii="Times New Roman" w:eastAsia="標楷體" w:hAnsi="Times New Roman"/>
                <w:color w:val="000000" w:themeColor="text1"/>
              </w:rPr>
            </w:pPr>
            <w:r w:rsidRPr="003A24AB">
              <w:rPr>
                <w:rFonts w:ascii="Times New Roman" w:eastAsia="標楷體" w:hAnsi="Times New Roman" w:hint="eastAsia"/>
                <w:color w:val="000000" w:themeColor="text1"/>
              </w:rPr>
              <w:t>第</w:t>
            </w:r>
            <w:r w:rsidRPr="003A24AB">
              <w:rPr>
                <w:rFonts w:ascii="Times New Roman" w:eastAsia="標楷體" w:hAnsi="Times New Roman" w:cs="Times New Roman" w:hint="eastAsia"/>
                <w:color w:val="000000" w:themeColor="text1"/>
                <w:kern w:val="2"/>
                <w:u w:val="single"/>
              </w:rPr>
              <w:t>四</w:t>
            </w:r>
            <w:r w:rsidRPr="003A24AB">
              <w:rPr>
                <w:rFonts w:ascii="Times New Roman" w:eastAsia="標楷體" w:hAnsi="Times New Roman" w:hint="eastAsia"/>
                <w:color w:val="000000" w:themeColor="text1"/>
              </w:rPr>
              <w:t>條</w:t>
            </w:r>
          </w:p>
          <w:p w14:paraId="038C868D"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本辦法除第七條規定外，均適用於</w:t>
            </w:r>
            <w:r w:rsidRPr="003A24AB">
              <w:rPr>
                <w:rFonts w:eastAsia="標楷體" w:hint="eastAsia"/>
                <w:color w:val="000000" w:themeColor="text1"/>
                <w:u w:val="single"/>
              </w:rPr>
              <w:t>本校、附設醫院、受委託經營之醫療事業及其他相關單位編制內教職員工（不含試用人員、定期契約人員、臨時人員）。</w:t>
            </w:r>
          </w:p>
        </w:tc>
        <w:tc>
          <w:tcPr>
            <w:tcW w:w="864" w:type="pct"/>
          </w:tcPr>
          <w:p w14:paraId="41127669"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1.</w:t>
            </w:r>
            <w:r w:rsidRPr="003A24AB">
              <w:rPr>
                <w:rFonts w:eastAsia="標楷體" w:hint="eastAsia"/>
                <w:color w:val="000000" w:themeColor="text1"/>
              </w:rPr>
              <w:t>現行條文第</w:t>
            </w:r>
            <w:r w:rsidRPr="003A24AB">
              <w:rPr>
                <w:rFonts w:eastAsia="標楷體" w:hint="eastAsia"/>
                <w:color w:val="000000" w:themeColor="text1"/>
              </w:rPr>
              <w:t>4</w:t>
            </w:r>
            <w:r w:rsidRPr="003A24AB">
              <w:rPr>
                <w:rFonts w:eastAsia="標楷體" w:hint="eastAsia"/>
                <w:color w:val="000000" w:themeColor="text1"/>
              </w:rPr>
              <w:t>條移至本條。</w:t>
            </w:r>
            <w:r w:rsidRPr="003A24AB">
              <w:rPr>
                <w:rFonts w:eastAsia="標楷體" w:hint="eastAsia"/>
                <w:color w:val="000000" w:themeColor="text1"/>
              </w:rPr>
              <w:t>2.</w:t>
            </w:r>
            <w:r w:rsidRPr="003A24AB">
              <w:rPr>
                <w:rFonts w:eastAsia="標楷體" w:hint="eastAsia"/>
                <w:color w:val="000000" w:themeColor="text1"/>
              </w:rPr>
              <w:t>明定本辦法適用對象。</w:t>
            </w:r>
          </w:p>
        </w:tc>
      </w:tr>
      <w:tr w:rsidR="0093743E" w:rsidRPr="003A24AB" w14:paraId="7011EE67" w14:textId="77777777" w:rsidTr="00BC4C24">
        <w:trPr>
          <w:trHeight w:val="1599"/>
        </w:trPr>
        <w:tc>
          <w:tcPr>
            <w:tcW w:w="2043" w:type="pct"/>
          </w:tcPr>
          <w:p w14:paraId="754C7C58"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第</w:t>
            </w:r>
            <w:r w:rsidRPr="003A24AB">
              <w:rPr>
                <w:rFonts w:eastAsia="標楷體"/>
                <w:color w:val="000000" w:themeColor="text1"/>
                <w:u w:val="single"/>
              </w:rPr>
              <w:t>3</w:t>
            </w:r>
            <w:r w:rsidRPr="003A24AB">
              <w:rPr>
                <w:rFonts w:eastAsia="標楷體" w:hint="eastAsia"/>
                <w:color w:val="000000" w:themeColor="text1"/>
              </w:rPr>
              <w:t>條</w:t>
            </w:r>
          </w:p>
          <w:p w14:paraId="124B3FEC"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教職員工結婚、生產、因病住院、喪葬等事項，依下列規定補助：</w:t>
            </w:r>
          </w:p>
          <w:p w14:paraId="6BDFEF43"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一、結婚補助：教職員工結婚時，</w:t>
            </w:r>
            <w:r w:rsidRPr="003A24AB">
              <w:rPr>
                <w:rFonts w:eastAsia="標楷體" w:hint="eastAsia"/>
                <w:color w:val="000000" w:themeColor="text1"/>
                <w:u w:val="single"/>
              </w:rPr>
              <w:t>補助新臺幣六</w:t>
            </w:r>
            <w:r w:rsidRPr="003A24AB">
              <w:rPr>
                <w:rFonts w:eastAsia="標楷體" w:hint="eastAsia"/>
                <w:color w:val="000000" w:themeColor="text1"/>
              </w:rPr>
              <w:t>千元。</w:t>
            </w:r>
          </w:p>
          <w:p w14:paraId="08EAD5D4" w14:textId="77777777" w:rsidR="0093743E" w:rsidRPr="003A24AB" w:rsidRDefault="0093743E" w:rsidP="00BC4C24">
            <w:pPr>
              <w:spacing w:line="300" w:lineRule="exact"/>
              <w:ind w:left="398" w:hangingChars="166" w:hanging="398"/>
              <w:rPr>
                <w:rFonts w:eastAsia="標楷體"/>
                <w:color w:val="000000" w:themeColor="text1"/>
              </w:rPr>
            </w:pPr>
            <w:r w:rsidRPr="003A24AB">
              <w:rPr>
                <w:rFonts w:eastAsia="標楷體" w:hint="eastAsia"/>
                <w:color w:val="000000" w:themeColor="text1"/>
              </w:rPr>
              <w:t>二、生產補助：教職員工或其配偶生產時，</w:t>
            </w:r>
            <w:r w:rsidRPr="003A24AB">
              <w:rPr>
                <w:rFonts w:eastAsia="標楷體" w:hint="eastAsia"/>
                <w:color w:val="000000" w:themeColor="text1"/>
                <w:u w:val="single"/>
              </w:rPr>
              <w:t>補助新臺幣二</w:t>
            </w:r>
            <w:r w:rsidRPr="003A24AB">
              <w:rPr>
                <w:rFonts w:eastAsia="標楷體" w:hint="eastAsia"/>
                <w:color w:val="000000" w:themeColor="text1"/>
              </w:rPr>
              <w:t>千元。</w:t>
            </w:r>
          </w:p>
          <w:p w14:paraId="3419DC7D" w14:textId="77777777" w:rsidR="0093743E" w:rsidRPr="003A24AB" w:rsidRDefault="0093743E" w:rsidP="00BC4C24">
            <w:pPr>
              <w:spacing w:line="300" w:lineRule="exact"/>
              <w:ind w:left="398" w:hangingChars="166" w:hanging="398"/>
              <w:rPr>
                <w:rFonts w:eastAsia="標楷體"/>
                <w:color w:val="000000" w:themeColor="text1"/>
              </w:rPr>
            </w:pPr>
            <w:r w:rsidRPr="003A24AB">
              <w:rPr>
                <w:rFonts w:eastAsia="標楷體" w:hint="eastAsia"/>
                <w:color w:val="000000" w:themeColor="text1"/>
              </w:rPr>
              <w:t>三、因病住院補助：教職員工本人、配偶、父母、未成年或領有中度以上身心障礙手冊之子女，因病住院醫療時</w:t>
            </w:r>
            <w:r w:rsidRPr="003A24AB">
              <w:rPr>
                <w:rFonts w:eastAsia="標楷體" w:hint="eastAsia"/>
                <w:color w:val="000000" w:themeColor="text1"/>
                <w:u w:val="single"/>
              </w:rPr>
              <w:t>（不含</w:t>
            </w:r>
            <w:r w:rsidRPr="003A24AB">
              <w:rPr>
                <w:rFonts w:eastAsia="標楷體"/>
                <w:color w:val="000000" w:themeColor="text1"/>
                <w:u w:val="single"/>
              </w:rPr>
              <w:t>非必要之美容整形住院</w:t>
            </w:r>
            <w:r w:rsidRPr="003A24AB">
              <w:rPr>
                <w:rFonts w:eastAsia="標楷體" w:hint="eastAsia"/>
                <w:color w:val="000000" w:themeColor="text1"/>
                <w:u w:val="single"/>
              </w:rPr>
              <w:t>等）</w:t>
            </w:r>
            <w:r w:rsidRPr="003A24AB">
              <w:rPr>
                <w:rFonts w:eastAsia="標楷體" w:hint="eastAsia"/>
                <w:color w:val="000000" w:themeColor="text1"/>
              </w:rPr>
              <w:t>，補助其醫療費用百分之五十</w:t>
            </w:r>
            <w:r w:rsidRPr="003A24AB">
              <w:rPr>
                <w:rFonts w:eastAsia="標楷體"/>
                <w:color w:val="000000" w:themeColor="text1"/>
                <w:u w:val="single"/>
              </w:rPr>
              <w:t>（不含急診、門診、非住院本人之膳食費</w:t>
            </w:r>
            <w:r w:rsidRPr="003A24AB">
              <w:rPr>
                <w:rFonts w:eastAsia="標楷體" w:hint="eastAsia"/>
                <w:color w:val="000000" w:themeColor="text1"/>
                <w:u w:val="single"/>
              </w:rPr>
              <w:t>或</w:t>
            </w:r>
            <w:r w:rsidRPr="003A24AB">
              <w:rPr>
                <w:rFonts w:eastAsia="標楷體"/>
                <w:color w:val="000000" w:themeColor="text1"/>
                <w:u w:val="single"/>
              </w:rPr>
              <w:t>被服</w:t>
            </w:r>
            <w:r w:rsidRPr="003A24AB">
              <w:rPr>
                <w:rFonts w:eastAsia="標楷體"/>
                <w:color w:val="000000" w:themeColor="text1"/>
                <w:u w:val="single"/>
              </w:rPr>
              <w:lastRenderedPageBreak/>
              <w:t>租賃費、安養中心照護費等）</w:t>
            </w:r>
            <w:r w:rsidRPr="003A24AB">
              <w:rPr>
                <w:rFonts w:eastAsia="標楷體" w:hint="eastAsia"/>
                <w:color w:val="000000" w:themeColor="text1"/>
              </w:rPr>
              <w:t>，但每位教職員工每學年度補助以</w:t>
            </w:r>
            <w:r w:rsidRPr="003A24AB">
              <w:rPr>
                <w:rFonts w:eastAsia="標楷體" w:hint="eastAsia"/>
                <w:color w:val="000000" w:themeColor="text1"/>
                <w:u w:val="single"/>
              </w:rPr>
              <w:t>新臺幣一</w:t>
            </w:r>
            <w:r w:rsidRPr="003A24AB">
              <w:rPr>
                <w:rFonts w:eastAsia="標楷體" w:hint="eastAsia"/>
                <w:color w:val="000000" w:themeColor="text1"/>
              </w:rPr>
              <w:t>萬</w:t>
            </w:r>
            <w:r w:rsidRPr="003A24AB">
              <w:rPr>
                <w:rFonts w:eastAsia="標楷體" w:hint="eastAsia"/>
                <w:color w:val="000000" w:themeColor="text1"/>
                <w:u w:val="single"/>
              </w:rPr>
              <w:t>二</w:t>
            </w:r>
            <w:r w:rsidRPr="003A24AB">
              <w:rPr>
                <w:rFonts w:eastAsia="標楷體" w:hint="eastAsia"/>
                <w:color w:val="000000" w:themeColor="text1"/>
              </w:rPr>
              <w:t>千元為限</w:t>
            </w:r>
            <w:r w:rsidRPr="003A24AB">
              <w:rPr>
                <w:rFonts w:eastAsia="標楷體" w:hint="eastAsia"/>
                <w:color w:val="000000" w:themeColor="text1"/>
                <w:u w:val="single"/>
              </w:rPr>
              <w:t>。</w:t>
            </w:r>
            <w:r w:rsidRPr="003A24AB">
              <w:rPr>
                <w:rFonts w:eastAsia="標楷體" w:hint="eastAsia"/>
                <w:color w:val="000000" w:themeColor="text1"/>
              </w:rPr>
              <w:t>每學年度之認定以醫療機構開立之醫療收據日期為準。對同一事實補助以不超過檢附醫院收</w:t>
            </w:r>
            <w:r w:rsidRPr="003A24AB">
              <w:rPr>
                <w:rFonts w:eastAsia="標楷體" w:hint="eastAsia"/>
                <w:color w:val="000000" w:themeColor="text1"/>
                <w:u w:val="single"/>
              </w:rPr>
              <w:t>據</w:t>
            </w:r>
            <w:r w:rsidRPr="003A24AB">
              <w:rPr>
                <w:rFonts w:eastAsia="標楷體" w:hint="eastAsia"/>
                <w:color w:val="000000" w:themeColor="text1"/>
              </w:rPr>
              <w:t>為</w:t>
            </w:r>
            <w:r w:rsidRPr="003A24AB">
              <w:rPr>
                <w:rFonts w:eastAsia="標楷體" w:hint="eastAsia"/>
                <w:color w:val="000000" w:themeColor="text1"/>
                <w:u w:val="single"/>
              </w:rPr>
              <w:t>限</w:t>
            </w:r>
            <w:r w:rsidRPr="003A24AB">
              <w:rPr>
                <w:rFonts w:eastAsia="標楷體" w:hint="eastAsia"/>
                <w:color w:val="000000" w:themeColor="text1"/>
              </w:rPr>
              <w:t>，同一事實</w:t>
            </w:r>
            <w:r w:rsidRPr="003A24AB">
              <w:rPr>
                <w:rFonts w:eastAsia="標楷體" w:hint="eastAsia"/>
                <w:color w:val="000000" w:themeColor="text1"/>
                <w:u w:val="single"/>
              </w:rPr>
              <w:t>申請人</w:t>
            </w:r>
            <w:r w:rsidRPr="003A24AB">
              <w:rPr>
                <w:rFonts w:eastAsia="標楷體" w:hint="eastAsia"/>
                <w:color w:val="000000" w:themeColor="text1"/>
              </w:rPr>
              <w:t>超過一人以上時，</w:t>
            </w:r>
            <w:r w:rsidRPr="003A24AB">
              <w:rPr>
                <w:rFonts w:eastAsia="標楷體" w:hint="eastAsia"/>
                <w:color w:val="000000" w:themeColor="text1"/>
                <w:u w:val="single"/>
              </w:rPr>
              <w:t>依申請人數</w:t>
            </w:r>
            <w:r w:rsidRPr="003A24AB">
              <w:rPr>
                <w:rFonts w:eastAsia="標楷體" w:hint="eastAsia"/>
                <w:color w:val="000000" w:themeColor="text1"/>
              </w:rPr>
              <w:t>平均分配。</w:t>
            </w:r>
          </w:p>
          <w:p w14:paraId="5F2C8345"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rPr>
              <w:t>四、喪葬補助：教職員工於任職中死亡者，給予其配偶或直系親屬</w:t>
            </w:r>
            <w:r w:rsidRPr="003A24AB">
              <w:rPr>
                <w:rFonts w:eastAsia="標楷體" w:hint="eastAsia"/>
                <w:color w:val="000000" w:themeColor="text1"/>
                <w:u w:val="single"/>
              </w:rPr>
              <w:t>新臺幣二</w:t>
            </w:r>
            <w:r w:rsidRPr="003A24AB">
              <w:rPr>
                <w:rFonts w:eastAsia="標楷體" w:hint="eastAsia"/>
                <w:color w:val="000000" w:themeColor="text1"/>
              </w:rPr>
              <w:t>萬元慰問金。教職員工之配偶、父母或未成年子女死亡者，給予其</w:t>
            </w:r>
            <w:r w:rsidRPr="003A24AB">
              <w:rPr>
                <w:rFonts w:eastAsia="標楷體" w:hint="eastAsia"/>
                <w:color w:val="000000" w:themeColor="text1"/>
                <w:u w:val="single"/>
              </w:rPr>
              <w:t>新臺幣一</w:t>
            </w:r>
            <w:r w:rsidRPr="003A24AB">
              <w:rPr>
                <w:rFonts w:eastAsia="標楷體" w:hint="eastAsia"/>
                <w:color w:val="000000" w:themeColor="text1"/>
              </w:rPr>
              <w:t>萬元慰問金。</w:t>
            </w:r>
          </w:p>
          <w:p w14:paraId="49B4E26E" w14:textId="1B50596D" w:rsidR="0093743E" w:rsidRPr="003A24AB" w:rsidRDefault="0093743E" w:rsidP="00BC4C24">
            <w:pPr>
              <w:spacing w:line="300" w:lineRule="exact"/>
              <w:ind w:left="389" w:hangingChars="162" w:hanging="389"/>
              <w:jc w:val="both"/>
              <w:rPr>
                <w:rFonts w:eastAsia="標楷體"/>
                <w:color w:val="000000" w:themeColor="text1"/>
                <w:u w:val="single"/>
              </w:rPr>
            </w:pPr>
            <w:r w:rsidRPr="003A24AB">
              <w:rPr>
                <w:rFonts w:eastAsia="標楷體" w:hint="eastAsia"/>
                <w:color w:val="000000" w:themeColor="text1"/>
                <w:u w:val="single"/>
              </w:rPr>
              <w:t>五、殮葬補助：教職員工於任職中死亡者，給予五個月之本俸、年功俸為殮葬補助。具特殊功績者，得由學校加給一次撫卹金。其</w:t>
            </w:r>
            <w:r w:rsidR="00BF4D49">
              <w:rPr>
                <w:rFonts w:eastAsia="標楷體" w:hint="eastAsia"/>
                <w:color w:val="000000" w:themeColor="text1"/>
                <w:u w:val="single"/>
              </w:rPr>
              <w:t>核給金額</w:t>
            </w:r>
            <w:r w:rsidRPr="003A24AB">
              <w:rPr>
                <w:rFonts w:eastAsia="標楷體" w:hint="eastAsia"/>
                <w:color w:val="000000" w:themeColor="text1"/>
                <w:u w:val="single"/>
              </w:rPr>
              <w:t>由教師評審委員會或職員工人事評議委員會依身分別審議後，報請董事會核定之。</w:t>
            </w:r>
          </w:p>
        </w:tc>
        <w:tc>
          <w:tcPr>
            <w:tcW w:w="2093" w:type="pct"/>
          </w:tcPr>
          <w:p w14:paraId="3B5F732C"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lastRenderedPageBreak/>
              <w:t>第</w:t>
            </w:r>
            <w:r w:rsidRPr="003A24AB">
              <w:rPr>
                <w:rFonts w:eastAsia="標楷體" w:hint="eastAsia"/>
                <w:color w:val="000000" w:themeColor="text1"/>
                <w:u w:val="single"/>
              </w:rPr>
              <w:t>九</w:t>
            </w:r>
            <w:r w:rsidRPr="003A24AB">
              <w:rPr>
                <w:rFonts w:eastAsia="標楷體" w:hint="eastAsia"/>
                <w:color w:val="000000" w:themeColor="text1"/>
              </w:rPr>
              <w:t>條</w:t>
            </w:r>
          </w:p>
          <w:p w14:paraId="57D23753"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教職員工結婚、生產、因病住院、喪葬等事項，依下列規定補助：</w:t>
            </w:r>
          </w:p>
          <w:p w14:paraId="36A14AE9"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一、結婚補助：教職員工結婚時，</w:t>
            </w:r>
            <w:r w:rsidRPr="003A24AB">
              <w:rPr>
                <w:rFonts w:eastAsia="標楷體" w:hint="eastAsia"/>
                <w:color w:val="000000" w:themeColor="text1"/>
                <w:u w:val="single"/>
              </w:rPr>
              <w:t>給予陸</w:t>
            </w:r>
            <w:r w:rsidRPr="003A24AB">
              <w:rPr>
                <w:rFonts w:eastAsia="標楷體" w:hint="eastAsia"/>
                <w:color w:val="000000" w:themeColor="text1"/>
              </w:rPr>
              <w:t>千元</w:t>
            </w:r>
            <w:r w:rsidRPr="003A24AB">
              <w:rPr>
                <w:rFonts w:eastAsia="標楷體" w:hint="eastAsia"/>
                <w:color w:val="000000" w:themeColor="text1"/>
                <w:u w:val="single"/>
              </w:rPr>
              <w:t>補助</w:t>
            </w:r>
            <w:r w:rsidRPr="003A24AB">
              <w:rPr>
                <w:rFonts w:eastAsia="標楷體" w:hint="eastAsia"/>
                <w:color w:val="000000" w:themeColor="text1"/>
              </w:rPr>
              <w:t>。</w:t>
            </w:r>
          </w:p>
          <w:p w14:paraId="64C3ABBA" w14:textId="77777777" w:rsidR="0093743E" w:rsidRPr="003A24AB" w:rsidRDefault="0093743E" w:rsidP="00BC4C24">
            <w:pPr>
              <w:spacing w:line="300" w:lineRule="exact"/>
              <w:ind w:left="398" w:hangingChars="166" w:hanging="398"/>
              <w:rPr>
                <w:rFonts w:eastAsia="標楷體"/>
                <w:color w:val="000000" w:themeColor="text1"/>
              </w:rPr>
            </w:pPr>
            <w:r w:rsidRPr="003A24AB">
              <w:rPr>
                <w:rFonts w:eastAsia="標楷體" w:hint="eastAsia"/>
                <w:color w:val="000000" w:themeColor="text1"/>
              </w:rPr>
              <w:t>二、生產補助：教職員工或其配偶生產時，給予</w:t>
            </w:r>
            <w:r w:rsidRPr="003A24AB">
              <w:rPr>
                <w:rFonts w:eastAsia="標楷體" w:hint="eastAsia"/>
                <w:color w:val="000000" w:themeColor="text1"/>
                <w:u w:val="single"/>
              </w:rPr>
              <w:t>貳</w:t>
            </w:r>
            <w:r w:rsidRPr="003A24AB">
              <w:rPr>
                <w:rFonts w:eastAsia="標楷體" w:hint="eastAsia"/>
                <w:color w:val="000000" w:themeColor="text1"/>
              </w:rPr>
              <w:t>千元補助</w:t>
            </w:r>
            <w:r w:rsidRPr="003A24AB">
              <w:rPr>
                <w:rFonts w:eastAsia="標楷體" w:hint="eastAsia"/>
                <w:color w:val="000000" w:themeColor="text1"/>
                <w:u w:val="single"/>
              </w:rPr>
              <w:t>，但其子女已有兩人以上者，不予補助</w:t>
            </w:r>
            <w:r w:rsidRPr="003A24AB">
              <w:rPr>
                <w:rFonts w:eastAsia="標楷體" w:hint="eastAsia"/>
                <w:color w:val="000000" w:themeColor="text1"/>
              </w:rPr>
              <w:t>。</w:t>
            </w:r>
          </w:p>
          <w:p w14:paraId="419FEBAB" w14:textId="77777777" w:rsidR="0093743E" w:rsidRPr="003A24AB" w:rsidRDefault="0093743E" w:rsidP="00BC4C24">
            <w:pPr>
              <w:spacing w:line="300" w:lineRule="exact"/>
              <w:ind w:left="398" w:hangingChars="166" w:hanging="398"/>
              <w:rPr>
                <w:rFonts w:eastAsia="標楷體"/>
                <w:color w:val="000000" w:themeColor="text1"/>
              </w:rPr>
            </w:pPr>
            <w:r w:rsidRPr="003A24AB">
              <w:rPr>
                <w:rFonts w:eastAsia="標楷體" w:hint="eastAsia"/>
                <w:color w:val="000000" w:themeColor="text1"/>
              </w:rPr>
              <w:t>三、因病住院補助：教職員工本人、配偶、父母、未成年或領有中度以上身心障礙手冊之子女，因病住院醫療時，補助其醫療費用百分之五十，但每位教職員工每學年度補助以</w:t>
            </w:r>
            <w:r w:rsidRPr="003A24AB">
              <w:rPr>
                <w:rFonts w:eastAsia="標楷體" w:hint="eastAsia"/>
                <w:color w:val="000000" w:themeColor="text1"/>
                <w:u w:val="single"/>
              </w:rPr>
              <w:t>壹</w:t>
            </w:r>
            <w:r w:rsidRPr="003A24AB">
              <w:rPr>
                <w:rFonts w:eastAsia="標楷體" w:hint="eastAsia"/>
                <w:color w:val="000000" w:themeColor="text1"/>
              </w:rPr>
              <w:t>萬</w:t>
            </w:r>
            <w:r w:rsidRPr="003A24AB">
              <w:rPr>
                <w:rFonts w:eastAsia="標楷體" w:hint="eastAsia"/>
                <w:color w:val="000000" w:themeColor="text1"/>
                <w:u w:val="single"/>
              </w:rPr>
              <w:t>貳</w:t>
            </w:r>
            <w:r w:rsidRPr="003A24AB">
              <w:rPr>
                <w:rFonts w:eastAsia="標楷體" w:hint="eastAsia"/>
                <w:color w:val="000000" w:themeColor="text1"/>
              </w:rPr>
              <w:t>千元為限</w:t>
            </w:r>
            <w:r w:rsidRPr="003A24AB">
              <w:rPr>
                <w:rFonts w:eastAsia="標楷體" w:hint="eastAsia"/>
                <w:color w:val="000000" w:themeColor="text1"/>
                <w:u w:val="single"/>
              </w:rPr>
              <w:t>，</w:t>
            </w:r>
            <w:r w:rsidRPr="003A24AB">
              <w:rPr>
                <w:rFonts w:eastAsia="標楷體" w:hint="eastAsia"/>
                <w:color w:val="000000" w:themeColor="text1"/>
              </w:rPr>
              <w:t>每</w:t>
            </w:r>
            <w:r w:rsidRPr="003A24AB">
              <w:rPr>
                <w:rFonts w:eastAsia="標楷體" w:hint="eastAsia"/>
                <w:color w:val="000000" w:themeColor="text1"/>
              </w:rPr>
              <w:lastRenderedPageBreak/>
              <w:t>學年度之認定以醫療機構開立之醫療收據日期為</w:t>
            </w:r>
            <w:r w:rsidRPr="003A24AB">
              <w:rPr>
                <w:rFonts w:eastAsia="標楷體" w:hint="eastAsia"/>
                <w:color w:val="000000" w:themeColor="text1"/>
                <w:u w:val="single"/>
              </w:rPr>
              <w:t>認定標</w:t>
            </w:r>
            <w:r w:rsidRPr="003A24AB">
              <w:rPr>
                <w:rFonts w:eastAsia="標楷體" w:hint="eastAsia"/>
                <w:color w:val="000000" w:themeColor="text1"/>
              </w:rPr>
              <w:t>準。對同一事實</w:t>
            </w:r>
            <w:r w:rsidRPr="003A24AB">
              <w:rPr>
                <w:rFonts w:eastAsia="標楷體" w:hint="eastAsia"/>
                <w:color w:val="000000" w:themeColor="text1"/>
                <w:u w:val="single"/>
              </w:rPr>
              <w:t>之申請</w:t>
            </w:r>
            <w:r w:rsidRPr="003A24AB">
              <w:rPr>
                <w:rFonts w:eastAsia="標楷體" w:hint="eastAsia"/>
                <w:color w:val="000000" w:themeColor="text1"/>
              </w:rPr>
              <w:t>補助</w:t>
            </w:r>
            <w:r w:rsidRPr="003A24AB">
              <w:rPr>
                <w:rFonts w:eastAsia="標楷體" w:hint="eastAsia"/>
                <w:color w:val="000000" w:themeColor="text1"/>
                <w:u w:val="single"/>
              </w:rPr>
              <w:t>，</w:t>
            </w:r>
            <w:r w:rsidRPr="003A24AB">
              <w:rPr>
                <w:rFonts w:eastAsia="標楷體" w:hint="eastAsia"/>
                <w:color w:val="000000" w:themeColor="text1"/>
              </w:rPr>
              <w:t>以不超過檢附</w:t>
            </w:r>
            <w:r w:rsidRPr="003A24AB">
              <w:rPr>
                <w:rFonts w:eastAsia="標楷體" w:hint="eastAsia"/>
                <w:color w:val="000000" w:themeColor="text1"/>
                <w:u w:val="single"/>
              </w:rPr>
              <w:t>之</w:t>
            </w:r>
            <w:r w:rsidRPr="003A24AB">
              <w:rPr>
                <w:rFonts w:eastAsia="標楷體" w:hint="eastAsia"/>
                <w:color w:val="000000" w:themeColor="text1"/>
              </w:rPr>
              <w:t>醫院收</w:t>
            </w:r>
            <w:r w:rsidRPr="003A24AB">
              <w:rPr>
                <w:rFonts w:eastAsia="標楷體" w:hint="eastAsia"/>
                <w:color w:val="000000" w:themeColor="text1"/>
                <w:u w:val="single"/>
              </w:rPr>
              <w:t>費單</w:t>
            </w:r>
            <w:r w:rsidRPr="003A24AB">
              <w:rPr>
                <w:rFonts w:eastAsia="標楷體" w:hint="eastAsia"/>
                <w:color w:val="000000" w:themeColor="text1"/>
              </w:rPr>
              <w:t>為</w:t>
            </w:r>
            <w:r w:rsidRPr="003A24AB">
              <w:rPr>
                <w:rFonts w:eastAsia="標楷體" w:hint="eastAsia"/>
                <w:color w:val="000000" w:themeColor="text1"/>
                <w:u w:val="single"/>
              </w:rPr>
              <w:t>準</w:t>
            </w:r>
            <w:r w:rsidRPr="003A24AB">
              <w:rPr>
                <w:rFonts w:eastAsia="標楷體" w:hint="eastAsia"/>
                <w:color w:val="000000" w:themeColor="text1"/>
              </w:rPr>
              <w:t>，同一事實</w:t>
            </w:r>
            <w:r w:rsidRPr="003A24AB">
              <w:rPr>
                <w:rFonts w:eastAsia="標楷體" w:hint="eastAsia"/>
                <w:color w:val="000000" w:themeColor="text1"/>
                <w:u w:val="single"/>
              </w:rPr>
              <w:t>之</w:t>
            </w:r>
            <w:r w:rsidRPr="003A24AB">
              <w:rPr>
                <w:rFonts w:eastAsia="標楷體" w:hint="eastAsia"/>
                <w:color w:val="000000" w:themeColor="text1"/>
              </w:rPr>
              <w:t>補助超過一人以上時，</w:t>
            </w:r>
            <w:r w:rsidRPr="003A24AB">
              <w:rPr>
                <w:rFonts w:eastAsia="標楷體" w:hint="eastAsia"/>
                <w:color w:val="000000" w:themeColor="text1"/>
                <w:u w:val="single"/>
              </w:rPr>
              <w:t>則由申請人</w:t>
            </w:r>
            <w:r w:rsidRPr="003A24AB">
              <w:rPr>
                <w:rFonts w:eastAsia="標楷體" w:hint="eastAsia"/>
                <w:color w:val="000000" w:themeColor="text1"/>
              </w:rPr>
              <w:t>平均分配。</w:t>
            </w:r>
          </w:p>
          <w:p w14:paraId="2F20C495" w14:textId="77777777" w:rsidR="0093743E" w:rsidRPr="003A24AB" w:rsidRDefault="0093743E" w:rsidP="00BC4C24">
            <w:pPr>
              <w:spacing w:line="300" w:lineRule="exact"/>
              <w:ind w:leftChars="-18" w:left="379" w:hangingChars="176" w:hanging="422"/>
              <w:rPr>
                <w:rFonts w:eastAsia="標楷體"/>
                <w:color w:val="000000" w:themeColor="text1"/>
              </w:rPr>
            </w:pPr>
            <w:r w:rsidRPr="003A24AB">
              <w:rPr>
                <w:rFonts w:eastAsia="標楷體" w:hint="eastAsia"/>
                <w:color w:val="000000" w:themeColor="text1"/>
              </w:rPr>
              <w:t>四、喪葬補助：教職員工於任職中死亡者，給予其配偶或直系親屬</w:t>
            </w:r>
            <w:r w:rsidRPr="003A24AB">
              <w:rPr>
                <w:rFonts w:eastAsia="標楷體" w:hint="eastAsia"/>
                <w:color w:val="000000" w:themeColor="text1"/>
                <w:u w:val="single"/>
              </w:rPr>
              <w:t>貳</w:t>
            </w:r>
            <w:r w:rsidRPr="003A24AB">
              <w:rPr>
                <w:rFonts w:eastAsia="標楷體" w:hint="eastAsia"/>
                <w:color w:val="000000" w:themeColor="text1"/>
              </w:rPr>
              <w:t>萬元慰問金。教職員工之配偶、父母或未成年子女死亡者，給予其</w:t>
            </w:r>
            <w:r w:rsidRPr="003A24AB">
              <w:rPr>
                <w:rFonts w:eastAsia="標楷體" w:hint="eastAsia"/>
                <w:color w:val="000000" w:themeColor="text1"/>
                <w:u w:val="single"/>
              </w:rPr>
              <w:t>壹</w:t>
            </w:r>
            <w:r w:rsidRPr="003A24AB">
              <w:rPr>
                <w:rFonts w:eastAsia="標楷體" w:hint="eastAsia"/>
                <w:color w:val="000000" w:themeColor="text1"/>
              </w:rPr>
              <w:t>萬元慰問金。</w:t>
            </w:r>
          </w:p>
        </w:tc>
        <w:tc>
          <w:tcPr>
            <w:tcW w:w="864" w:type="pct"/>
          </w:tcPr>
          <w:p w14:paraId="17224A38"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lastRenderedPageBreak/>
              <w:t>1.</w:t>
            </w:r>
            <w:r w:rsidRPr="003A24AB">
              <w:rPr>
                <w:rFonts w:eastAsia="標楷體" w:hint="eastAsia"/>
                <w:color w:val="000000" w:themeColor="text1"/>
              </w:rPr>
              <w:t>條序變更，現行條文第</w:t>
            </w:r>
            <w:r w:rsidRPr="003A24AB">
              <w:rPr>
                <w:rFonts w:eastAsia="標楷體"/>
                <w:color w:val="000000" w:themeColor="text1"/>
              </w:rPr>
              <w:t>9</w:t>
            </w:r>
            <w:r w:rsidRPr="003A24AB">
              <w:rPr>
                <w:rFonts w:eastAsia="標楷體" w:hint="eastAsia"/>
                <w:color w:val="000000" w:themeColor="text1"/>
              </w:rPr>
              <w:t>條移至本條，並作文字修正。</w:t>
            </w:r>
          </w:p>
          <w:p w14:paraId="198601C4"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2.</w:t>
            </w:r>
            <w:r w:rsidRPr="003A24AB">
              <w:rPr>
                <w:rFonts w:eastAsia="標楷體" w:hint="eastAsia"/>
                <w:color w:val="000000" w:themeColor="text1"/>
              </w:rPr>
              <w:t>中文大寫數字修正為中文小寫數字，並加註幣別。</w:t>
            </w:r>
          </w:p>
          <w:p w14:paraId="44FE7141"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3</w:t>
            </w:r>
            <w:r w:rsidRPr="003A24AB">
              <w:rPr>
                <w:rFonts w:eastAsia="標楷體" w:hint="eastAsia"/>
                <w:color w:val="000000" w:themeColor="text1"/>
              </w:rPr>
              <w:t>.</w:t>
            </w:r>
            <w:r w:rsidRPr="003A24AB">
              <w:rPr>
                <w:rFonts w:eastAsia="標楷體" w:hint="eastAsia"/>
                <w:color w:val="000000" w:themeColor="text1"/>
              </w:rPr>
              <w:t>響應政府鼓勵生養政策，刪除生產補助以</w:t>
            </w:r>
            <w:r w:rsidRPr="003A24AB">
              <w:rPr>
                <w:rFonts w:eastAsia="標楷體" w:hint="eastAsia"/>
                <w:color w:val="000000" w:themeColor="text1"/>
              </w:rPr>
              <w:t>2</w:t>
            </w:r>
            <w:r w:rsidRPr="003A24AB">
              <w:rPr>
                <w:rFonts w:eastAsia="標楷體" w:hint="eastAsia"/>
                <w:color w:val="000000" w:themeColor="text1"/>
              </w:rPr>
              <w:t>人為限之規定。</w:t>
            </w:r>
          </w:p>
          <w:p w14:paraId="704B952A"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4</w:t>
            </w:r>
            <w:r w:rsidRPr="003A24AB">
              <w:rPr>
                <w:rFonts w:eastAsia="標楷體"/>
                <w:color w:val="000000" w:themeColor="text1"/>
              </w:rPr>
              <w:t>.</w:t>
            </w:r>
            <w:bookmarkStart w:id="0" w:name="_Hlk179794529"/>
            <w:r w:rsidRPr="003A24AB">
              <w:rPr>
                <w:rFonts w:eastAsia="標楷體" w:hint="eastAsia"/>
                <w:color w:val="000000" w:themeColor="text1"/>
              </w:rPr>
              <w:t>確明住院補</w:t>
            </w:r>
            <w:r w:rsidRPr="003A24AB">
              <w:rPr>
                <w:rFonts w:eastAsia="標楷體" w:hint="eastAsia"/>
                <w:color w:val="000000" w:themeColor="text1"/>
              </w:rPr>
              <w:lastRenderedPageBreak/>
              <w:t>助規定</w:t>
            </w:r>
            <w:bookmarkEnd w:id="0"/>
            <w:r w:rsidRPr="003A24AB">
              <w:rPr>
                <w:rFonts w:eastAsia="標楷體" w:hint="eastAsia"/>
                <w:color w:val="000000" w:themeColor="text1"/>
              </w:rPr>
              <w:t>。</w:t>
            </w:r>
          </w:p>
          <w:p w14:paraId="1EA66233" w14:textId="77777777" w:rsidR="0093743E" w:rsidRPr="003A24AB" w:rsidRDefault="0093743E" w:rsidP="00BC4C24">
            <w:pPr>
              <w:spacing w:line="300" w:lineRule="exact"/>
              <w:rPr>
                <w:rFonts w:eastAsia="標楷體"/>
                <w:color w:val="000000" w:themeColor="text1"/>
              </w:rPr>
            </w:pPr>
            <w:r w:rsidRPr="003A24AB">
              <w:rPr>
                <w:rFonts w:eastAsia="標楷體"/>
                <w:color w:val="000000" w:themeColor="text1"/>
              </w:rPr>
              <w:t>5</w:t>
            </w:r>
            <w:r w:rsidRPr="003A24AB">
              <w:rPr>
                <w:rFonts w:eastAsia="標楷體" w:hint="eastAsia"/>
                <w:color w:val="000000" w:themeColor="text1"/>
              </w:rPr>
              <w:t>.</w:t>
            </w:r>
            <w:r w:rsidRPr="003A24AB">
              <w:rPr>
                <w:rFonts w:eastAsia="標楷體" w:hint="eastAsia"/>
                <w:color w:val="000000" w:themeColor="text1"/>
              </w:rPr>
              <w:t>本校「與附屬機構合聘編制外專任教師退休撫卹資遣辦法」、「附設中和紀念醫院醫師退休資遣撫卹辦法」、「附設中和紀念醫院職員工退休資遣撫卹辦法」中均訂有殮葬補助規定，但未明定補助標準；而本校「勞工退休撫卹資遣辦法」及編制內教職員適用之「學校法人及其所屬私立學校教職員退休撫卹離職資遣條例」則無殮葬補助。為員工照顧及一體適用考量，特增定於本辦法，並參照附院往例</w:t>
            </w:r>
            <w:r w:rsidRPr="003A24AB">
              <w:rPr>
                <w:rFonts w:eastAsia="標楷體" w:hint="eastAsia"/>
                <w:color w:val="000000" w:themeColor="text1"/>
              </w:rPr>
              <w:t>(</w:t>
            </w:r>
            <w:r w:rsidRPr="003A24AB">
              <w:rPr>
                <w:rFonts w:eastAsia="標楷體" w:hint="eastAsia"/>
                <w:color w:val="000000" w:themeColor="text1"/>
              </w:rPr>
              <w:t>現行作業</w:t>
            </w:r>
            <w:r w:rsidRPr="003A24AB">
              <w:rPr>
                <w:rFonts w:eastAsia="標楷體" w:hint="eastAsia"/>
                <w:color w:val="000000" w:themeColor="text1"/>
              </w:rPr>
              <w:t>)</w:t>
            </w:r>
            <w:r w:rsidRPr="003A24AB">
              <w:rPr>
                <w:rFonts w:eastAsia="標楷體" w:hint="eastAsia"/>
                <w:color w:val="000000" w:themeColor="text1"/>
                <w:kern w:val="0"/>
              </w:rPr>
              <w:t>以</w:t>
            </w:r>
            <w:r w:rsidRPr="003A24AB">
              <w:rPr>
                <w:rFonts w:eastAsia="標楷體"/>
                <w:color w:val="000000" w:themeColor="text1"/>
                <w:kern w:val="0"/>
              </w:rPr>
              <w:t>5</w:t>
            </w:r>
            <w:r w:rsidRPr="003A24AB">
              <w:rPr>
                <w:rFonts w:eastAsia="標楷體" w:hint="eastAsia"/>
                <w:color w:val="000000" w:themeColor="text1"/>
                <w:kern w:val="0"/>
              </w:rPr>
              <w:t>個月之本俸、年功俸為殮葬補助標準；具特殊功績者得另加給，其核給金額依「董事會與校長就學校行政、財務及人事訂定管理機制及權責劃分」呈董事會核定。</w:t>
            </w:r>
          </w:p>
        </w:tc>
      </w:tr>
      <w:tr w:rsidR="0093743E" w:rsidRPr="003A24AB" w14:paraId="66C5D35D" w14:textId="77777777" w:rsidTr="00BC4C24">
        <w:trPr>
          <w:trHeight w:val="1599"/>
        </w:trPr>
        <w:tc>
          <w:tcPr>
            <w:tcW w:w="2043" w:type="pct"/>
          </w:tcPr>
          <w:p w14:paraId="7AF3E83D"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lastRenderedPageBreak/>
              <w:t>第</w:t>
            </w:r>
            <w:r w:rsidRPr="003A24AB">
              <w:rPr>
                <w:rFonts w:eastAsia="標楷體"/>
                <w:color w:val="000000" w:themeColor="text1"/>
                <w:u w:val="single"/>
              </w:rPr>
              <w:t>4</w:t>
            </w:r>
            <w:r w:rsidRPr="003A24AB">
              <w:rPr>
                <w:rFonts w:eastAsia="標楷體" w:hint="eastAsia"/>
                <w:color w:val="000000" w:themeColor="text1"/>
              </w:rPr>
              <w:t>條</w:t>
            </w:r>
          </w:p>
          <w:p w14:paraId="7A21720E"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教職員工</w:t>
            </w:r>
            <w:r w:rsidRPr="003A24AB">
              <w:rPr>
                <w:rFonts w:eastAsia="標楷體" w:hint="eastAsia"/>
                <w:color w:val="000000" w:themeColor="text1"/>
                <w:u w:val="single"/>
              </w:rPr>
              <w:t>全時在學</w:t>
            </w:r>
            <w:r w:rsidRPr="003A24AB">
              <w:rPr>
                <w:rFonts w:eastAsia="標楷體" w:hint="eastAsia"/>
                <w:color w:val="000000" w:themeColor="text1"/>
              </w:rPr>
              <w:t>子女</w:t>
            </w:r>
            <w:r w:rsidRPr="003A24AB">
              <w:rPr>
                <w:rFonts w:eastAsia="標楷體" w:hint="eastAsia"/>
                <w:color w:val="000000" w:themeColor="text1"/>
                <w:u w:val="single"/>
              </w:rPr>
              <w:t>，</w:t>
            </w:r>
            <w:r w:rsidRPr="003A24AB">
              <w:rPr>
                <w:rFonts w:eastAsia="標楷體" w:hint="eastAsia"/>
                <w:color w:val="000000" w:themeColor="text1"/>
              </w:rPr>
              <w:t>就讀教育部認可之國內外公私立大專校院大學部以下學校之肄業正式生，</w:t>
            </w:r>
            <w:r w:rsidRPr="003A24AB">
              <w:rPr>
                <w:rFonts w:eastAsia="標楷體" w:hint="eastAsia"/>
                <w:color w:val="000000" w:themeColor="text1"/>
                <w:u w:val="single"/>
              </w:rPr>
              <w:t>得申請子女教育補助</w:t>
            </w:r>
            <w:r w:rsidRPr="003A24AB">
              <w:rPr>
                <w:rFonts w:eastAsia="標楷體" w:hint="eastAsia"/>
                <w:color w:val="000000" w:themeColor="text1"/>
              </w:rPr>
              <w:t>：</w:t>
            </w:r>
          </w:p>
          <w:p w14:paraId="702173B3"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一、每年兩學期分別須在三月、十月底前申請。</w:t>
            </w:r>
          </w:p>
          <w:p w14:paraId="4E609A87"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二、請領子女教育補助以在職期間</w:t>
            </w:r>
            <w:r w:rsidRPr="003A24AB">
              <w:rPr>
                <w:rFonts w:eastAsia="標楷體" w:hint="eastAsia"/>
                <w:color w:val="000000" w:themeColor="text1"/>
                <w:u w:val="single"/>
              </w:rPr>
              <w:t>完成子女</w:t>
            </w:r>
            <w:r w:rsidRPr="003A24AB">
              <w:rPr>
                <w:rFonts w:eastAsia="標楷體" w:hint="eastAsia"/>
                <w:color w:val="000000" w:themeColor="text1"/>
              </w:rPr>
              <w:t>當學期註冊手續為要件。</w:t>
            </w:r>
          </w:p>
          <w:p w14:paraId="6B151AA9"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三、子女教育補助金</w:t>
            </w:r>
            <w:r w:rsidRPr="003A24AB">
              <w:rPr>
                <w:rFonts w:eastAsia="標楷體" w:hint="eastAsia"/>
                <w:color w:val="000000" w:themeColor="text1"/>
                <w:u w:val="single"/>
              </w:rPr>
              <w:t>參</w:t>
            </w:r>
            <w:r w:rsidRPr="003A24AB">
              <w:rPr>
                <w:rFonts w:eastAsia="標楷體" w:hint="eastAsia"/>
                <w:color w:val="000000" w:themeColor="text1"/>
              </w:rPr>
              <w:t>照</w:t>
            </w:r>
            <w:r w:rsidRPr="003A24AB">
              <w:rPr>
                <w:rFonts w:eastAsia="標楷體" w:hint="eastAsia"/>
                <w:color w:val="000000" w:themeColor="text1"/>
                <w:u w:val="single"/>
              </w:rPr>
              <w:t>軍</w:t>
            </w:r>
            <w:r w:rsidRPr="003A24AB">
              <w:rPr>
                <w:rFonts w:eastAsia="標楷體" w:hint="eastAsia"/>
                <w:color w:val="000000" w:themeColor="text1"/>
              </w:rPr>
              <w:t>公教人員子女教育補助金</w:t>
            </w:r>
            <w:r w:rsidRPr="003A24AB">
              <w:rPr>
                <w:rFonts w:eastAsia="標楷體" w:hint="eastAsia"/>
                <w:color w:val="000000" w:themeColor="text1"/>
                <w:u w:val="single"/>
              </w:rPr>
              <w:t>之</w:t>
            </w:r>
            <w:r w:rsidRPr="003A24AB">
              <w:rPr>
                <w:rFonts w:eastAsia="標楷體" w:hint="eastAsia"/>
                <w:color w:val="000000" w:themeColor="text1"/>
              </w:rPr>
              <w:t>標準</w:t>
            </w:r>
            <w:r w:rsidRPr="003A24AB">
              <w:rPr>
                <w:rFonts w:eastAsia="標楷體" w:hint="eastAsia"/>
                <w:color w:val="000000" w:themeColor="text1"/>
                <w:u w:val="single"/>
              </w:rPr>
              <w:t>發放，子女就讀</w:t>
            </w:r>
            <w:r w:rsidRPr="003A24AB">
              <w:rPr>
                <w:rFonts w:eastAsia="標楷體" w:hint="eastAsia"/>
                <w:color w:val="000000" w:themeColor="text1"/>
              </w:rPr>
              <w:t>幼</w:t>
            </w:r>
            <w:r w:rsidRPr="003A24AB">
              <w:rPr>
                <w:rFonts w:eastAsia="標楷體" w:hint="eastAsia"/>
                <w:color w:val="000000" w:themeColor="text1"/>
                <w:u w:val="single"/>
              </w:rPr>
              <w:t>兒</w:t>
            </w:r>
            <w:r w:rsidRPr="003A24AB">
              <w:rPr>
                <w:rFonts w:eastAsia="標楷體" w:hint="eastAsia"/>
                <w:color w:val="000000" w:themeColor="text1"/>
              </w:rPr>
              <w:t>園者比照國小標準</w:t>
            </w:r>
            <w:r w:rsidRPr="003A24AB">
              <w:rPr>
                <w:rFonts w:eastAsia="標楷體" w:hint="eastAsia"/>
                <w:color w:val="000000" w:themeColor="text1"/>
                <w:u w:val="single"/>
              </w:rPr>
              <w:t>補助</w:t>
            </w:r>
            <w:r w:rsidRPr="003A24AB">
              <w:rPr>
                <w:rFonts w:eastAsia="標楷體" w:hint="eastAsia"/>
                <w:color w:val="000000" w:themeColor="text1"/>
              </w:rPr>
              <w:t>。</w:t>
            </w:r>
          </w:p>
          <w:p w14:paraId="23ACBBA2"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四、子女教育補助之申請，以各級學校所規定之修業年限為準</w:t>
            </w:r>
            <w:r w:rsidRPr="003A24AB">
              <w:rPr>
                <w:rFonts w:eastAsia="標楷體" w:hint="eastAsia"/>
                <w:color w:val="000000" w:themeColor="text1"/>
                <w:u w:val="single"/>
              </w:rPr>
              <w:t>，</w:t>
            </w:r>
            <w:r w:rsidRPr="003A24AB">
              <w:rPr>
                <w:rFonts w:eastAsia="標楷體" w:hint="eastAsia"/>
                <w:color w:val="000000" w:themeColor="text1"/>
              </w:rPr>
              <w:t>幼</w:t>
            </w:r>
            <w:r w:rsidRPr="003A24AB">
              <w:rPr>
                <w:rFonts w:eastAsia="標楷體" w:hint="eastAsia"/>
                <w:color w:val="000000" w:themeColor="text1"/>
                <w:u w:val="single"/>
              </w:rPr>
              <w:t>兒</w:t>
            </w:r>
            <w:r w:rsidRPr="003A24AB">
              <w:rPr>
                <w:rFonts w:eastAsia="標楷體" w:hint="eastAsia"/>
                <w:color w:val="000000" w:themeColor="text1"/>
              </w:rPr>
              <w:t>園以三年為限。如有轉學、轉系或重考就讀者，均依轉（考）入之年級起依規定之修業年限，發給子女教育補助至應屆畢業年級為止。但留級、重修或修讀第二學位者，不得重</w:t>
            </w:r>
            <w:r w:rsidRPr="003A24AB">
              <w:rPr>
                <w:rFonts w:eastAsia="標楷體" w:hint="eastAsia"/>
                <w:color w:val="000000" w:themeColor="text1"/>
                <w:u w:val="single"/>
              </w:rPr>
              <w:t>複</w:t>
            </w:r>
            <w:r w:rsidRPr="003A24AB">
              <w:rPr>
                <w:rFonts w:eastAsia="標楷體" w:hint="eastAsia"/>
                <w:color w:val="000000" w:themeColor="text1"/>
              </w:rPr>
              <w:t>請領。</w:t>
            </w:r>
          </w:p>
          <w:p w14:paraId="34A7019B"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五、每人每年補助二位子女為限。</w:t>
            </w:r>
          </w:p>
          <w:p w14:paraId="05F5634A" w14:textId="77777777" w:rsidR="0093743E" w:rsidRPr="003A24AB" w:rsidRDefault="0093743E" w:rsidP="00BC4C24">
            <w:pPr>
              <w:spacing w:line="300" w:lineRule="exact"/>
              <w:ind w:firstLineChars="2" w:firstLine="5"/>
              <w:rPr>
                <w:rFonts w:eastAsia="標楷體"/>
                <w:color w:val="000000" w:themeColor="text1"/>
              </w:rPr>
            </w:pPr>
            <w:r w:rsidRPr="003A24AB">
              <w:rPr>
                <w:rFonts w:eastAsia="標楷體" w:hint="eastAsia"/>
                <w:color w:val="000000" w:themeColor="text1"/>
              </w:rPr>
              <w:t>教職員工子女有下列情形之一者，不得申請補助：</w:t>
            </w:r>
          </w:p>
          <w:p w14:paraId="31EEC867"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一、未具學籍學校或補習班之學生。</w:t>
            </w:r>
          </w:p>
          <w:p w14:paraId="308AEBF0"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二、就讀公私立中等以上學校之選讀生。</w:t>
            </w:r>
          </w:p>
        </w:tc>
        <w:tc>
          <w:tcPr>
            <w:tcW w:w="2093" w:type="pct"/>
          </w:tcPr>
          <w:p w14:paraId="5C8A2BD4"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八</w:t>
            </w:r>
            <w:r w:rsidRPr="003A24AB">
              <w:rPr>
                <w:rFonts w:eastAsia="標楷體" w:hint="eastAsia"/>
                <w:color w:val="000000" w:themeColor="text1"/>
              </w:rPr>
              <w:t>條</w:t>
            </w:r>
          </w:p>
          <w:p w14:paraId="3BC05575"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教職員工子女</w:t>
            </w:r>
            <w:r w:rsidRPr="003A24AB">
              <w:rPr>
                <w:rFonts w:eastAsia="標楷體" w:hint="eastAsia"/>
                <w:color w:val="000000" w:themeColor="text1"/>
                <w:u w:val="single"/>
              </w:rPr>
              <w:t>（限未婚）</w:t>
            </w:r>
            <w:r w:rsidRPr="003A24AB">
              <w:rPr>
                <w:rFonts w:eastAsia="標楷體" w:hint="eastAsia"/>
                <w:color w:val="000000" w:themeColor="text1"/>
              </w:rPr>
              <w:t>就讀教育部認可之國內外公私立大專校院大學部</w:t>
            </w:r>
            <w:r w:rsidRPr="003A24AB">
              <w:rPr>
                <w:rFonts w:eastAsia="標楷體" w:hint="eastAsia"/>
                <w:color w:val="000000" w:themeColor="text1"/>
                <w:u w:val="single"/>
              </w:rPr>
              <w:t>（含）</w:t>
            </w:r>
            <w:r w:rsidRPr="003A24AB">
              <w:rPr>
                <w:rFonts w:eastAsia="標楷體" w:hint="eastAsia"/>
                <w:color w:val="000000" w:themeColor="text1"/>
              </w:rPr>
              <w:t>以下學校之肄業正式生，</w:t>
            </w:r>
            <w:r w:rsidRPr="003A24AB">
              <w:rPr>
                <w:rFonts w:eastAsia="標楷體" w:hint="eastAsia"/>
                <w:color w:val="000000" w:themeColor="text1"/>
                <w:u w:val="single"/>
              </w:rPr>
              <w:t>依下列規定申請及發放補助</w:t>
            </w:r>
            <w:r w:rsidRPr="003A24AB">
              <w:rPr>
                <w:rFonts w:eastAsia="標楷體" w:hint="eastAsia"/>
                <w:color w:val="000000" w:themeColor="text1"/>
              </w:rPr>
              <w:t>：</w:t>
            </w:r>
          </w:p>
          <w:p w14:paraId="5C9B437E"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一、每年兩學期分別須在三月、十月底前申請。</w:t>
            </w:r>
          </w:p>
          <w:p w14:paraId="4B791862"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二、請領子女教育補助以在職期間</w:t>
            </w:r>
            <w:r w:rsidRPr="003A24AB">
              <w:rPr>
                <w:rFonts w:eastAsia="標楷體" w:hint="eastAsia"/>
                <w:color w:val="000000" w:themeColor="text1"/>
                <w:u w:val="single"/>
              </w:rPr>
              <w:t>子女完成</w:t>
            </w:r>
            <w:r w:rsidRPr="003A24AB">
              <w:rPr>
                <w:rFonts w:eastAsia="標楷體" w:hint="eastAsia"/>
                <w:color w:val="000000" w:themeColor="text1"/>
              </w:rPr>
              <w:t>當學期註冊手續為要件。</w:t>
            </w:r>
          </w:p>
          <w:p w14:paraId="7FA938BF"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三、子女教育補助金</w:t>
            </w:r>
            <w:r w:rsidRPr="003A24AB">
              <w:rPr>
                <w:rFonts w:eastAsia="標楷體" w:hint="eastAsia"/>
                <w:color w:val="000000" w:themeColor="text1"/>
                <w:u w:val="single"/>
              </w:rPr>
              <w:t>之發放比</w:t>
            </w:r>
            <w:r w:rsidRPr="003A24AB">
              <w:rPr>
                <w:rFonts w:eastAsia="標楷體" w:hint="eastAsia"/>
                <w:color w:val="000000" w:themeColor="text1"/>
              </w:rPr>
              <w:t>照公教人員子女教育補助金標準</w:t>
            </w:r>
            <w:r w:rsidRPr="003A24AB">
              <w:rPr>
                <w:rFonts w:eastAsia="標楷體" w:hint="eastAsia"/>
                <w:color w:val="000000" w:themeColor="text1"/>
                <w:u w:val="single"/>
              </w:rPr>
              <w:t>（</w:t>
            </w:r>
            <w:r w:rsidRPr="003A24AB">
              <w:rPr>
                <w:rFonts w:eastAsia="標楷體" w:hint="eastAsia"/>
                <w:color w:val="000000" w:themeColor="text1"/>
              </w:rPr>
              <w:t>幼</w:t>
            </w:r>
            <w:r w:rsidRPr="003A24AB">
              <w:rPr>
                <w:rFonts w:eastAsia="標楷體" w:hint="eastAsia"/>
                <w:color w:val="000000" w:themeColor="text1"/>
                <w:u w:val="single"/>
              </w:rPr>
              <w:t>稚</w:t>
            </w:r>
            <w:r w:rsidRPr="003A24AB">
              <w:rPr>
                <w:rFonts w:eastAsia="標楷體" w:hint="eastAsia"/>
                <w:color w:val="000000" w:themeColor="text1"/>
              </w:rPr>
              <w:t>園比照國小標準</w:t>
            </w:r>
            <w:r w:rsidRPr="003A24AB">
              <w:rPr>
                <w:rFonts w:eastAsia="標楷體" w:hint="eastAsia"/>
                <w:color w:val="000000" w:themeColor="text1"/>
                <w:u w:val="single"/>
              </w:rPr>
              <w:t>）</w:t>
            </w:r>
            <w:r w:rsidRPr="003A24AB">
              <w:rPr>
                <w:rFonts w:eastAsia="標楷體" w:hint="eastAsia"/>
                <w:color w:val="000000" w:themeColor="text1"/>
              </w:rPr>
              <w:t>。</w:t>
            </w:r>
          </w:p>
          <w:p w14:paraId="19F2ECBA"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四、子女教育補助之申請，以各級學校所規定之修業年限為準</w:t>
            </w:r>
            <w:r w:rsidRPr="003A24AB">
              <w:rPr>
                <w:rFonts w:eastAsia="標楷體" w:hint="eastAsia"/>
                <w:color w:val="000000" w:themeColor="text1"/>
                <w:u w:val="single"/>
              </w:rPr>
              <w:t>（</w:t>
            </w:r>
            <w:r w:rsidRPr="003A24AB">
              <w:rPr>
                <w:rFonts w:eastAsia="標楷體" w:hint="eastAsia"/>
                <w:color w:val="000000" w:themeColor="text1"/>
              </w:rPr>
              <w:t>幼</w:t>
            </w:r>
            <w:r w:rsidRPr="003A24AB">
              <w:rPr>
                <w:rFonts w:eastAsia="標楷體" w:hint="eastAsia"/>
                <w:color w:val="000000" w:themeColor="text1"/>
                <w:u w:val="single"/>
              </w:rPr>
              <w:t>稚</w:t>
            </w:r>
            <w:r w:rsidRPr="003A24AB">
              <w:rPr>
                <w:rFonts w:eastAsia="標楷體" w:hint="eastAsia"/>
                <w:color w:val="000000" w:themeColor="text1"/>
              </w:rPr>
              <w:t>園以三年為限</w:t>
            </w:r>
            <w:r w:rsidRPr="003A24AB">
              <w:rPr>
                <w:rFonts w:eastAsia="標楷體" w:hint="eastAsia"/>
                <w:color w:val="000000" w:themeColor="text1"/>
                <w:u w:val="single"/>
              </w:rPr>
              <w:t>）</w:t>
            </w:r>
            <w:r w:rsidRPr="003A24AB">
              <w:rPr>
                <w:rFonts w:eastAsia="標楷體" w:hint="eastAsia"/>
                <w:color w:val="000000" w:themeColor="text1"/>
              </w:rPr>
              <w:t>。如有轉學、轉系或重考就讀者，均依轉（考）入之年級起依規定之修業年限，發給子女教育補助至應屆畢業年級為止。但留級、重修或修讀第二學位者，不得重</w:t>
            </w:r>
            <w:r w:rsidRPr="003A24AB">
              <w:rPr>
                <w:rFonts w:eastAsia="標楷體" w:hint="eastAsia"/>
                <w:color w:val="000000" w:themeColor="text1"/>
                <w:u w:val="single"/>
              </w:rPr>
              <w:t>覆</w:t>
            </w:r>
            <w:r w:rsidRPr="003A24AB">
              <w:rPr>
                <w:rFonts w:eastAsia="標楷體" w:hint="eastAsia"/>
                <w:color w:val="000000" w:themeColor="text1"/>
              </w:rPr>
              <w:t>請領。</w:t>
            </w:r>
          </w:p>
          <w:p w14:paraId="1770606F"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五、每人每年補助二位子女為限。</w:t>
            </w:r>
          </w:p>
          <w:p w14:paraId="4D303307" w14:textId="77777777" w:rsidR="0093743E" w:rsidRPr="003A24AB" w:rsidRDefault="0093743E" w:rsidP="00BC4C24">
            <w:pPr>
              <w:spacing w:line="300" w:lineRule="exact"/>
              <w:ind w:firstLineChars="2" w:firstLine="5"/>
              <w:rPr>
                <w:rFonts w:eastAsia="標楷體"/>
                <w:color w:val="000000" w:themeColor="text1"/>
              </w:rPr>
            </w:pPr>
            <w:r w:rsidRPr="003A24AB">
              <w:rPr>
                <w:rFonts w:eastAsia="標楷體" w:hint="eastAsia"/>
                <w:color w:val="000000" w:themeColor="text1"/>
              </w:rPr>
              <w:t>教職員工子女有下列情形之一者，不得申請補助：</w:t>
            </w:r>
          </w:p>
          <w:p w14:paraId="4D226FEE"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一、未具學籍學校或補習班之學生。</w:t>
            </w:r>
          </w:p>
          <w:p w14:paraId="3D2CD5E0" w14:textId="77777777" w:rsidR="0093743E" w:rsidRPr="003A24AB" w:rsidRDefault="0093743E" w:rsidP="00BC4C24">
            <w:pPr>
              <w:spacing w:line="300" w:lineRule="exact"/>
              <w:ind w:leftChars="3" w:left="432" w:hangingChars="177" w:hanging="425"/>
              <w:rPr>
                <w:rFonts w:eastAsia="標楷體"/>
                <w:color w:val="000000" w:themeColor="text1"/>
              </w:rPr>
            </w:pPr>
            <w:r w:rsidRPr="003A24AB">
              <w:rPr>
                <w:rFonts w:eastAsia="標楷體" w:hint="eastAsia"/>
                <w:color w:val="000000" w:themeColor="text1"/>
              </w:rPr>
              <w:t>二、就讀公私立中等以上學校之選讀生。</w:t>
            </w:r>
          </w:p>
        </w:tc>
        <w:tc>
          <w:tcPr>
            <w:tcW w:w="864" w:type="pct"/>
          </w:tcPr>
          <w:p w14:paraId="7C15D919"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1</w:t>
            </w:r>
            <w:r w:rsidRPr="003A24AB">
              <w:rPr>
                <w:rFonts w:eastAsia="標楷體"/>
                <w:color w:val="000000" w:themeColor="text1"/>
              </w:rPr>
              <w:t>.</w:t>
            </w:r>
            <w:r w:rsidRPr="003A24AB">
              <w:rPr>
                <w:rFonts w:eastAsia="標楷體" w:hint="eastAsia"/>
                <w:color w:val="000000" w:themeColor="text1"/>
              </w:rPr>
              <w:t>條序變更，現行條文第</w:t>
            </w:r>
            <w:r w:rsidRPr="003A24AB">
              <w:rPr>
                <w:rFonts w:eastAsia="標楷體" w:hint="eastAsia"/>
                <w:color w:val="000000" w:themeColor="text1"/>
              </w:rPr>
              <w:t>8</w:t>
            </w:r>
            <w:r w:rsidRPr="003A24AB">
              <w:rPr>
                <w:rFonts w:eastAsia="標楷體" w:hint="eastAsia"/>
                <w:color w:val="000000" w:themeColor="text1"/>
              </w:rPr>
              <w:t>條移至本條，並作文字修正。</w:t>
            </w:r>
          </w:p>
          <w:p w14:paraId="6D369568"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2.</w:t>
            </w:r>
            <w:r w:rsidRPr="003A24AB">
              <w:rPr>
                <w:rFonts w:eastAsia="標楷體" w:hint="eastAsia"/>
                <w:color w:val="000000" w:themeColor="text1"/>
              </w:rPr>
              <w:t>子女教育補助金之發放取消未婚限制，並參照行政院「全國軍公教員工待遇支給要點」所附「子女教育補助表」金額標準辦理。</w:t>
            </w:r>
          </w:p>
          <w:p w14:paraId="620EA466" w14:textId="77777777" w:rsidR="0093743E" w:rsidRPr="003A24AB" w:rsidRDefault="0093743E" w:rsidP="00BC4C24">
            <w:pPr>
              <w:spacing w:line="300" w:lineRule="exact"/>
              <w:rPr>
                <w:rFonts w:eastAsia="標楷體"/>
                <w:color w:val="000000" w:themeColor="text1"/>
              </w:rPr>
            </w:pPr>
            <w:r w:rsidRPr="003A24AB">
              <w:rPr>
                <w:rFonts w:eastAsia="標楷體"/>
                <w:color w:val="000000" w:themeColor="text1"/>
              </w:rPr>
              <w:t>3.</w:t>
            </w:r>
            <w:r w:rsidRPr="003A24AB">
              <w:rPr>
                <w:rFonts w:eastAsia="標楷體" w:hint="eastAsia"/>
                <w:color w:val="000000" w:themeColor="text1"/>
              </w:rPr>
              <w:t>修正劃線文字。</w:t>
            </w:r>
          </w:p>
        </w:tc>
      </w:tr>
      <w:tr w:rsidR="0093743E" w:rsidRPr="003A24AB" w14:paraId="0594012C" w14:textId="77777777" w:rsidTr="00BC4C24">
        <w:trPr>
          <w:trHeight w:val="1529"/>
        </w:trPr>
        <w:tc>
          <w:tcPr>
            <w:tcW w:w="2043" w:type="pct"/>
          </w:tcPr>
          <w:p w14:paraId="4E4A8FB8"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第</w:t>
            </w:r>
            <w:r w:rsidRPr="003A24AB">
              <w:rPr>
                <w:rFonts w:eastAsia="標楷體"/>
                <w:color w:val="000000" w:themeColor="text1"/>
                <w:u w:val="single"/>
              </w:rPr>
              <w:t>5</w:t>
            </w:r>
            <w:r w:rsidRPr="003A24AB">
              <w:rPr>
                <w:rFonts w:eastAsia="標楷體" w:hint="eastAsia"/>
                <w:color w:val="000000" w:themeColor="text1"/>
              </w:rPr>
              <w:t>條</w:t>
            </w:r>
          </w:p>
          <w:p w14:paraId="1D786621"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u w:val="single"/>
              </w:rPr>
              <w:t>特別年資金</w:t>
            </w:r>
            <w:r w:rsidRPr="003A24AB">
              <w:rPr>
                <w:rFonts w:eastAsia="標楷體" w:hint="eastAsia"/>
                <w:color w:val="000000" w:themeColor="text1"/>
              </w:rPr>
              <w:t>，依下列規定辦理：</w:t>
            </w:r>
          </w:p>
          <w:p w14:paraId="2EF2C320"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一、適用對象：原</w:t>
            </w:r>
            <w:r w:rsidRPr="003A24AB">
              <w:rPr>
                <w:rFonts w:eastAsia="標楷體" w:hint="eastAsia"/>
                <w:color w:val="000000" w:themeColor="text1"/>
                <w:u w:val="single"/>
              </w:rPr>
              <w:t>高雄醫學院</w:t>
            </w:r>
            <w:r w:rsidRPr="003A24AB">
              <w:rPr>
                <w:rFonts w:eastAsia="標楷體" w:hint="eastAsia"/>
                <w:color w:val="000000" w:themeColor="text1"/>
              </w:rPr>
              <w:t>「互助委員會」會員（</w:t>
            </w:r>
            <w:smartTag w:uri="urn:schemas-microsoft-com:office:smarttags" w:element="chsdate">
              <w:smartTagPr>
                <w:attr w:name="IsROCDate" w:val="True"/>
                <w:attr w:name="IsLunarDate" w:val="False"/>
                <w:attr w:name="Day" w:val="31"/>
                <w:attr w:name="Month" w:val="12"/>
                <w:attr w:name="Year" w:val="1994"/>
              </w:smartTagPr>
              <w:r w:rsidRPr="003A24AB">
                <w:rPr>
                  <w:rFonts w:eastAsia="標楷體" w:hint="eastAsia"/>
                  <w:color w:val="000000" w:themeColor="text1"/>
                </w:rPr>
                <w:t>民國八十三年十二月三十一日</w:t>
              </w:r>
            </w:smartTag>
            <w:r w:rsidRPr="003A24AB">
              <w:rPr>
                <w:rFonts w:eastAsia="標楷體" w:hint="eastAsia"/>
                <w:color w:val="000000" w:themeColor="text1"/>
              </w:rPr>
              <w:t>以前到職者）</w:t>
            </w:r>
            <w:r w:rsidRPr="003A24AB">
              <w:rPr>
                <w:rFonts w:eastAsia="標楷體" w:hint="eastAsia"/>
                <w:color w:val="000000" w:themeColor="text1"/>
                <w:u w:val="single"/>
              </w:rPr>
              <w:t>退休、離職時申請</w:t>
            </w:r>
            <w:r w:rsidRPr="003A24AB">
              <w:rPr>
                <w:rFonts w:eastAsia="標楷體" w:hint="eastAsia"/>
                <w:color w:val="000000" w:themeColor="text1"/>
              </w:rPr>
              <w:t>。</w:t>
            </w:r>
          </w:p>
          <w:p w14:paraId="323472E0"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二、經費來源：由本校按每年退休、離職人員基數編列預算支應。</w:t>
            </w:r>
          </w:p>
          <w:p w14:paraId="2127C375"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三、核發標準：</w:t>
            </w:r>
          </w:p>
          <w:p w14:paraId="0D822F4E"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（一）以本辦法通過並公布實施日為計算基準日，依原有（</w:t>
            </w:r>
            <w:r w:rsidRPr="003A24AB">
              <w:rPr>
                <w:rFonts w:eastAsia="標楷體" w:hint="eastAsia"/>
                <w:color w:val="000000" w:themeColor="text1"/>
                <w:u w:val="single"/>
              </w:rPr>
              <w:t>民國八十三年十二月十日</w:t>
            </w:r>
            <w:r w:rsidRPr="003A24AB">
              <w:rPr>
                <w:rFonts w:eastAsia="標楷體" w:hint="eastAsia"/>
                <w:color w:val="000000" w:themeColor="text1"/>
              </w:rPr>
              <w:t>董事會第十一屆第三次財務小組修正通過）互助辦法計算每位會員之</w:t>
            </w:r>
            <w:r w:rsidRPr="003A24AB">
              <w:rPr>
                <w:rFonts w:eastAsia="標楷體" w:hint="eastAsia"/>
                <w:color w:val="000000" w:themeColor="text1"/>
              </w:rPr>
              <w:lastRenderedPageBreak/>
              <w:t>基數</w:t>
            </w:r>
            <w:r w:rsidRPr="003A24AB">
              <w:rPr>
                <w:rFonts w:eastAsia="標楷體" w:hint="eastAsia"/>
                <w:color w:val="000000" w:themeColor="text1"/>
                <w:u w:val="single"/>
              </w:rPr>
              <w:t>，年資計算至互助委員會結算日民國八十八年五月九日止。</w:t>
            </w:r>
            <w:r w:rsidRPr="003A24AB">
              <w:rPr>
                <w:rFonts w:eastAsia="標楷體" w:hint="eastAsia"/>
                <w:color w:val="000000" w:themeColor="text1"/>
              </w:rPr>
              <w:t>會員不再繳交互助會費，該基數一律凍結，俟每位會員退休或離職時，以該基數乘以該員該年退休之本俸（含年功俸）給付。</w:t>
            </w:r>
          </w:p>
          <w:p w14:paraId="565D87F8"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（二）任職未滿五年之會員依滿一年發給</w:t>
            </w:r>
            <w:r w:rsidRPr="003A24AB">
              <w:rPr>
                <w:rFonts w:eastAsia="標楷體" w:hint="eastAsia"/>
                <w:color w:val="000000" w:themeColor="text1"/>
                <w:u w:val="single"/>
              </w:rPr>
              <w:t>零點</w:t>
            </w:r>
            <w:r w:rsidRPr="003A24AB">
              <w:rPr>
                <w:rFonts w:eastAsia="標楷體" w:hint="eastAsia"/>
                <w:color w:val="000000" w:themeColor="text1"/>
              </w:rPr>
              <w:t>一個基數。滿二年發給</w:t>
            </w:r>
            <w:r w:rsidRPr="003A24AB">
              <w:rPr>
                <w:rFonts w:eastAsia="標楷體" w:hint="eastAsia"/>
                <w:color w:val="000000" w:themeColor="text1"/>
                <w:u w:val="single"/>
              </w:rPr>
              <w:t>零點</w:t>
            </w:r>
            <w:r w:rsidRPr="003A24AB">
              <w:rPr>
                <w:rFonts w:eastAsia="標楷體" w:hint="eastAsia"/>
                <w:color w:val="000000" w:themeColor="text1"/>
              </w:rPr>
              <w:t>二個基數、滿三年發給</w:t>
            </w:r>
            <w:r w:rsidRPr="003A24AB">
              <w:rPr>
                <w:rFonts w:eastAsia="標楷體" w:hint="eastAsia"/>
                <w:color w:val="000000" w:themeColor="text1"/>
                <w:u w:val="single"/>
              </w:rPr>
              <w:t>零點</w:t>
            </w:r>
            <w:r w:rsidRPr="003A24AB">
              <w:rPr>
                <w:rFonts w:eastAsia="標楷體" w:hint="eastAsia"/>
                <w:color w:val="000000" w:themeColor="text1"/>
              </w:rPr>
              <w:t>三個基數、滿四年發給</w:t>
            </w:r>
            <w:r w:rsidRPr="003A24AB">
              <w:rPr>
                <w:rFonts w:eastAsia="標楷體" w:hint="eastAsia"/>
                <w:color w:val="000000" w:themeColor="text1"/>
                <w:u w:val="single"/>
              </w:rPr>
              <w:t>零點</w:t>
            </w:r>
            <w:r w:rsidRPr="003A24AB">
              <w:rPr>
                <w:rFonts w:eastAsia="標楷體" w:hint="eastAsia"/>
                <w:color w:val="000000" w:themeColor="text1"/>
              </w:rPr>
              <w:t>四個基數。</w:t>
            </w:r>
          </w:p>
          <w:p w14:paraId="5D361D9E"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（三）第五年至第十年，每滿一年給與</w:t>
            </w:r>
            <w:r w:rsidRPr="003A24AB">
              <w:rPr>
                <w:rFonts w:eastAsia="標楷體" w:hint="eastAsia"/>
                <w:color w:val="000000" w:themeColor="text1"/>
                <w:u w:val="single"/>
              </w:rPr>
              <w:t>零點</w:t>
            </w:r>
            <w:r w:rsidRPr="003A24AB">
              <w:rPr>
                <w:rFonts w:eastAsia="標楷體" w:hint="eastAsia"/>
                <w:color w:val="000000" w:themeColor="text1"/>
              </w:rPr>
              <w:t>五個基數。</w:t>
            </w:r>
          </w:p>
          <w:p w14:paraId="001B1F27"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（四）第十一年至第十五年，每滿一年給與一個基數。</w:t>
            </w:r>
          </w:p>
          <w:p w14:paraId="2B86CC19"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（五）第十六年至第二十年，每滿一年給與二個基數。</w:t>
            </w:r>
          </w:p>
          <w:p w14:paraId="6D50A602"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（六）第二十一年以後，每滿一年給與三個基數。</w:t>
            </w:r>
          </w:p>
          <w:p w14:paraId="49FD9B87" w14:textId="77777777" w:rsidR="0093743E" w:rsidRPr="003A24AB" w:rsidRDefault="0093743E" w:rsidP="00BC4C24">
            <w:pPr>
              <w:pStyle w:val="HTML"/>
              <w:spacing w:line="300" w:lineRule="exact"/>
              <w:ind w:left="377" w:hangingChars="157" w:hanging="377"/>
              <w:jc w:val="both"/>
              <w:rPr>
                <w:rFonts w:eastAsia="標楷體"/>
                <w:color w:val="000000" w:themeColor="text1"/>
                <w:u w:val="single"/>
              </w:rPr>
            </w:pPr>
            <w:r w:rsidRPr="003A24AB">
              <w:rPr>
                <w:rFonts w:eastAsia="標楷體" w:hint="eastAsia"/>
                <w:color w:val="000000" w:themeColor="text1"/>
              </w:rPr>
              <w:t>四、年資之採計，不滿一年者，不予計算。</w:t>
            </w:r>
          </w:p>
        </w:tc>
        <w:tc>
          <w:tcPr>
            <w:tcW w:w="2093" w:type="pct"/>
          </w:tcPr>
          <w:p w14:paraId="21446D2D"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lastRenderedPageBreak/>
              <w:t>第</w:t>
            </w:r>
            <w:r w:rsidRPr="003A24AB">
              <w:rPr>
                <w:rFonts w:eastAsia="標楷體" w:hint="eastAsia"/>
                <w:color w:val="000000" w:themeColor="text1"/>
                <w:u w:val="single"/>
              </w:rPr>
              <w:t>七</w:t>
            </w:r>
            <w:r w:rsidRPr="003A24AB">
              <w:rPr>
                <w:rFonts w:eastAsia="標楷體" w:hint="eastAsia"/>
                <w:color w:val="000000" w:themeColor="text1"/>
              </w:rPr>
              <w:t>條</w:t>
            </w:r>
          </w:p>
          <w:p w14:paraId="591D16BC"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u w:val="single"/>
              </w:rPr>
              <w:t>退休、退職、離職事項</w:t>
            </w:r>
            <w:r w:rsidRPr="003A24AB">
              <w:rPr>
                <w:rFonts w:eastAsia="標楷體" w:hint="eastAsia"/>
                <w:color w:val="000000" w:themeColor="text1"/>
              </w:rPr>
              <w:t>，依下列規定辦理：</w:t>
            </w:r>
          </w:p>
          <w:p w14:paraId="4BFE1DC3"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一、適用對象：原「互助委員會」會員（</w:t>
            </w:r>
            <w:smartTag w:uri="urn:schemas-microsoft-com:office:smarttags" w:element="chsdate">
              <w:smartTagPr>
                <w:attr w:name="IsROCDate" w:val="True"/>
                <w:attr w:name="IsLunarDate" w:val="False"/>
                <w:attr w:name="Day" w:val="31"/>
                <w:attr w:name="Month" w:val="12"/>
                <w:attr w:name="Year" w:val="1994"/>
              </w:smartTagPr>
              <w:r w:rsidRPr="003A24AB">
                <w:rPr>
                  <w:rFonts w:eastAsia="標楷體" w:hint="eastAsia"/>
                  <w:color w:val="000000" w:themeColor="text1"/>
                </w:rPr>
                <w:t>民國八十三年十二月三十一日</w:t>
              </w:r>
            </w:smartTag>
            <w:r w:rsidRPr="003A24AB">
              <w:rPr>
                <w:rFonts w:eastAsia="標楷體" w:hint="eastAsia"/>
                <w:color w:val="000000" w:themeColor="text1"/>
              </w:rPr>
              <w:t>以前到職者）。</w:t>
            </w:r>
          </w:p>
          <w:p w14:paraId="6EC89828"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二、經費來源：由本校</w:t>
            </w:r>
            <w:r w:rsidRPr="003A24AB">
              <w:rPr>
                <w:rFonts w:eastAsia="標楷體" w:hint="eastAsia"/>
                <w:color w:val="000000" w:themeColor="text1"/>
                <w:u w:val="single"/>
              </w:rPr>
              <w:t>、附設醫院、受委託經營之醫療事業及其他相關單位，各自</w:t>
            </w:r>
            <w:r w:rsidRPr="003A24AB">
              <w:rPr>
                <w:rFonts w:eastAsia="標楷體" w:hint="eastAsia"/>
                <w:color w:val="000000" w:themeColor="text1"/>
              </w:rPr>
              <w:t>按每年退休、</w:t>
            </w:r>
            <w:r w:rsidRPr="003A24AB">
              <w:rPr>
                <w:rFonts w:eastAsia="標楷體" w:hint="eastAsia"/>
                <w:color w:val="000000" w:themeColor="text1"/>
                <w:u w:val="single"/>
              </w:rPr>
              <w:t>退職、</w:t>
            </w:r>
            <w:r w:rsidRPr="003A24AB">
              <w:rPr>
                <w:rFonts w:eastAsia="標楷體" w:hint="eastAsia"/>
                <w:color w:val="000000" w:themeColor="text1"/>
              </w:rPr>
              <w:t>離職人員基數編列預算支應。</w:t>
            </w:r>
          </w:p>
          <w:p w14:paraId="208219F7"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三、核發標準：</w:t>
            </w:r>
          </w:p>
          <w:p w14:paraId="3A2ACDB5"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（一）以本辦法通過並公布實施日為計算基準日，依原有（</w:t>
            </w:r>
            <w:r w:rsidRPr="003A24AB">
              <w:rPr>
                <w:rFonts w:eastAsia="標楷體" w:hint="eastAsia"/>
                <w:color w:val="000000" w:themeColor="text1"/>
                <w:u w:val="single"/>
              </w:rPr>
              <w:t>83.12.10</w:t>
            </w:r>
            <w:r w:rsidRPr="003A24AB">
              <w:rPr>
                <w:rFonts w:eastAsia="標楷體" w:hint="eastAsia"/>
                <w:color w:val="000000" w:themeColor="text1"/>
              </w:rPr>
              <w:t>董事會第十一屆第三次財務小組</w:t>
            </w:r>
            <w:r w:rsidRPr="003A24AB">
              <w:rPr>
                <w:rFonts w:eastAsia="標楷體" w:hint="eastAsia"/>
                <w:color w:val="000000" w:themeColor="text1"/>
              </w:rPr>
              <w:lastRenderedPageBreak/>
              <w:t>修正通過）互助辦法計算每位會員之基數，會員不再繳交互助會費，該基數一律凍結，俟每位會員退休</w:t>
            </w:r>
            <w:r w:rsidRPr="003A24AB">
              <w:rPr>
                <w:rFonts w:eastAsia="標楷體" w:hint="eastAsia"/>
                <w:color w:val="000000" w:themeColor="text1"/>
                <w:u w:val="single"/>
              </w:rPr>
              <w:t>（退職）</w:t>
            </w:r>
            <w:r w:rsidRPr="003A24AB">
              <w:rPr>
                <w:rFonts w:eastAsia="標楷體" w:hint="eastAsia"/>
                <w:color w:val="000000" w:themeColor="text1"/>
              </w:rPr>
              <w:t>或離職時，以該基數乘以該員該年退休之本俸（含年功俸）給付。</w:t>
            </w:r>
          </w:p>
          <w:p w14:paraId="17225C58"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（二）任職未滿五年之會員依滿一年發給</w:t>
            </w:r>
            <w:r w:rsidRPr="003A24AB">
              <w:rPr>
                <w:rFonts w:eastAsia="標楷體" w:hint="eastAsia"/>
                <w:color w:val="000000" w:themeColor="text1"/>
                <w:u w:val="single"/>
              </w:rPr>
              <w:t>０</w:t>
            </w:r>
            <w:r w:rsidRPr="003A24AB">
              <w:rPr>
                <w:rFonts w:eastAsia="標楷體" w:hint="eastAsia"/>
                <w:color w:val="000000" w:themeColor="text1"/>
                <w:u w:val="single"/>
              </w:rPr>
              <w:t>.</w:t>
            </w:r>
            <w:r w:rsidRPr="003A24AB">
              <w:rPr>
                <w:rFonts w:eastAsia="標楷體" w:hint="eastAsia"/>
                <w:color w:val="000000" w:themeColor="text1"/>
              </w:rPr>
              <w:t>一個基數。滿二年發給</w:t>
            </w:r>
            <w:r w:rsidRPr="003A24AB">
              <w:rPr>
                <w:rFonts w:eastAsia="標楷體" w:hint="eastAsia"/>
                <w:color w:val="000000" w:themeColor="text1"/>
                <w:u w:val="single"/>
              </w:rPr>
              <w:t>０</w:t>
            </w:r>
            <w:r w:rsidRPr="003A24AB">
              <w:rPr>
                <w:rFonts w:eastAsia="標楷體" w:hint="eastAsia"/>
                <w:color w:val="000000" w:themeColor="text1"/>
                <w:u w:val="single"/>
              </w:rPr>
              <w:t>.</w:t>
            </w:r>
            <w:r w:rsidRPr="003A24AB">
              <w:rPr>
                <w:rFonts w:eastAsia="標楷體" w:hint="eastAsia"/>
                <w:color w:val="000000" w:themeColor="text1"/>
              </w:rPr>
              <w:t>二個基數、滿三年發給</w:t>
            </w:r>
            <w:r w:rsidRPr="003A24AB">
              <w:rPr>
                <w:rFonts w:eastAsia="標楷體" w:hint="eastAsia"/>
                <w:color w:val="000000" w:themeColor="text1"/>
                <w:u w:val="single"/>
              </w:rPr>
              <w:t>０</w:t>
            </w:r>
            <w:r w:rsidRPr="003A24AB">
              <w:rPr>
                <w:rFonts w:eastAsia="標楷體" w:hint="eastAsia"/>
                <w:color w:val="000000" w:themeColor="text1"/>
                <w:u w:val="single"/>
              </w:rPr>
              <w:t>.</w:t>
            </w:r>
            <w:r w:rsidRPr="003A24AB">
              <w:rPr>
                <w:rFonts w:eastAsia="標楷體" w:hint="eastAsia"/>
                <w:color w:val="000000" w:themeColor="text1"/>
              </w:rPr>
              <w:t>三個基數、滿四年發給</w:t>
            </w:r>
            <w:r w:rsidRPr="003A24AB">
              <w:rPr>
                <w:rFonts w:eastAsia="標楷體" w:hint="eastAsia"/>
                <w:color w:val="000000" w:themeColor="text1"/>
                <w:u w:val="single"/>
              </w:rPr>
              <w:t>０</w:t>
            </w:r>
            <w:r w:rsidRPr="003A24AB">
              <w:rPr>
                <w:rFonts w:eastAsia="標楷體" w:hint="eastAsia"/>
                <w:color w:val="000000" w:themeColor="text1"/>
                <w:u w:val="single"/>
              </w:rPr>
              <w:t>.</w:t>
            </w:r>
            <w:r w:rsidRPr="003A24AB">
              <w:rPr>
                <w:rFonts w:eastAsia="標楷體" w:hint="eastAsia"/>
                <w:color w:val="000000" w:themeColor="text1"/>
              </w:rPr>
              <w:t>四個基數。</w:t>
            </w:r>
          </w:p>
          <w:p w14:paraId="1C3D494E"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（三）第五年至第十年，每滿一年給與</w:t>
            </w:r>
            <w:r w:rsidRPr="003A24AB">
              <w:rPr>
                <w:rFonts w:eastAsia="標楷體" w:hint="eastAsia"/>
                <w:color w:val="000000" w:themeColor="text1"/>
                <w:u w:val="single"/>
              </w:rPr>
              <w:t>０</w:t>
            </w:r>
            <w:r w:rsidRPr="003A24AB">
              <w:rPr>
                <w:rFonts w:eastAsia="標楷體" w:hint="eastAsia"/>
                <w:color w:val="000000" w:themeColor="text1"/>
                <w:u w:val="single"/>
              </w:rPr>
              <w:t>.</w:t>
            </w:r>
            <w:r w:rsidRPr="003A24AB">
              <w:rPr>
                <w:rFonts w:eastAsia="標楷體" w:hint="eastAsia"/>
                <w:color w:val="000000" w:themeColor="text1"/>
              </w:rPr>
              <w:t>五個基數。</w:t>
            </w:r>
          </w:p>
          <w:p w14:paraId="7631E4B0"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（四）第十一年至第十五年，每滿一年給與一個基數。</w:t>
            </w:r>
          </w:p>
          <w:p w14:paraId="731F2C58"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（五）第十六年至第二十年，每滿一年給與二個基數。</w:t>
            </w:r>
          </w:p>
          <w:p w14:paraId="0DF52847"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（六）第二十一年以後，每滿一年給與三個基數。</w:t>
            </w:r>
          </w:p>
          <w:p w14:paraId="1116EC76" w14:textId="77777777" w:rsidR="0093743E" w:rsidRPr="003A24AB" w:rsidRDefault="0093743E" w:rsidP="00BC4C24">
            <w:pPr>
              <w:pStyle w:val="HTML"/>
              <w:spacing w:line="300" w:lineRule="exact"/>
              <w:ind w:left="377" w:hangingChars="157" w:hanging="377"/>
              <w:jc w:val="both"/>
              <w:rPr>
                <w:rFonts w:ascii="Times New Roman" w:eastAsia="標楷體" w:hAnsi="Times New Roman"/>
                <w:color w:val="000000" w:themeColor="text1"/>
              </w:rPr>
            </w:pPr>
            <w:r w:rsidRPr="003A24AB">
              <w:rPr>
                <w:rFonts w:eastAsia="標楷體" w:hint="eastAsia"/>
                <w:color w:val="000000" w:themeColor="text1"/>
              </w:rPr>
              <w:t>四、年資之採計，不滿一年者，不予計算。</w:t>
            </w:r>
          </w:p>
        </w:tc>
        <w:tc>
          <w:tcPr>
            <w:tcW w:w="864" w:type="pct"/>
          </w:tcPr>
          <w:p w14:paraId="377A14FA"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lastRenderedPageBreak/>
              <w:t>1.</w:t>
            </w:r>
            <w:r w:rsidRPr="003A24AB">
              <w:rPr>
                <w:rFonts w:eastAsia="標楷體" w:hint="eastAsia"/>
                <w:color w:val="000000" w:themeColor="text1"/>
              </w:rPr>
              <w:t>條序變更，現行條文第</w:t>
            </w:r>
            <w:r w:rsidRPr="003A24AB">
              <w:rPr>
                <w:rFonts w:eastAsia="標楷體"/>
                <w:color w:val="000000" w:themeColor="text1"/>
              </w:rPr>
              <w:t>7</w:t>
            </w:r>
            <w:r w:rsidRPr="003A24AB">
              <w:rPr>
                <w:rFonts w:eastAsia="標楷體" w:hint="eastAsia"/>
                <w:color w:val="000000" w:themeColor="text1"/>
              </w:rPr>
              <w:t>條移至本條。</w:t>
            </w:r>
          </w:p>
          <w:p w14:paraId="618397CE"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2.</w:t>
            </w:r>
            <w:r w:rsidRPr="003A24AB">
              <w:rPr>
                <w:rFonts w:eastAsia="標楷體" w:hint="eastAsia"/>
                <w:color w:val="000000" w:themeColor="text1"/>
              </w:rPr>
              <w:t>「互助金」正名為「特別年資金」。</w:t>
            </w:r>
          </w:p>
          <w:p w14:paraId="1063A3A3"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3</w:t>
            </w:r>
            <w:r w:rsidRPr="003A24AB">
              <w:rPr>
                <w:rFonts w:eastAsia="標楷體" w:hint="eastAsia"/>
                <w:color w:val="000000" w:themeColor="text1"/>
              </w:rPr>
              <w:t>.</w:t>
            </w:r>
            <w:r w:rsidRPr="003A24AB">
              <w:rPr>
                <w:rFonts w:eastAsia="標楷體" w:hint="eastAsia"/>
                <w:color w:val="000000" w:themeColor="text1"/>
              </w:rPr>
              <w:t>修正劃線文字，並刪除本校未使用之「退職」一詞。</w:t>
            </w:r>
          </w:p>
          <w:p w14:paraId="598969F9"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4</w:t>
            </w:r>
            <w:r w:rsidRPr="003A24AB">
              <w:rPr>
                <w:rFonts w:eastAsia="標楷體"/>
                <w:color w:val="000000" w:themeColor="text1"/>
              </w:rPr>
              <w:t>.</w:t>
            </w:r>
            <w:r w:rsidRPr="003A24AB">
              <w:rPr>
                <w:rFonts w:eastAsia="標楷體" w:hint="eastAsia"/>
                <w:color w:val="000000" w:themeColor="text1"/>
              </w:rPr>
              <w:t>增定年資結算日規定。</w:t>
            </w:r>
          </w:p>
          <w:p w14:paraId="07B3536C" w14:textId="77777777" w:rsidR="0093743E" w:rsidRPr="003A24AB" w:rsidRDefault="0093743E" w:rsidP="00BC4C24">
            <w:pPr>
              <w:spacing w:line="300" w:lineRule="exact"/>
              <w:rPr>
                <w:rFonts w:eastAsia="標楷體"/>
                <w:color w:val="000000" w:themeColor="text1"/>
              </w:rPr>
            </w:pPr>
            <w:r w:rsidRPr="003A24AB">
              <w:rPr>
                <w:rFonts w:eastAsia="標楷體"/>
                <w:color w:val="000000" w:themeColor="text1"/>
              </w:rPr>
              <w:t>5</w:t>
            </w:r>
            <w:r w:rsidRPr="003A24AB">
              <w:rPr>
                <w:rFonts w:eastAsia="標楷體" w:hint="eastAsia"/>
                <w:color w:val="000000" w:themeColor="text1"/>
              </w:rPr>
              <w:t>.</w:t>
            </w:r>
            <w:r w:rsidRPr="003A24AB">
              <w:rPr>
                <w:rFonts w:eastAsia="標楷體" w:hint="eastAsia"/>
                <w:color w:val="000000" w:themeColor="text1"/>
              </w:rPr>
              <w:t>阿拉伯數字修正為中文數字。</w:t>
            </w:r>
          </w:p>
        </w:tc>
      </w:tr>
      <w:tr w:rsidR="0093743E" w:rsidRPr="003A24AB" w14:paraId="40175317" w14:textId="77777777" w:rsidTr="00BC4C24">
        <w:tc>
          <w:tcPr>
            <w:tcW w:w="2043" w:type="pct"/>
          </w:tcPr>
          <w:p w14:paraId="19FDAB89" w14:textId="77777777" w:rsidR="0093743E" w:rsidRPr="003A24AB" w:rsidRDefault="0093743E" w:rsidP="00BC4C24">
            <w:pPr>
              <w:spacing w:line="300" w:lineRule="exact"/>
              <w:jc w:val="both"/>
              <w:rPr>
                <w:rFonts w:eastAsia="標楷體"/>
                <w:color w:val="000000" w:themeColor="text1"/>
                <w:szCs w:val="26"/>
              </w:rPr>
            </w:pPr>
            <w:r w:rsidRPr="003A24AB">
              <w:rPr>
                <w:rFonts w:eastAsia="標楷體" w:hint="eastAsia"/>
                <w:color w:val="000000" w:themeColor="text1"/>
                <w:szCs w:val="26"/>
              </w:rPr>
              <w:t>第</w:t>
            </w:r>
            <w:r w:rsidRPr="003A24AB">
              <w:rPr>
                <w:rFonts w:eastAsia="標楷體"/>
                <w:color w:val="000000" w:themeColor="text1"/>
                <w:szCs w:val="26"/>
                <w:u w:val="single"/>
              </w:rPr>
              <w:t>6</w:t>
            </w:r>
            <w:r w:rsidRPr="003A24AB">
              <w:rPr>
                <w:rFonts w:eastAsia="標楷體" w:hint="eastAsia"/>
                <w:color w:val="000000" w:themeColor="text1"/>
                <w:szCs w:val="26"/>
              </w:rPr>
              <w:t>條</w:t>
            </w:r>
          </w:p>
          <w:p w14:paraId="33AA633D" w14:textId="77777777" w:rsidR="0093743E" w:rsidRPr="003A24AB" w:rsidRDefault="0093743E" w:rsidP="00BC4C24">
            <w:pPr>
              <w:spacing w:line="300" w:lineRule="exact"/>
              <w:jc w:val="both"/>
              <w:rPr>
                <w:rFonts w:eastAsia="標楷體"/>
                <w:color w:val="000000" w:themeColor="text1"/>
                <w:u w:val="single"/>
              </w:rPr>
            </w:pPr>
            <w:r w:rsidRPr="003A24AB">
              <w:rPr>
                <w:rFonts w:eastAsia="標楷體" w:hint="eastAsia"/>
                <w:color w:val="000000" w:themeColor="text1"/>
                <w:u w:val="single"/>
              </w:rPr>
              <w:t>其他福利，本條各項福利得視</w:t>
            </w:r>
            <w:r w:rsidRPr="003A24AB">
              <w:rPr>
                <w:rFonts w:eastAsia="標楷體"/>
                <w:color w:val="000000" w:themeColor="text1"/>
                <w:u w:val="single"/>
              </w:rPr>
              <w:t>當學年度預算編列情形調整或終止補助</w:t>
            </w:r>
            <w:r w:rsidRPr="003A24AB">
              <w:rPr>
                <w:rFonts w:eastAsia="標楷體" w:hint="eastAsia"/>
                <w:color w:val="000000" w:themeColor="text1"/>
                <w:u w:val="single"/>
              </w:rPr>
              <w:t>：</w:t>
            </w:r>
          </w:p>
          <w:p w14:paraId="2AADE50B" w14:textId="77777777" w:rsidR="0093743E" w:rsidRPr="003A24AB" w:rsidRDefault="0093743E" w:rsidP="00BC4C24">
            <w:pPr>
              <w:pStyle w:val="a3"/>
              <w:numPr>
                <w:ilvl w:val="0"/>
                <w:numId w:val="11"/>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生日禮金：教職員工、專案教師及約僱職員生日當月，發給每人新臺幣五百元。</w:t>
            </w:r>
          </w:p>
          <w:p w14:paraId="6C388E37" w14:textId="77777777" w:rsidR="0093743E" w:rsidRPr="003A24AB" w:rsidRDefault="0093743E" w:rsidP="00BC4C24">
            <w:pPr>
              <w:pStyle w:val="a3"/>
              <w:numPr>
                <w:ilvl w:val="0"/>
                <w:numId w:val="11"/>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育兒津貼：家中有零至未滿六歲子女之教職員工、專案教師及約僱職員，補助每名子女每月新臺幣一千元，至其滿六歲前一個月止。</w:t>
            </w:r>
          </w:p>
          <w:p w14:paraId="50B4CF29" w14:textId="77777777" w:rsidR="0093743E" w:rsidRPr="003A24AB" w:rsidRDefault="0093743E" w:rsidP="00BC4C24">
            <w:pPr>
              <w:pStyle w:val="a3"/>
              <w:numPr>
                <w:ilvl w:val="0"/>
                <w:numId w:val="11"/>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生產獎勵金：</w:t>
            </w:r>
          </w:p>
          <w:p w14:paraId="437C4969" w14:textId="77777777" w:rsidR="0093743E" w:rsidRPr="003A24AB" w:rsidRDefault="0093743E" w:rsidP="00BC4C24">
            <w:pPr>
              <w:pStyle w:val="a3"/>
              <w:numPr>
                <w:ilvl w:val="0"/>
                <w:numId w:val="22"/>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教職員工或其配偶生產時，除給予生產補助，第二胎額外獎勵新臺幣一千元，第三胎以上額外獎勵新臺幣二千元。</w:t>
            </w:r>
          </w:p>
          <w:p w14:paraId="1219221B" w14:textId="77777777" w:rsidR="0093743E" w:rsidRPr="003A24AB" w:rsidRDefault="0093743E" w:rsidP="00BC4C24">
            <w:pPr>
              <w:pStyle w:val="a3"/>
              <w:numPr>
                <w:ilvl w:val="0"/>
                <w:numId w:val="22"/>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專案教師、約僱職員或其配偶生產時，第一胎給予獎勵金新臺幣二千元，第二胎給予新臺幣三千元，第三胎以上給予新臺幣四千元。</w:t>
            </w:r>
          </w:p>
          <w:p w14:paraId="693E1AEE" w14:textId="77777777" w:rsidR="0093743E" w:rsidRPr="003A24AB" w:rsidRDefault="0093743E" w:rsidP="00BC4C24">
            <w:pPr>
              <w:pStyle w:val="a3"/>
              <w:numPr>
                <w:ilvl w:val="0"/>
                <w:numId w:val="11"/>
              </w:numPr>
              <w:spacing w:line="300" w:lineRule="exact"/>
              <w:ind w:leftChars="0"/>
              <w:jc w:val="both"/>
              <w:rPr>
                <w:rFonts w:eastAsia="標楷體"/>
                <w:color w:val="000000" w:themeColor="text1"/>
                <w:u w:val="single"/>
              </w:rPr>
            </w:pPr>
            <w:r w:rsidRPr="003A24AB">
              <w:rPr>
                <w:rFonts w:eastAsia="標楷體" w:hint="eastAsia"/>
                <w:color w:val="000000" w:themeColor="text1"/>
                <w:u w:val="single"/>
              </w:rPr>
              <w:t>學齡前子女教育補助：教職員工</w:t>
            </w:r>
            <w:r w:rsidRPr="003A24AB">
              <w:rPr>
                <w:rFonts w:eastAsia="標楷體" w:hint="eastAsia"/>
                <w:color w:val="000000" w:themeColor="text1"/>
                <w:u w:val="single"/>
              </w:rPr>
              <w:lastRenderedPageBreak/>
              <w:t>子女就讀幼幼班，比照本辦法第四條第三款所載國小標準補助，並以一年為限。</w:t>
            </w:r>
          </w:p>
          <w:p w14:paraId="0E9C1459" w14:textId="77777777" w:rsidR="0093743E" w:rsidRPr="003A24AB" w:rsidRDefault="0093743E" w:rsidP="00BC4C24">
            <w:pPr>
              <w:pStyle w:val="a3"/>
              <w:numPr>
                <w:ilvl w:val="0"/>
                <w:numId w:val="11"/>
              </w:numPr>
              <w:spacing w:line="300" w:lineRule="exact"/>
              <w:ind w:leftChars="0"/>
              <w:jc w:val="both"/>
              <w:rPr>
                <w:rFonts w:eastAsia="標楷體"/>
                <w:color w:val="000000" w:themeColor="text1"/>
                <w:u w:val="single"/>
              </w:rPr>
            </w:pPr>
            <w:r w:rsidRPr="003A24AB">
              <w:rPr>
                <w:rFonts w:eastAsia="標楷體"/>
                <w:color w:val="000000" w:themeColor="text1"/>
                <w:u w:val="single"/>
              </w:rPr>
              <w:t>員工旅遊補助：經費補助對象及補助標準</w:t>
            </w:r>
            <w:r w:rsidRPr="003A24AB">
              <w:rPr>
                <w:rFonts w:eastAsia="標楷體" w:hint="eastAsia"/>
                <w:color w:val="000000" w:themeColor="text1"/>
                <w:u w:val="single"/>
              </w:rPr>
              <w:t>，</w:t>
            </w:r>
            <w:r w:rsidRPr="003A24AB">
              <w:rPr>
                <w:rFonts w:eastAsia="標楷體"/>
                <w:color w:val="000000" w:themeColor="text1"/>
                <w:u w:val="single"/>
              </w:rPr>
              <w:t>依每學年度員工旅遊補助公告</w:t>
            </w:r>
            <w:r w:rsidRPr="003A24AB">
              <w:rPr>
                <w:rFonts w:eastAsia="標楷體" w:hint="eastAsia"/>
                <w:color w:val="000000" w:themeColor="text1"/>
                <w:u w:val="single"/>
              </w:rPr>
              <w:t>辦理</w:t>
            </w:r>
            <w:r w:rsidRPr="003A24AB">
              <w:rPr>
                <w:rFonts w:eastAsia="標楷體"/>
                <w:color w:val="000000" w:themeColor="text1"/>
                <w:u w:val="single"/>
              </w:rPr>
              <w:t>。</w:t>
            </w:r>
          </w:p>
        </w:tc>
        <w:tc>
          <w:tcPr>
            <w:tcW w:w="2093" w:type="pct"/>
          </w:tcPr>
          <w:p w14:paraId="14C565CA" w14:textId="77777777" w:rsidR="0093743E" w:rsidRPr="003A24AB" w:rsidRDefault="0093743E" w:rsidP="00BC4C24">
            <w:pPr>
              <w:pStyle w:val="HTML"/>
              <w:spacing w:line="300" w:lineRule="exact"/>
              <w:jc w:val="both"/>
              <w:rPr>
                <w:rFonts w:ascii="Times New Roman" w:eastAsia="標楷體" w:hAnsi="Times New Roman"/>
                <w:color w:val="000000" w:themeColor="text1"/>
              </w:rPr>
            </w:pPr>
          </w:p>
        </w:tc>
        <w:tc>
          <w:tcPr>
            <w:tcW w:w="864" w:type="pct"/>
          </w:tcPr>
          <w:p w14:paraId="73DEA67C"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1.</w:t>
            </w:r>
            <w:r w:rsidRPr="003A24AB">
              <w:rPr>
                <w:rFonts w:eastAsia="標楷體" w:hint="eastAsia"/>
                <w:color w:val="000000" w:themeColor="text1"/>
              </w:rPr>
              <w:t>新增條文。</w:t>
            </w:r>
          </w:p>
          <w:p w14:paraId="3FA5D46A" w14:textId="77777777" w:rsidR="0093743E" w:rsidRPr="003A24AB" w:rsidRDefault="0093743E" w:rsidP="00BC4C24">
            <w:pPr>
              <w:rPr>
                <w:rFonts w:eastAsia="標楷體"/>
                <w:color w:val="000000" w:themeColor="text1"/>
              </w:rPr>
            </w:pPr>
            <w:r w:rsidRPr="003A24AB">
              <w:rPr>
                <w:rFonts w:hint="eastAsia"/>
                <w:color w:val="000000" w:themeColor="text1"/>
              </w:rPr>
              <w:t>2</w:t>
            </w:r>
            <w:r w:rsidRPr="003A24AB">
              <w:rPr>
                <w:color w:val="000000" w:themeColor="text1"/>
              </w:rPr>
              <w:t>.</w:t>
            </w:r>
            <w:r w:rsidRPr="003A24AB">
              <w:rPr>
                <w:rFonts w:eastAsia="標楷體" w:hint="eastAsia"/>
                <w:color w:val="000000" w:themeColor="text1"/>
              </w:rPr>
              <w:t>明定此條各項福利得</w:t>
            </w:r>
            <w:r w:rsidRPr="003A24AB">
              <w:rPr>
                <w:rFonts w:eastAsia="標楷體"/>
                <w:color w:val="000000" w:themeColor="text1"/>
              </w:rPr>
              <w:t>依</w:t>
            </w:r>
            <w:r w:rsidRPr="003A24AB">
              <w:rPr>
                <w:rFonts w:eastAsia="標楷體" w:hint="eastAsia"/>
                <w:color w:val="000000" w:themeColor="text1"/>
              </w:rPr>
              <w:t>本校</w:t>
            </w:r>
            <w:r w:rsidRPr="003A24AB">
              <w:rPr>
                <w:rFonts w:eastAsia="標楷體"/>
                <w:color w:val="000000" w:themeColor="text1"/>
              </w:rPr>
              <w:t>當學年度預算編列情形調整或終止補助</w:t>
            </w:r>
            <w:r w:rsidRPr="003A24AB">
              <w:rPr>
                <w:rFonts w:eastAsia="標楷體" w:hint="eastAsia"/>
                <w:color w:val="000000" w:themeColor="text1"/>
              </w:rPr>
              <w:t>。</w:t>
            </w:r>
          </w:p>
          <w:p w14:paraId="57D2B99A" w14:textId="77777777" w:rsidR="0093743E" w:rsidRPr="003A24AB" w:rsidRDefault="0093743E" w:rsidP="00BC4C24">
            <w:pPr>
              <w:spacing w:line="300" w:lineRule="exact"/>
              <w:rPr>
                <w:rFonts w:eastAsia="標楷體"/>
                <w:color w:val="000000" w:themeColor="text1"/>
              </w:rPr>
            </w:pPr>
            <w:r w:rsidRPr="003A24AB">
              <w:rPr>
                <w:rFonts w:eastAsia="標楷體"/>
                <w:color w:val="000000" w:themeColor="text1"/>
              </w:rPr>
              <w:t>3</w:t>
            </w:r>
            <w:r w:rsidRPr="003A24AB">
              <w:rPr>
                <w:rFonts w:eastAsia="標楷體" w:hint="eastAsia"/>
                <w:color w:val="000000" w:themeColor="text1"/>
              </w:rPr>
              <w:t>.</w:t>
            </w:r>
            <w:r w:rsidRPr="003A24AB">
              <w:rPr>
                <w:rFonts w:eastAsia="標楷體" w:hint="eastAsia"/>
                <w:color w:val="000000" w:themeColor="text1"/>
              </w:rPr>
              <w:t>明定生日禮金發放標準。</w:t>
            </w:r>
          </w:p>
          <w:p w14:paraId="4A2733A5" w14:textId="77777777" w:rsidR="0093743E" w:rsidRPr="003A24AB" w:rsidRDefault="0093743E" w:rsidP="00BC4C24">
            <w:pPr>
              <w:spacing w:line="300" w:lineRule="exact"/>
              <w:rPr>
                <w:rFonts w:eastAsia="標楷體"/>
                <w:color w:val="000000" w:themeColor="text1"/>
              </w:rPr>
            </w:pPr>
            <w:r w:rsidRPr="003A24AB">
              <w:rPr>
                <w:rFonts w:eastAsia="標楷體"/>
                <w:color w:val="000000" w:themeColor="text1"/>
              </w:rPr>
              <w:t>4.</w:t>
            </w:r>
            <w:r w:rsidRPr="003A24AB">
              <w:rPr>
                <w:rFonts w:eastAsia="標楷體" w:hint="eastAsia"/>
                <w:color w:val="000000" w:themeColor="text1"/>
              </w:rPr>
              <w:t>為響應政府「</w:t>
            </w:r>
            <w:r w:rsidRPr="003A24AB">
              <w:rPr>
                <w:rFonts w:eastAsia="標楷體" w:hint="eastAsia"/>
                <w:color w:val="000000" w:themeColor="text1"/>
              </w:rPr>
              <w:t>0-6</w:t>
            </w:r>
            <w:r w:rsidRPr="003A24AB">
              <w:rPr>
                <w:rFonts w:eastAsia="標楷體" w:hint="eastAsia"/>
                <w:color w:val="000000" w:themeColor="text1"/>
              </w:rPr>
              <w:t>歲國家一起養」政策，自</w:t>
            </w:r>
            <w:r w:rsidRPr="003A24AB">
              <w:rPr>
                <w:rFonts w:eastAsia="標楷體" w:hint="eastAsia"/>
                <w:color w:val="000000" w:themeColor="text1"/>
              </w:rPr>
              <w:t>113</w:t>
            </w:r>
            <w:r w:rsidRPr="003A24AB">
              <w:rPr>
                <w:rFonts w:eastAsia="標楷體" w:hint="eastAsia"/>
                <w:color w:val="000000" w:themeColor="text1"/>
              </w:rPr>
              <w:t>學年度起增加福利加碼措施於第二至第四款，期打造安心懷孕、友善生養的幸福職場環境。</w:t>
            </w:r>
          </w:p>
          <w:p w14:paraId="5CF50D97"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5</w:t>
            </w:r>
            <w:r w:rsidRPr="003A24AB">
              <w:rPr>
                <w:rFonts w:eastAsia="標楷體"/>
                <w:color w:val="000000" w:themeColor="text1"/>
              </w:rPr>
              <w:t>.</w:t>
            </w:r>
            <w:r w:rsidRPr="003A24AB">
              <w:rPr>
                <w:rFonts w:eastAsia="標楷體" w:hint="eastAsia"/>
                <w:color w:val="000000" w:themeColor="text1"/>
              </w:rPr>
              <w:t>明定員工旅遊補助規定。</w:t>
            </w:r>
          </w:p>
        </w:tc>
      </w:tr>
      <w:tr w:rsidR="0093743E" w:rsidRPr="003A24AB" w14:paraId="690F2D37" w14:textId="77777777" w:rsidTr="00BC4C24">
        <w:tc>
          <w:tcPr>
            <w:tcW w:w="2043" w:type="pct"/>
          </w:tcPr>
          <w:p w14:paraId="59DB6F26"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第</w:t>
            </w:r>
            <w:r w:rsidRPr="003A24AB">
              <w:rPr>
                <w:rFonts w:eastAsia="標楷體"/>
                <w:color w:val="000000" w:themeColor="text1"/>
                <w:u w:val="single"/>
              </w:rPr>
              <w:t>7</w:t>
            </w:r>
            <w:r w:rsidRPr="003A24AB">
              <w:rPr>
                <w:rFonts w:eastAsia="標楷體" w:hint="eastAsia"/>
                <w:color w:val="000000" w:themeColor="text1"/>
              </w:rPr>
              <w:t>條</w:t>
            </w:r>
          </w:p>
          <w:p w14:paraId="5243DDD2"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本辦法各項業務，由</w:t>
            </w:r>
            <w:r w:rsidRPr="003A24AB">
              <w:rPr>
                <w:rFonts w:eastAsia="標楷體" w:hint="eastAsia"/>
                <w:color w:val="000000" w:themeColor="text1"/>
                <w:u w:val="single"/>
              </w:rPr>
              <w:t>本校人力資源室主辦</w:t>
            </w:r>
            <w:r w:rsidRPr="003A24AB">
              <w:rPr>
                <w:rFonts w:eastAsia="標楷體" w:hint="eastAsia"/>
                <w:color w:val="000000" w:themeColor="text1"/>
              </w:rPr>
              <w:t>。</w:t>
            </w:r>
          </w:p>
          <w:p w14:paraId="10A1930A"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請領</w:t>
            </w:r>
            <w:r w:rsidRPr="003A24AB">
              <w:rPr>
                <w:rFonts w:eastAsia="標楷體" w:hint="eastAsia"/>
                <w:color w:val="000000" w:themeColor="text1"/>
                <w:u w:val="single"/>
              </w:rPr>
              <w:t>下列</w:t>
            </w:r>
            <w:r w:rsidRPr="003A24AB">
              <w:rPr>
                <w:rFonts w:eastAsia="標楷體" w:hint="eastAsia"/>
                <w:color w:val="000000" w:themeColor="text1"/>
              </w:rPr>
              <w:t>各項補助應</w:t>
            </w:r>
            <w:r w:rsidRPr="003A24AB">
              <w:rPr>
                <w:rFonts w:eastAsia="標楷體"/>
                <w:color w:val="000000" w:themeColor="text1"/>
                <w:u w:val="single"/>
              </w:rPr>
              <w:t>先辦理職眷建檔</w:t>
            </w:r>
            <w:r w:rsidRPr="003A24AB">
              <w:rPr>
                <w:rFonts w:eastAsia="標楷體" w:hint="eastAsia"/>
                <w:color w:val="000000" w:themeColor="text1"/>
                <w:u w:val="single"/>
              </w:rPr>
              <w:t>，並</w:t>
            </w:r>
            <w:r w:rsidRPr="003A24AB">
              <w:rPr>
                <w:rFonts w:eastAsia="標楷體" w:hint="eastAsia"/>
                <w:color w:val="000000" w:themeColor="text1"/>
              </w:rPr>
              <w:t>檢附相關資料：</w:t>
            </w:r>
          </w:p>
          <w:p w14:paraId="2192A0A1"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rPr>
              <w:t>一、結婚補助：結婚</w:t>
            </w:r>
            <w:r w:rsidRPr="003A24AB">
              <w:rPr>
                <w:rFonts w:eastAsia="標楷體" w:hint="eastAsia"/>
                <w:color w:val="000000" w:themeColor="text1"/>
                <w:u w:val="single"/>
              </w:rPr>
              <w:t>登記</w:t>
            </w:r>
            <w:r w:rsidRPr="003A24AB">
              <w:rPr>
                <w:rFonts w:eastAsia="標楷體" w:hint="eastAsia"/>
                <w:color w:val="000000" w:themeColor="text1"/>
              </w:rPr>
              <w:t>證明影本</w:t>
            </w:r>
            <w:r w:rsidRPr="003A24AB">
              <w:rPr>
                <w:rFonts w:eastAsia="標楷體" w:hint="eastAsia"/>
                <w:color w:val="000000" w:themeColor="text1"/>
                <w:u w:val="single"/>
              </w:rPr>
              <w:t>（</w:t>
            </w:r>
            <w:r w:rsidRPr="003A24AB">
              <w:rPr>
                <w:rFonts w:eastAsia="標楷體"/>
                <w:color w:val="000000" w:themeColor="text1"/>
                <w:u w:val="single"/>
              </w:rPr>
              <w:t>載明結婚日期之戶口名簿</w:t>
            </w:r>
            <w:r w:rsidRPr="003A24AB">
              <w:rPr>
                <w:rFonts w:eastAsia="標楷體" w:hint="eastAsia"/>
                <w:color w:val="000000" w:themeColor="text1"/>
                <w:u w:val="single"/>
              </w:rPr>
              <w:t>、</w:t>
            </w:r>
            <w:r w:rsidRPr="003A24AB">
              <w:rPr>
                <w:rFonts w:eastAsia="標楷體"/>
                <w:color w:val="000000" w:themeColor="text1"/>
                <w:u w:val="single"/>
              </w:rPr>
              <w:t>戶籍謄本</w:t>
            </w:r>
            <w:r w:rsidRPr="003A24AB">
              <w:rPr>
                <w:rFonts w:eastAsia="標楷體" w:hint="eastAsia"/>
                <w:color w:val="000000" w:themeColor="text1"/>
                <w:u w:val="single"/>
              </w:rPr>
              <w:t>或</w:t>
            </w:r>
            <w:r w:rsidRPr="003A24AB">
              <w:rPr>
                <w:rFonts w:eastAsia="標楷體"/>
                <w:color w:val="000000" w:themeColor="text1"/>
                <w:u w:val="single"/>
              </w:rPr>
              <w:t>戶政事務所發給之結婚證書</w:t>
            </w:r>
            <w:r w:rsidRPr="003A24AB">
              <w:rPr>
                <w:rFonts w:eastAsia="標楷體" w:hint="eastAsia"/>
                <w:color w:val="000000" w:themeColor="text1"/>
                <w:u w:val="single"/>
              </w:rPr>
              <w:t>）</w:t>
            </w:r>
            <w:r w:rsidRPr="003A24AB">
              <w:rPr>
                <w:rFonts w:eastAsia="標楷體" w:hint="eastAsia"/>
                <w:color w:val="000000" w:themeColor="text1"/>
              </w:rPr>
              <w:t>。</w:t>
            </w:r>
          </w:p>
          <w:p w14:paraId="11290A98"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rPr>
              <w:t>二、生產補助</w:t>
            </w:r>
            <w:r w:rsidRPr="003A24AB">
              <w:rPr>
                <w:rFonts w:eastAsia="標楷體" w:hint="eastAsia"/>
                <w:color w:val="000000" w:themeColor="text1"/>
                <w:u w:val="single"/>
              </w:rPr>
              <w:t>、生產獎勵金、育兒津貼</w:t>
            </w:r>
            <w:r w:rsidRPr="003A24AB">
              <w:rPr>
                <w:rFonts w:eastAsia="標楷體" w:hint="eastAsia"/>
                <w:color w:val="000000" w:themeColor="text1"/>
              </w:rPr>
              <w:t>：</w:t>
            </w:r>
            <w:r w:rsidRPr="003A24AB">
              <w:rPr>
                <w:rFonts w:eastAsia="標楷體"/>
                <w:color w:val="000000" w:themeColor="text1"/>
              </w:rPr>
              <w:t>出生證明書</w:t>
            </w:r>
            <w:r w:rsidRPr="003A24AB">
              <w:rPr>
                <w:rFonts w:eastAsia="標楷體" w:hint="eastAsia"/>
                <w:color w:val="000000" w:themeColor="text1"/>
              </w:rPr>
              <w:t>影本、</w:t>
            </w:r>
            <w:r w:rsidRPr="003A24AB">
              <w:rPr>
                <w:rFonts w:eastAsia="標楷體" w:hint="eastAsia"/>
                <w:color w:val="000000" w:themeColor="text1"/>
                <w:u w:val="single"/>
              </w:rPr>
              <w:t>載明子女出生日期之戶口名簿影本或六個月內</w:t>
            </w:r>
            <w:r w:rsidRPr="003A24AB">
              <w:rPr>
                <w:rFonts w:eastAsia="標楷體"/>
                <w:color w:val="000000" w:themeColor="text1"/>
                <w:u w:val="single"/>
              </w:rPr>
              <w:t>戶籍謄本</w:t>
            </w:r>
            <w:r w:rsidRPr="003A24AB">
              <w:rPr>
                <w:rFonts w:eastAsia="標楷體" w:hint="eastAsia"/>
                <w:color w:val="000000" w:themeColor="text1"/>
                <w:u w:val="single"/>
              </w:rPr>
              <w:t>影本</w:t>
            </w:r>
            <w:r w:rsidRPr="003A24AB">
              <w:rPr>
                <w:rFonts w:eastAsia="標楷體" w:hint="eastAsia"/>
                <w:color w:val="000000" w:themeColor="text1"/>
              </w:rPr>
              <w:t>。</w:t>
            </w:r>
          </w:p>
          <w:p w14:paraId="6E883558"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rPr>
              <w:t>三、因病住院補助：醫院診斷書</w:t>
            </w:r>
            <w:r w:rsidRPr="003A24AB">
              <w:rPr>
                <w:rFonts w:eastAsia="標楷體" w:hint="eastAsia"/>
                <w:color w:val="000000" w:themeColor="text1"/>
                <w:u w:val="single"/>
              </w:rPr>
              <w:t>影本</w:t>
            </w:r>
            <w:r w:rsidRPr="003A24AB">
              <w:rPr>
                <w:rFonts w:eastAsia="標楷體" w:hint="eastAsia"/>
                <w:color w:val="000000" w:themeColor="text1"/>
              </w:rPr>
              <w:t>及醫療</w:t>
            </w:r>
            <w:r w:rsidRPr="003A24AB">
              <w:rPr>
                <w:rFonts w:eastAsia="標楷體" w:hint="eastAsia"/>
                <w:color w:val="000000" w:themeColor="text1"/>
                <w:u w:val="single"/>
              </w:rPr>
              <w:t>繳</w:t>
            </w:r>
            <w:r w:rsidRPr="003A24AB">
              <w:rPr>
                <w:rFonts w:eastAsia="標楷體" w:hint="eastAsia"/>
                <w:color w:val="000000" w:themeColor="text1"/>
              </w:rPr>
              <w:t>費單影本。</w:t>
            </w:r>
          </w:p>
          <w:p w14:paraId="7A735FC9"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rPr>
              <w:t>四、喪葬補助：死亡證明文件影本</w:t>
            </w:r>
            <w:r w:rsidRPr="003A24AB">
              <w:rPr>
                <w:rFonts w:eastAsia="標楷體" w:hint="eastAsia"/>
                <w:color w:val="000000" w:themeColor="text1"/>
                <w:u w:val="single"/>
              </w:rPr>
              <w:t>（</w:t>
            </w:r>
            <w:r w:rsidRPr="003A24AB">
              <w:rPr>
                <w:rFonts w:eastAsia="標楷體"/>
                <w:color w:val="000000" w:themeColor="text1"/>
                <w:u w:val="single"/>
              </w:rPr>
              <w:t>死亡</w:t>
            </w:r>
            <w:r w:rsidRPr="003A24AB">
              <w:rPr>
                <w:rFonts w:eastAsia="標楷體" w:hint="eastAsia"/>
                <w:color w:val="000000" w:themeColor="text1"/>
                <w:u w:val="single"/>
              </w:rPr>
              <w:t>證明</w:t>
            </w:r>
            <w:r w:rsidRPr="003A24AB">
              <w:rPr>
                <w:rFonts w:eastAsia="標楷體"/>
                <w:color w:val="000000" w:themeColor="text1"/>
                <w:u w:val="single"/>
              </w:rPr>
              <w:t>書</w:t>
            </w:r>
            <w:r w:rsidRPr="003A24AB">
              <w:rPr>
                <w:rFonts w:eastAsia="標楷體" w:hint="eastAsia"/>
                <w:color w:val="000000" w:themeColor="text1"/>
                <w:u w:val="single"/>
              </w:rPr>
              <w:t>或</w:t>
            </w:r>
            <w:r w:rsidRPr="003A24AB">
              <w:rPr>
                <w:rFonts w:eastAsia="標楷體"/>
                <w:color w:val="000000" w:themeColor="text1"/>
                <w:u w:val="single"/>
              </w:rPr>
              <w:t>檢察署相驗屍體證明書</w:t>
            </w:r>
            <w:r w:rsidRPr="003A24AB">
              <w:rPr>
                <w:rFonts w:eastAsia="標楷體" w:hint="eastAsia"/>
                <w:color w:val="000000" w:themeColor="text1"/>
                <w:u w:val="single"/>
              </w:rPr>
              <w:t>）</w:t>
            </w:r>
            <w:r w:rsidRPr="003A24AB">
              <w:rPr>
                <w:rFonts w:eastAsia="標楷體" w:hint="eastAsia"/>
                <w:color w:val="000000" w:themeColor="text1"/>
              </w:rPr>
              <w:t>。</w:t>
            </w:r>
          </w:p>
          <w:p w14:paraId="372E94BC" w14:textId="77777777" w:rsidR="0093743E" w:rsidRPr="003A24AB" w:rsidRDefault="0093743E" w:rsidP="00BC4C24">
            <w:pPr>
              <w:spacing w:line="300" w:lineRule="exact"/>
              <w:ind w:left="389" w:hangingChars="162" w:hanging="389"/>
              <w:jc w:val="both"/>
              <w:rPr>
                <w:rFonts w:eastAsia="標楷體"/>
                <w:color w:val="000000" w:themeColor="text1"/>
              </w:rPr>
            </w:pPr>
            <w:r w:rsidRPr="003A24AB">
              <w:rPr>
                <w:rFonts w:eastAsia="標楷體" w:hint="eastAsia"/>
                <w:color w:val="000000" w:themeColor="text1"/>
                <w:u w:val="single"/>
              </w:rPr>
              <w:t>五、殮葬補助：教職員工之戶籍謄本影本及死亡證明書影本（死亡證明書或檢察署相驗屍體證明書）、授權書、繼承人之金融機構存摺影本及身分證正反面影本。</w:t>
            </w:r>
          </w:p>
          <w:p w14:paraId="110CCDBC" w14:textId="77777777" w:rsidR="0093743E" w:rsidRPr="003A24AB" w:rsidRDefault="0093743E" w:rsidP="00BC4C24">
            <w:pPr>
              <w:spacing w:line="320" w:lineRule="exact"/>
              <w:ind w:left="389" w:hangingChars="162" w:hanging="389"/>
              <w:rPr>
                <w:rFonts w:eastAsia="標楷體"/>
                <w:color w:val="000000" w:themeColor="text1"/>
              </w:rPr>
            </w:pPr>
            <w:r w:rsidRPr="003A24AB">
              <w:rPr>
                <w:rFonts w:eastAsia="標楷體" w:hint="eastAsia"/>
                <w:color w:val="000000" w:themeColor="text1"/>
                <w:u w:val="single"/>
              </w:rPr>
              <w:t>六、</w:t>
            </w:r>
            <w:r w:rsidRPr="003A24AB">
              <w:rPr>
                <w:rFonts w:eastAsia="標楷體" w:hint="eastAsia"/>
                <w:color w:val="000000" w:themeColor="text1"/>
              </w:rPr>
              <w:t>子女教育補助：學雜費繳費單影本</w:t>
            </w:r>
            <w:r w:rsidRPr="003A24AB">
              <w:rPr>
                <w:rFonts w:eastAsia="標楷體" w:hint="eastAsia"/>
                <w:color w:val="000000" w:themeColor="text1"/>
                <w:u w:val="single"/>
              </w:rPr>
              <w:t>及繳費證明（需蓋收款章）影本；子女於國外就讀者，並應檢附子女之護照影本（修業期間之入出境紀錄）</w:t>
            </w:r>
            <w:r w:rsidRPr="003A24AB">
              <w:rPr>
                <w:rFonts w:eastAsia="標楷體" w:hint="eastAsia"/>
                <w:color w:val="000000" w:themeColor="text1"/>
              </w:rPr>
              <w:t>。</w:t>
            </w:r>
          </w:p>
        </w:tc>
        <w:tc>
          <w:tcPr>
            <w:tcW w:w="2093" w:type="pct"/>
          </w:tcPr>
          <w:p w14:paraId="333D6C2E"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二</w:t>
            </w:r>
            <w:r w:rsidRPr="003A24AB">
              <w:rPr>
                <w:rFonts w:eastAsia="標楷體" w:hint="eastAsia"/>
                <w:color w:val="000000" w:themeColor="text1"/>
              </w:rPr>
              <w:t>條</w:t>
            </w:r>
          </w:p>
          <w:p w14:paraId="566BF41B"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本辦法各項</w:t>
            </w:r>
            <w:r w:rsidRPr="003A24AB">
              <w:rPr>
                <w:rFonts w:eastAsia="標楷體" w:hint="eastAsia"/>
                <w:color w:val="000000" w:themeColor="text1"/>
                <w:u w:val="single"/>
              </w:rPr>
              <w:t>補助</w:t>
            </w:r>
            <w:r w:rsidRPr="003A24AB">
              <w:rPr>
                <w:rFonts w:eastAsia="標楷體" w:hint="eastAsia"/>
                <w:color w:val="000000" w:themeColor="text1"/>
              </w:rPr>
              <w:t>業務，由</w:t>
            </w:r>
            <w:r w:rsidRPr="003A24AB">
              <w:rPr>
                <w:rFonts w:eastAsia="標楷體" w:hint="eastAsia"/>
                <w:color w:val="000000" w:themeColor="text1"/>
                <w:u w:val="single"/>
              </w:rPr>
              <w:t>所屬機關之人事單位負責受理</w:t>
            </w:r>
            <w:r w:rsidRPr="003A24AB">
              <w:rPr>
                <w:rFonts w:eastAsia="標楷體" w:hint="eastAsia"/>
                <w:color w:val="000000" w:themeColor="text1"/>
              </w:rPr>
              <w:t>。</w:t>
            </w:r>
          </w:p>
          <w:p w14:paraId="06809005"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請領各項補助應檢附下列相關資料：</w:t>
            </w:r>
          </w:p>
          <w:p w14:paraId="0D21CBFD"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一、結婚補助：結婚證明</w:t>
            </w:r>
            <w:r w:rsidRPr="003A24AB">
              <w:rPr>
                <w:rFonts w:eastAsia="標楷體" w:hint="eastAsia"/>
                <w:color w:val="000000" w:themeColor="text1"/>
                <w:u w:val="single"/>
              </w:rPr>
              <w:t>文件</w:t>
            </w:r>
            <w:r w:rsidRPr="003A24AB">
              <w:rPr>
                <w:rFonts w:eastAsia="標楷體" w:hint="eastAsia"/>
                <w:color w:val="000000" w:themeColor="text1"/>
              </w:rPr>
              <w:t>影本。</w:t>
            </w:r>
          </w:p>
          <w:p w14:paraId="649B56EA"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二、生產補助：出生證明書影本。</w:t>
            </w:r>
          </w:p>
          <w:p w14:paraId="36623D14"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三、因病住院補助：醫院診斷書及醫療</w:t>
            </w:r>
            <w:r w:rsidRPr="003A24AB">
              <w:rPr>
                <w:rFonts w:eastAsia="標楷體" w:hint="eastAsia"/>
                <w:color w:val="000000" w:themeColor="text1"/>
                <w:u w:val="single"/>
              </w:rPr>
              <w:t>收</w:t>
            </w:r>
            <w:r w:rsidRPr="003A24AB">
              <w:rPr>
                <w:rFonts w:eastAsia="標楷體" w:hint="eastAsia"/>
                <w:color w:val="000000" w:themeColor="text1"/>
              </w:rPr>
              <w:t>費單影本。</w:t>
            </w:r>
          </w:p>
          <w:p w14:paraId="71CDFB95" w14:textId="77777777" w:rsidR="0093743E" w:rsidRPr="003A24AB" w:rsidRDefault="0093743E" w:rsidP="00BC4C24">
            <w:pPr>
              <w:spacing w:line="300" w:lineRule="exact"/>
              <w:ind w:left="432" w:hangingChars="180" w:hanging="432"/>
              <w:rPr>
                <w:rFonts w:eastAsia="標楷體"/>
                <w:color w:val="000000" w:themeColor="text1"/>
              </w:rPr>
            </w:pPr>
            <w:r w:rsidRPr="003A24AB">
              <w:rPr>
                <w:rFonts w:eastAsia="標楷體" w:hint="eastAsia"/>
                <w:color w:val="000000" w:themeColor="text1"/>
              </w:rPr>
              <w:t>四、喪葬補助：死亡證明文件影本。</w:t>
            </w:r>
          </w:p>
          <w:p w14:paraId="063982BC" w14:textId="77777777" w:rsidR="0093743E" w:rsidRPr="003A24AB" w:rsidRDefault="0093743E" w:rsidP="00BC4C24">
            <w:pPr>
              <w:spacing w:line="300" w:lineRule="exact"/>
              <w:ind w:left="518" w:hangingChars="216" w:hanging="518"/>
              <w:rPr>
                <w:rFonts w:eastAsia="標楷體"/>
                <w:color w:val="000000" w:themeColor="text1"/>
              </w:rPr>
            </w:pPr>
            <w:r w:rsidRPr="003A24AB">
              <w:rPr>
                <w:rFonts w:eastAsia="標楷體" w:hint="eastAsia"/>
                <w:color w:val="000000" w:themeColor="text1"/>
              </w:rPr>
              <w:t>五、子女教育補助：學雜費繳費單影本。</w:t>
            </w:r>
          </w:p>
        </w:tc>
        <w:tc>
          <w:tcPr>
            <w:tcW w:w="864" w:type="pct"/>
          </w:tcPr>
          <w:p w14:paraId="675926A9"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1.</w:t>
            </w:r>
            <w:r w:rsidRPr="003A24AB">
              <w:rPr>
                <w:rFonts w:eastAsia="標楷體" w:hint="eastAsia"/>
                <w:color w:val="000000" w:themeColor="text1"/>
              </w:rPr>
              <w:t>條序變更，現行條文第</w:t>
            </w:r>
            <w:r w:rsidRPr="003A24AB">
              <w:rPr>
                <w:rFonts w:eastAsia="標楷體" w:hint="eastAsia"/>
                <w:color w:val="000000" w:themeColor="text1"/>
              </w:rPr>
              <w:t>2</w:t>
            </w:r>
            <w:r w:rsidRPr="003A24AB">
              <w:rPr>
                <w:rFonts w:eastAsia="標楷體" w:hint="eastAsia"/>
                <w:color w:val="000000" w:themeColor="text1"/>
              </w:rPr>
              <w:t>條移至本條。</w:t>
            </w:r>
          </w:p>
          <w:p w14:paraId="622CFC5B"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2.</w:t>
            </w:r>
            <w:r w:rsidRPr="003A24AB">
              <w:rPr>
                <w:rFonts w:eastAsia="標楷體" w:hint="eastAsia"/>
                <w:color w:val="000000" w:themeColor="text1"/>
              </w:rPr>
              <w:t>明定本辦法各項業務之主辦單位。</w:t>
            </w:r>
          </w:p>
          <w:p w14:paraId="72DA1C87"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3.</w:t>
            </w:r>
            <w:r w:rsidRPr="003A24AB">
              <w:rPr>
                <w:rFonts w:eastAsia="標楷體" w:hint="eastAsia"/>
                <w:color w:val="000000" w:themeColor="text1"/>
              </w:rPr>
              <w:t>明定請領本條補助應先辦理職眷建檔。</w:t>
            </w:r>
          </w:p>
          <w:p w14:paraId="34854F58"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4.</w:t>
            </w:r>
            <w:r w:rsidRPr="003A24AB">
              <w:rPr>
                <w:rFonts w:eastAsia="標楷體" w:hint="eastAsia"/>
                <w:color w:val="000000" w:themeColor="text1"/>
              </w:rPr>
              <w:t>修正請領補助項目及應附佐證資料。</w:t>
            </w:r>
          </w:p>
          <w:p w14:paraId="7941B6CF" w14:textId="77777777" w:rsidR="0093743E" w:rsidRPr="003A24AB" w:rsidRDefault="0093743E" w:rsidP="00BC4C24">
            <w:pPr>
              <w:spacing w:line="300" w:lineRule="exact"/>
              <w:ind w:rightChars="9" w:right="22"/>
              <w:rPr>
                <w:rFonts w:eastAsia="標楷體"/>
                <w:color w:val="000000" w:themeColor="text1"/>
              </w:rPr>
            </w:pPr>
            <w:r w:rsidRPr="003A24AB">
              <w:rPr>
                <w:rFonts w:eastAsia="標楷體" w:hint="eastAsia"/>
                <w:color w:val="000000" w:themeColor="text1"/>
              </w:rPr>
              <w:t>5</w:t>
            </w:r>
            <w:r w:rsidRPr="003A24AB">
              <w:rPr>
                <w:rFonts w:eastAsia="標楷體"/>
                <w:color w:val="000000" w:themeColor="text1"/>
              </w:rPr>
              <w:t>.</w:t>
            </w:r>
            <w:r w:rsidRPr="003A24AB">
              <w:rPr>
                <w:rFonts w:eastAsia="標楷體" w:hint="eastAsia"/>
                <w:color w:val="000000" w:themeColor="text1"/>
              </w:rPr>
              <w:t>「子女教育補助」款序變更。</w:t>
            </w:r>
          </w:p>
        </w:tc>
      </w:tr>
      <w:tr w:rsidR="0093743E" w:rsidRPr="003A24AB" w14:paraId="4F99B9D6" w14:textId="77777777" w:rsidTr="00BC4C24">
        <w:tc>
          <w:tcPr>
            <w:tcW w:w="2043" w:type="pct"/>
          </w:tcPr>
          <w:p w14:paraId="0646874D" w14:textId="77777777" w:rsidR="0093743E" w:rsidRPr="003A24AB" w:rsidRDefault="0093743E" w:rsidP="00BC4C24">
            <w:pPr>
              <w:spacing w:line="32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8</w:t>
            </w:r>
            <w:r w:rsidRPr="003A24AB">
              <w:rPr>
                <w:rFonts w:eastAsia="標楷體" w:hint="eastAsia"/>
                <w:color w:val="000000" w:themeColor="text1"/>
              </w:rPr>
              <w:t>條</w:t>
            </w:r>
          </w:p>
          <w:p w14:paraId="5AC15329" w14:textId="77777777" w:rsidR="0093743E" w:rsidRPr="003A24AB" w:rsidRDefault="0093743E" w:rsidP="00BC4C24">
            <w:pPr>
              <w:spacing w:line="320" w:lineRule="exact"/>
              <w:rPr>
                <w:rFonts w:eastAsia="標楷體"/>
                <w:color w:val="000000" w:themeColor="text1"/>
              </w:rPr>
            </w:pPr>
            <w:r w:rsidRPr="003A24AB">
              <w:rPr>
                <w:rFonts w:eastAsia="標楷體" w:hint="eastAsia"/>
                <w:color w:val="000000" w:themeColor="text1"/>
              </w:rPr>
              <w:t>本辦法</w:t>
            </w:r>
            <w:r w:rsidRPr="003A24AB">
              <w:rPr>
                <w:rFonts w:eastAsia="標楷體" w:hint="eastAsia"/>
                <w:color w:val="000000" w:themeColor="text1"/>
                <w:u w:val="single"/>
              </w:rPr>
              <w:t>所定</w:t>
            </w:r>
            <w:r w:rsidRPr="003A24AB">
              <w:rPr>
                <w:rFonts w:eastAsia="標楷體"/>
                <w:color w:val="000000" w:themeColor="text1"/>
                <w:u w:val="single"/>
              </w:rPr>
              <w:t>結婚</w:t>
            </w:r>
            <w:r w:rsidRPr="003A24AB">
              <w:rPr>
                <w:rFonts w:eastAsia="標楷體" w:hint="eastAsia"/>
                <w:color w:val="000000" w:themeColor="text1"/>
                <w:u w:val="single"/>
              </w:rPr>
              <w:t>補助、</w:t>
            </w:r>
            <w:r w:rsidRPr="003A24AB">
              <w:rPr>
                <w:rFonts w:eastAsia="標楷體"/>
                <w:color w:val="000000" w:themeColor="text1"/>
                <w:u w:val="single"/>
              </w:rPr>
              <w:t>生產</w:t>
            </w:r>
            <w:r w:rsidRPr="003A24AB">
              <w:rPr>
                <w:rFonts w:eastAsia="標楷體" w:hint="eastAsia"/>
                <w:color w:val="000000" w:themeColor="text1"/>
                <w:u w:val="single"/>
              </w:rPr>
              <w:t>補助（獎勵金）、育兒津貼、</w:t>
            </w:r>
            <w:r w:rsidRPr="003A24AB">
              <w:rPr>
                <w:rFonts w:eastAsia="標楷體"/>
                <w:color w:val="000000" w:themeColor="text1"/>
                <w:u w:val="single"/>
              </w:rPr>
              <w:t>因病住院</w:t>
            </w:r>
            <w:r w:rsidRPr="003A24AB">
              <w:rPr>
                <w:rFonts w:eastAsia="標楷體" w:hint="eastAsia"/>
                <w:color w:val="000000" w:themeColor="text1"/>
                <w:u w:val="single"/>
              </w:rPr>
              <w:t>補助、</w:t>
            </w:r>
            <w:r w:rsidRPr="003A24AB">
              <w:rPr>
                <w:rFonts w:eastAsia="標楷體"/>
                <w:color w:val="000000" w:themeColor="text1"/>
                <w:u w:val="single"/>
              </w:rPr>
              <w:t>喪葬補助</w:t>
            </w:r>
            <w:r w:rsidRPr="003A24AB">
              <w:rPr>
                <w:rFonts w:eastAsia="標楷體" w:hint="eastAsia"/>
                <w:color w:val="000000" w:themeColor="text1"/>
                <w:u w:val="single"/>
              </w:rPr>
              <w:t>應</w:t>
            </w:r>
            <w:r w:rsidRPr="003A24AB">
              <w:rPr>
                <w:rFonts w:eastAsia="標楷體" w:hint="eastAsia"/>
                <w:color w:val="000000" w:themeColor="text1"/>
              </w:rPr>
              <w:t>於事實發生後三個月內，依規定</w:t>
            </w:r>
            <w:r w:rsidRPr="003A24AB">
              <w:rPr>
                <w:rFonts w:eastAsia="標楷體" w:hint="eastAsia"/>
                <w:color w:val="000000" w:themeColor="text1"/>
                <w:u w:val="single"/>
              </w:rPr>
              <w:t>提出</w:t>
            </w:r>
            <w:r w:rsidRPr="003A24AB">
              <w:rPr>
                <w:rFonts w:eastAsia="標楷體" w:hint="eastAsia"/>
                <w:color w:val="000000" w:themeColor="text1"/>
              </w:rPr>
              <w:t>申請，逾期均不予補助。</w:t>
            </w:r>
          </w:p>
          <w:p w14:paraId="45A042F5" w14:textId="77777777" w:rsidR="0093743E" w:rsidRPr="003A24AB" w:rsidRDefault="0093743E" w:rsidP="00BC4C24">
            <w:pPr>
              <w:spacing w:line="300" w:lineRule="exact"/>
              <w:jc w:val="both"/>
              <w:rPr>
                <w:rFonts w:eastAsia="標楷體"/>
                <w:color w:val="000000" w:themeColor="text1"/>
                <w:u w:val="single"/>
              </w:rPr>
            </w:pPr>
            <w:r w:rsidRPr="003A24AB">
              <w:rPr>
                <w:rFonts w:eastAsia="標楷體" w:hint="eastAsia"/>
                <w:color w:val="000000" w:themeColor="text1"/>
                <w:u w:val="single"/>
              </w:rPr>
              <w:t>出國進修人員、留職停薪或因案停職人員於出國或停職期間發生可請領各項補助之事實，得於回國或復職後三個月內依規定申請補發。</w:t>
            </w:r>
          </w:p>
        </w:tc>
        <w:tc>
          <w:tcPr>
            <w:tcW w:w="2093" w:type="pct"/>
          </w:tcPr>
          <w:p w14:paraId="30357C88"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五</w:t>
            </w:r>
            <w:r w:rsidRPr="003A24AB">
              <w:rPr>
                <w:rFonts w:eastAsia="標楷體" w:hint="eastAsia"/>
                <w:color w:val="000000" w:themeColor="text1"/>
              </w:rPr>
              <w:t>條</w:t>
            </w:r>
          </w:p>
          <w:p w14:paraId="0EF74AD8"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本辦法</w:t>
            </w:r>
            <w:r w:rsidRPr="003A24AB">
              <w:rPr>
                <w:rFonts w:eastAsia="標楷體" w:hint="eastAsia"/>
                <w:color w:val="000000" w:themeColor="text1"/>
                <w:u w:val="single"/>
              </w:rPr>
              <w:t>各項補助須</w:t>
            </w:r>
            <w:r w:rsidRPr="003A24AB">
              <w:rPr>
                <w:rFonts w:eastAsia="標楷體" w:hint="eastAsia"/>
                <w:color w:val="000000" w:themeColor="text1"/>
              </w:rPr>
              <w:t>於事實發生後三個月內，</w:t>
            </w:r>
            <w:r w:rsidRPr="003A24AB">
              <w:rPr>
                <w:rFonts w:eastAsia="標楷體" w:hint="eastAsia"/>
                <w:color w:val="000000" w:themeColor="text1"/>
                <w:u w:val="single"/>
              </w:rPr>
              <w:t>出國進修人員於回國後三個月內</w:t>
            </w:r>
            <w:r w:rsidRPr="003A24AB">
              <w:rPr>
                <w:rFonts w:eastAsia="標楷體" w:hint="eastAsia"/>
                <w:color w:val="000000" w:themeColor="text1"/>
              </w:rPr>
              <w:t>，依規定</w:t>
            </w:r>
            <w:r w:rsidRPr="003A24AB">
              <w:rPr>
                <w:rFonts w:eastAsia="標楷體" w:hint="eastAsia"/>
                <w:color w:val="000000" w:themeColor="text1"/>
                <w:u w:val="single"/>
              </w:rPr>
              <w:t>向所屬機構之人事單位</w:t>
            </w:r>
            <w:r w:rsidRPr="003A24AB">
              <w:rPr>
                <w:rFonts w:eastAsia="標楷體" w:hint="eastAsia"/>
                <w:color w:val="000000" w:themeColor="text1"/>
              </w:rPr>
              <w:t>申請，逾期均不予補助。</w:t>
            </w:r>
          </w:p>
          <w:p w14:paraId="3FFF075A" w14:textId="77777777" w:rsidR="0093743E" w:rsidRPr="003A24AB" w:rsidRDefault="0093743E" w:rsidP="00BC4C24">
            <w:pPr>
              <w:spacing w:line="300" w:lineRule="exact"/>
              <w:ind w:left="2"/>
              <w:rPr>
                <w:rFonts w:eastAsia="標楷體"/>
                <w:color w:val="000000" w:themeColor="text1"/>
                <w:u w:val="single"/>
              </w:rPr>
            </w:pPr>
            <w:r w:rsidRPr="003A24AB">
              <w:rPr>
                <w:rFonts w:eastAsia="標楷體" w:hint="eastAsia"/>
                <w:color w:val="000000" w:themeColor="text1"/>
                <w:u w:val="single"/>
              </w:rPr>
              <w:t>因案停職人員，於停職期間發生可請領各項補助之事實，得於復職後三個月內依規定申請補發。</w:t>
            </w:r>
          </w:p>
        </w:tc>
        <w:tc>
          <w:tcPr>
            <w:tcW w:w="864" w:type="pct"/>
          </w:tcPr>
          <w:p w14:paraId="35C9DB17" w14:textId="77777777" w:rsidR="0093743E" w:rsidRPr="003A24AB" w:rsidRDefault="0093743E" w:rsidP="00BC4C24">
            <w:pPr>
              <w:spacing w:line="300" w:lineRule="exact"/>
              <w:ind w:rightChars="9" w:right="22"/>
              <w:rPr>
                <w:rFonts w:eastAsia="標楷體"/>
                <w:color w:val="000000" w:themeColor="text1"/>
              </w:rPr>
            </w:pPr>
            <w:r w:rsidRPr="003A24AB">
              <w:rPr>
                <w:rFonts w:eastAsia="標楷體" w:hint="eastAsia"/>
                <w:color w:val="000000" w:themeColor="text1"/>
              </w:rPr>
              <w:t>1</w:t>
            </w:r>
            <w:r w:rsidRPr="003A24AB">
              <w:rPr>
                <w:rFonts w:eastAsia="標楷體"/>
                <w:color w:val="000000" w:themeColor="text1"/>
              </w:rPr>
              <w:t>.</w:t>
            </w:r>
            <w:r w:rsidRPr="003A24AB">
              <w:rPr>
                <w:rFonts w:eastAsia="標楷體" w:hint="eastAsia"/>
                <w:color w:val="000000" w:themeColor="text1"/>
              </w:rPr>
              <w:t>條序變更，現行條文第</w:t>
            </w:r>
            <w:r w:rsidRPr="003A24AB">
              <w:rPr>
                <w:rFonts w:eastAsia="標楷體" w:hint="eastAsia"/>
                <w:color w:val="000000" w:themeColor="text1"/>
              </w:rPr>
              <w:t>5</w:t>
            </w:r>
            <w:r w:rsidRPr="003A24AB">
              <w:rPr>
                <w:rFonts w:eastAsia="標楷體" w:hint="eastAsia"/>
                <w:color w:val="000000" w:themeColor="text1"/>
              </w:rPr>
              <w:t>條移至本條。</w:t>
            </w:r>
          </w:p>
          <w:p w14:paraId="1BE6E191" w14:textId="77777777" w:rsidR="0093743E" w:rsidRPr="003A24AB" w:rsidRDefault="0093743E" w:rsidP="00BC4C24">
            <w:pPr>
              <w:spacing w:line="300" w:lineRule="exact"/>
              <w:ind w:rightChars="9" w:right="22"/>
              <w:rPr>
                <w:rFonts w:eastAsia="標楷體"/>
                <w:color w:val="000000" w:themeColor="text1"/>
              </w:rPr>
            </w:pPr>
            <w:r w:rsidRPr="003A24AB">
              <w:rPr>
                <w:rFonts w:eastAsia="標楷體"/>
                <w:color w:val="000000" w:themeColor="text1"/>
              </w:rPr>
              <w:t>2.</w:t>
            </w:r>
            <w:r w:rsidRPr="003A24AB">
              <w:rPr>
                <w:rFonts w:eastAsia="標楷體" w:hint="eastAsia"/>
                <w:color w:val="000000" w:themeColor="text1"/>
              </w:rPr>
              <w:t>明定本條第一項規定適用之補助項目。</w:t>
            </w:r>
          </w:p>
          <w:p w14:paraId="036833D9"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color w:val="000000" w:themeColor="text1"/>
              </w:rPr>
              <w:t>3.</w:t>
            </w:r>
            <w:r w:rsidRPr="003A24AB">
              <w:rPr>
                <w:rFonts w:eastAsia="標楷體" w:hint="eastAsia"/>
                <w:color w:val="000000" w:themeColor="text1"/>
              </w:rPr>
              <w:t>合併原第一項後段及第二項規定，並作文字修正。</w:t>
            </w:r>
          </w:p>
        </w:tc>
      </w:tr>
      <w:tr w:rsidR="0093743E" w:rsidRPr="003A24AB" w14:paraId="665AE39A" w14:textId="77777777" w:rsidTr="00BC4C24">
        <w:tc>
          <w:tcPr>
            <w:tcW w:w="2043" w:type="pct"/>
          </w:tcPr>
          <w:p w14:paraId="577B34D0" w14:textId="77777777" w:rsidR="0093743E" w:rsidRPr="003A24AB" w:rsidRDefault="0093743E" w:rsidP="00BC4C24">
            <w:pPr>
              <w:spacing w:line="300" w:lineRule="exact"/>
              <w:jc w:val="both"/>
              <w:rPr>
                <w:rFonts w:eastAsia="標楷體"/>
                <w:color w:val="000000" w:themeColor="text1"/>
                <w:u w:val="single"/>
              </w:rPr>
            </w:pPr>
            <w:r w:rsidRPr="003A24AB">
              <w:rPr>
                <w:rFonts w:eastAsia="標楷體" w:hint="eastAsia"/>
                <w:color w:val="000000" w:themeColor="text1"/>
              </w:rPr>
              <w:t>第</w:t>
            </w:r>
            <w:r w:rsidRPr="003A24AB">
              <w:rPr>
                <w:rFonts w:eastAsia="標楷體"/>
                <w:color w:val="000000" w:themeColor="text1"/>
                <w:u w:val="single"/>
              </w:rPr>
              <w:t>9</w:t>
            </w:r>
            <w:r w:rsidRPr="003A24AB">
              <w:rPr>
                <w:rFonts w:eastAsia="標楷體" w:hint="eastAsia"/>
                <w:color w:val="000000" w:themeColor="text1"/>
              </w:rPr>
              <w:t>條</w:t>
            </w:r>
          </w:p>
          <w:p w14:paraId="2CA5E2E2"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u w:val="single"/>
              </w:rPr>
              <w:lastRenderedPageBreak/>
              <w:t>本辦法</w:t>
            </w:r>
            <w:r w:rsidRPr="003A24AB">
              <w:rPr>
                <w:rFonts w:eastAsia="標楷體"/>
                <w:color w:val="000000" w:themeColor="text1"/>
                <w:u w:val="single"/>
              </w:rPr>
              <w:t>各</w:t>
            </w:r>
            <w:r w:rsidRPr="003A24AB">
              <w:rPr>
                <w:rFonts w:eastAsia="標楷體" w:hint="eastAsia"/>
                <w:color w:val="000000" w:themeColor="text1"/>
                <w:u w:val="single"/>
              </w:rPr>
              <w:t>項</w:t>
            </w:r>
            <w:r w:rsidRPr="003A24AB">
              <w:rPr>
                <w:rFonts w:eastAsia="標楷體"/>
                <w:color w:val="000000" w:themeColor="text1"/>
              </w:rPr>
              <w:t>補助之經費由本</w:t>
            </w:r>
            <w:r w:rsidRPr="003A24AB">
              <w:rPr>
                <w:rFonts w:eastAsia="標楷體" w:hint="eastAsia"/>
                <w:color w:val="000000" w:themeColor="text1"/>
              </w:rPr>
              <w:t>校</w:t>
            </w:r>
            <w:r w:rsidRPr="003A24AB">
              <w:rPr>
                <w:rFonts w:eastAsia="標楷體"/>
                <w:color w:val="000000" w:themeColor="text1"/>
              </w:rPr>
              <w:t>於每學年度編列預算</w:t>
            </w:r>
            <w:r w:rsidRPr="003A24AB">
              <w:rPr>
                <w:rFonts w:eastAsia="標楷體" w:hint="eastAsia"/>
                <w:color w:val="000000" w:themeColor="text1"/>
                <w:u w:val="single"/>
              </w:rPr>
              <w:t>支應</w:t>
            </w:r>
            <w:r w:rsidRPr="003A24AB">
              <w:rPr>
                <w:rFonts w:eastAsia="標楷體"/>
                <w:color w:val="000000" w:themeColor="text1"/>
                <w:u w:val="single"/>
              </w:rPr>
              <w:t>。</w:t>
            </w:r>
          </w:p>
          <w:p w14:paraId="72FDD157"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本辦法任何費用支付應依會計作業程序處理並受會計顧問查核。</w:t>
            </w:r>
          </w:p>
        </w:tc>
        <w:tc>
          <w:tcPr>
            <w:tcW w:w="2093" w:type="pct"/>
          </w:tcPr>
          <w:p w14:paraId="0E54DD43" w14:textId="77777777" w:rsidR="0093743E" w:rsidRPr="003A24AB" w:rsidRDefault="0093743E" w:rsidP="00BC4C24">
            <w:pPr>
              <w:spacing w:line="300" w:lineRule="exact"/>
              <w:ind w:left="2"/>
              <w:rPr>
                <w:rFonts w:eastAsia="標楷體"/>
                <w:color w:val="000000" w:themeColor="text1"/>
              </w:rPr>
            </w:pPr>
            <w:r w:rsidRPr="003A24AB">
              <w:rPr>
                <w:rFonts w:eastAsia="標楷體" w:hint="eastAsia"/>
                <w:color w:val="000000" w:themeColor="text1"/>
              </w:rPr>
              <w:lastRenderedPageBreak/>
              <w:t>第</w:t>
            </w:r>
            <w:r w:rsidRPr="003A24AB">
              <w:rPr>
                <w:rFonts w:eastAsia="標楷體" w:hint="eastAsia"/>
                <w:color w:val="000000" w:themeColor="text1"/>
                <w:u w:val="single"/>
              </w:rPr>
              <w:t>三</w:t>
            </w:r>
            <w:r w:rsidRPr="003A24AB">
              <w:rPr>
                <w:rFonts w:eastAsia="標楷體" w:hint="eastAsia"/>
                <w:color w:val="000000" w:themeColor="text1"/>
              </w:rPr>
              <w:t>條</w:t>
            </w:r>
          </w:p>
          <w:p w14:paraId="68B9011E"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u w:val="single"/>
              </w:rPr>
              <w:lastRenderedPageBreak/>
              <w:t>前條各款</w:t>
            </w:r>
            <w:r w:rsidRPr="003A24AB">
              <w:rPr>
                <w:rFonts w:eastAsia="標楷體" w:hint="eastAsia"/>
                <w:color w:val="000000" w:themeColor="text1"/>
              </w:rPr>
              <w:t>補助之經費</w:t>
            </w:r>
            <w:r w:rsidRPr="003A24AB">
              <w:rPr>
                <w:rFonts w:eastAsia="標楷體" w:hint="eastAsia"/>
                <w:color w:val="000000" w:themeColor="text1"/>
                <w:u w:val="single"/>
              </w:rPr>
              <w:t>來源</w:t>
            </w:r>
            <w:r w:rsidRPr="003A24AB">
              <w:rPr>
                <w:rFonts w:eastAsia="標楷體" w:hint="eastAsia"/>
                <w:color w:val="000000" w:themeColor="text1"/>
              </w:rPr>
              <w:t>由本校、</w:t>
            </w:r>
            <w:r w:rsidRPr="003A24AB">
              <w:rPr>
                <w:rFonts w:eastAsia="標楷體" w:hint="eastAsia"/>
                <w:color w:val="000000" w:themeColor="text1"/>
                <w:u w:val="single"/>
              </w:rPr>
              <w:t>附設醫院、受委託經營之醫療事業及其他相關單位</w:t>
            </w:r>
            <w:r w:rsidRPr="003A24AB">
              <w:rPr>
                <w:rFonts w:eastAsia="標楷體" w:hint="eastAsia"/>
                <w:color w:val="000000" w:themeColor="text1"/>
              </w:rPr>
              <w:t>，於每學年度編列預算。</w:t>
            </w:r>
          </w:p>
          <w:p w14:paraId="1C6CDB6E"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十</w:t>
            </w:r>
            <w:r w:rsidRPr="003A24AB">
              <w:rPr>
                <w:rFonts w:eastAsia="標楷體" w:hint="eastAsia"/>
                <w:color w:val="000000" w:themeColor="text1"/>
              </w:rPr>
              <w:t>條</w:t>
            </w:r>
          </w:p>
          <w:p w14:paraId="172AC449"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本辦法任何費用支付應依會計作業程序處理並受會計顧問查核。</w:t>
            </w:r>
          </w:p>
        </w:tc>
        <w:tc>
          <w:tcPr>
            <w:tcW w:w="864" w:type="pct"/>
          </w:tcPr>
          <w:p w14:paraId="5EB8D645"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lastRenderedPageBreak/>
              <w:t>1.</w:t>
            </w:r>
            <w:r w:rsidRPr="003A24AB">
              <w:rPr>
                <w:rFonts w:eastAsia="標楷體" w:hint="eastAsia"/>
                <w:color w:val="000000" w:themeColor="text1"/>
              </w:rPr>
              <w:t>條序變更，現</w:t>
            </w:r>
            <w:r w:rsidRPr="003A24AB">
              <w:rPr>
                <w:rFonts w:eastAsia="標楷體" w:hint="eastAsia"/>
                <w:color w:val="000000" w:themeColor="text1"/>
              </w:rPr>
              <w:lastRenderedPageBreak/>
              <w:t>行條文第</w:t>
            </w:r>
            <w:r w:rsidRPr="003A24AB">
              <w:rPr>
                <w:rFonts w:eastAsia="標楷體" w:hint="eastAsia"/>
                <w:color w:val="000000" w:themeColor="text1"/>
              </w:rPr>
              <w:t>3</w:t>
            </w:r>
            <w:r w:rsidRPr="003A24AB">
              <w:rPr>
                <w:rFonts w:eastAsia="標楷體" w:hint="eastAsia"/>
                <w:color w:val="000000" w:themeColor="text1"/>
              </w:rPr>
              <w:t>條移至本條第一項，並修正劃線文字。</w:t>
            </w:r>
          </w:p>
          <w:p w14:paraId="74010648"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2</w:t>
            </w:r>
            <w:r w:rsidRPr="003A24AB">
              <w:rPr>
                <w:rFonts w:eastAsia="標楷體"/>
                <w:color w:val="000000" w:themeColor="text1"/>
              </w:rPr>
              <w:t>.</w:t>
            </w:r>
            <w:r w:rsidRPr="003A24AB">
              <w:rPr>
                <w:rFonts w:eastAsia="標楷體" w:hint="eastAsia"/>
                <w:color w:val="000000" w:themeColor="text1"/>
              </w:rPr>
              <w:t>現行條文第</w:t>
            </w:r>
            <w:r w:rsidRPr="003A24AB">
              <w:rPr>
                <w:rFonts w:eastAsia="標楷體" w:hint="eastAsia"/>
                <w:color w:val="000000" w:themeColor="text1"/>
              </w:rPr>
              <w:t>10</w:t>
            </w:r>
            <w:r w:rsidRPr="003A24AB">
              <w:rPr>
                <w:rFonts w:eastAsia="標楷體" w:hint="eastAsia"/>
                <w:color w:val="000000" w:themeColor="text1"/>
              </w:rPr>
              <w:t>條移至本條第二項。</w:t>
            </w:r>
          </w:p>
        </w:tc>
      </w:tr>
      <w:tr w:rsidR="0093743E" w:rsidRPr="003A24AB" w14:paraId="7A41356E" w14:textId="77777777" w:rsidTr="00BC4C24">
        <w:tc>
          <w:tcPr>
            <w:tcW w:w="2043" w:type="pct"/>
          </w:tcPr>
          <w:p w14:paraId="47DA7711"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lastRenderedPageBreak/>
              <w:t>第</w:t>
            </w:r>
            <w:r w:rsidRPr="003A24AB">
              <w:rPr>
                <w:rFonts w:eastAsia="標楷體"/>
                <w:color w:val="000000" w:themeColor="text1"/>
                <w:u w:val="single"/>
              </w:rPr>
              <w:t>10</w:t>
            </w:r>
            <w:r w:rsidRPr="003A24AB">
              <w:rPr>
                <w:rFonts w:eastAsia="標楷體" w:hint="eastAsia"/>
                <w:color w:val="000000" w:themeColor="text1"/>
              </w:rPr>
              <w:t>條</w:t>
            </w:r>
          </w:p>
          <w:p w14:paraId="2316A523" w14:textId="77777777" w:rsidR="0093743E" w:rsidRPr="003A24AB" w:rsidRDefault="0093743E" w:rsidP="00BC4C24">
            <w:pPr>
              <w:spacing w:line="300" w:lineRule="exact"/>
              <w:jc w:val="both"/>
              <w:rPr>
                <w:rFonts w:eastAsia="標楷體"/>
                <w:color w:val="000000" w:themeColor="text1"/>
                <w:szCs w:val="26"/>
              </w:rPr>
            </w:pPr>
            <w:r w:rsidRPr="003A24AB">
              <w:rPr>
                <w:rFonts w:eastAsia="標楷體" w:hint="eastAsia"/>
                <w:color w:val="000000" w:themeColor="text1"/>
              </w:rPr>
              <w:t>請領各項補助如有虛報、冒領、兼領、重領、偽造或變造各項證明文件等情事者，追繳其已領之補助金，並依</w:t>
            </w:r>
            <w:r w:rsidRPr="003A24AB">
              <w:rPr>
                <w:rFonts w:eastAsia="標楷體" w:hint="eastAsia"/>
                <w:color w:val="000000" w:themeColor="text1"/>
                <w:u w:val="single"/>
              </w:rPr>
              <w:t>規定議處</w:t>
            </w:r>
            <w:r w:rsidRPr="003A24AB">
              <w:rPr>
                <w:rFonts w:eastAsia="標楷體" w:hint="eastAsia"/>
                <w:color w:val="000000" w:themeColor="text1"/>
              </w:rPr>
              <w:t>。</w:t>
            </w:r>
          </w:p>
        </w:tc>
        <w:tc>
          <w:tcPr>
            <w:tcW w:w="2093" w:type="pct"/>
          </w:tcPr>
          <w:p w14:paraId="36CA0103"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六</w:t>
            </w:r>
            <w:r w:rsidRPr="003A24AB">
              <w:rPr>
                <w:rFonts w:eastAsia="標楷體" w:hint="eastAsia"/>
                <w:color w:val="000000" w:themeColor="text1"/>
              </w:rPr>
              <w:t>條</w:t>
            </w:r>
          </w:p>
          <w:p w14:paraId="7E95ACFF"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請領各項補助如有虛報、冒領、兼領、重領、偽造或變造各項證明文件等情事者，追繳其已領之補助金，並依</w:t>
            </w:r>
            <w:r w:rsidRPr="003A24AB">
              <w:rPr>
                <w:rFonts w:eastAsia="標楷體" w:hint="eastAsia"/>
                <w:color w:val="000000" w:themeColor="text1"/>
                <w:u w:val="single"/>
              </w:rPr>
              <w:t>校院程序提懲處</w:t>
            </w:r>
            <w:r w:rsidRPr="003A24AB">
              <w:rPr>
                <w:rFonts w:eastAsia="標楷體" w:hint="eastAsia"/>
                <w:color w:val="000000" w:themeColor="text1"/>
              </w:rPr>
              <w:t>。</w:t>
            </w:r>
          </w:p>
        </w:tc>
        <w:tc>
          <w:tcPr>
            <w:tcW w:w="864" w:type="pct"/>
          </w:tcPr>
          <w:p w14:paraId="4F1ABBD4"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1</w:t>
            </w:r>
            <w:r w:rsidRPr="003A24AB">
              <w:rPr>
                <w:rFonts w:eastAsia="標楷體"/>
                <w:color w:val="000000" w:themeColor="text1"/>
              </w:rPr>
              <w:t>.</w:t>
            </w:r>
            <w:r w:rsidRPr="003A24AB">
              <w:rPr>
                <w:rFonts w:eastAsia="標楷體" w:hint="eastAsia"/>
                <w:color w:val="000000" w:themeColor="text1"/>
              </w:rPr>
              <w:t>條序變更，現行條文第</w:t>
            </w:r>
            <w:r w:rsidRPr="003A24AB">
              <w:rPr>
                <w:rFonts w:eastAsia="標楷體"/>
                <w:color w:val="000000" w:themeColor="text1"/>
              </w:rPr>
              <w:t>6</w:t>
            </w:r>
            <w:r w:rsidRPr="003A24AB">
              <w:rPr>
                <w:rFonts w:eastAsia="標楷體" w:hint="eastAsia"/>
                <w:color w:val="000000" w:themeColor="text1"/>
              </w:rPr>
              <w:t>條移至本條。</w:t>
            </w:r>
          </w:p>
          <w:p w14:paraId="4FA4A455"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2</w:t>
            </w:r>
            <w:r w:rsidRPr="003A24AB">
              <w:rPr>
                <w:rFonts w:eastAsia="標楷體"/>
                <w:color w:val="000000" w:themeColor="text1"/>
              </w:rPr>
              <w:t>.</w:t>
            </w:r>
            <w:r w:rsidRPr="003A24AB">
              <w:rPr>
                <w:rFonts w:eastAsia="標楷體" w:hint="eastAsia"/>
                <w:color w:val="000000" w:themeColor="text1"/>
              </w:rPr>
              <w:t>修正劃線文字。</w:t>
            </w:r>
          </w:p>
        </w:tc>
      </w:tr>
      <w:tr w:rsidR="0093743E" w:rsidRPr="003A24AB" w14:paraId="29DDC8D7" w14:textId="77777777" w:rsidTr="00BC4C24">
        <w:tc>
          <w:tcPr>
            <w:tcW w:w="2043" w:type="pct"/>
          </w:tcPr>
          <w:p w14:paraId="32ABB406" w14:textId="77777777" w:rsidR="0093743E" w:rsidRPr="003A24AB" w:rsidRDefault="0093743E" w:rsidP="00BC4C24">
            <w:pPr>
              <w:spacing w:line="300" w:lineRule="exact"/>
              <w:jc w:val="both"/>
              <w:rPr>
                <w:rFonts w:eastAsia="標楷體"/>
                <w:color w:val="000000" w:themeColor="text1"/>
                <w:szCs w:val="26"/>
                <w:u w:val="single"/>
              </w:rPr>
            </w:pPr>
            <w:r w:rsidRPr="003A24AB">
              <w:rPr>
                <w:rFonts w:eastAsia="標楷體" w:hint="eastAsia"/>
                <w:color w:val="000000" w:themeColor="text1"/>
                <w:szCs w:val="26"/>
              </w:rPr>
              <w:t>第</w:t>
            </w:r>
            <w:r w:rsidRPr="003A24AB">
              <w:rPr>
                <w:rFonts w:eastAsia="標楷體" w:hint="eastAsia"/>
                <w:color w:val="000000" w:themeColor="text1"/>
                <w:szCs w:val="26"/>
                <w:u w:val="single"/>
              </w:rPr>
              <w:t>1</w:t>
            </w:r>
            <w:r w:rsidRPr="003A24AB">
              <w:rPr>
                <w:rFonts w:eastAsia="標楷體"/>
                <w:color w:val="000000" w:themeColor="text1"/>
                <w:szCs w:val="26"/>
                <w:u w:val="single"/>
              </w:rPr>
              <w:t>1</w:t>
            </w:r>
            <w:r w:rsidRPr="003A24AB">
              <w:rPr>
                <w:rFonts w:eastAsia="標楷體" w:hint="eastAsia"/>
                <w:color w:val="000000" w:themeColor="text1"/>
                <w:szCs w:val="26"/>
              </w:rPr>
              <w:t>條</w:t>
            </w:r>
          </w:p>
          <w:p w14:paraId="002615C9"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szCs w:val="26"/>
                <w:u w:val="single"/>
              </w:rPr>
              <w:t>教職員工及約僱職員之就醫優待依本校附屬機構及相關事業規定辦理。</w:t>
            </w:r>
          </w:p>
        </w:tc>
        <w:tc>
          <w:tcPr>
            <w:tcW w:w="2093" w:type="pct"/>
          </w:tcPr>
          <w:p w14:paraId="501E7E0F" w14:textId="77777777" w:rsidR="0093743E" w:rsidRPr="003A24AB" w:rsidRDefault="0093743E" w:rsidP="00BC4C24">
            <w:pPr>
              <w:spacing w:line="300" w:lineRule="exact"/>
              <w:rPr>
                <w:rFonts w:eastAsia="標楷體"/>
                <w:color w:val="000000" w:themeColor="text1"/>
              </w:rPr>
            </w:pPr>
          </w:p>
        </w:tc>
        <w:tc>
          <w:tcPr>
            <w:tcW w:w="864" w:type="pct"/>
          </w:tcPr>
          <w:p w14:paraId="3CD6EE93"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1.</w:t>
            </w:r>
            <w:r w:rsidRPr="003A24AB">
              <w:rPr>
                <w:rFonts w:eastAsia="標楷體" w:hint="eastAsia"/>
                <w:color w:val="000000" w:themeColor="text1"/>
              </w:rPr>
              <w:t>新增條文。</w:t>
            </w:r>
          </w:p>
          <w:p w14:paraId="1C8B5F90"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2.</w:t>
            </w:r>
            <w:r w:rsidRPr="003A24AB">
              <w:rPr>
                <w:rFonts w:eastAsia="標楷體" w:hint="eastAsia"/>
                <w:color w:val="000000" w:themeColor="text1"/>
              </w:rPr>
              <w:t>增定就醫優待相關規定之法源依據。</w:t>
            </w:r>
          </w:p>
        </w:tc>
      </w:tr>
      <w:tr w:rsidR="0093743E" w:rsidRPr="003A24AB" w14:paraId="26A345BD" w14:textId="77777777" w:rsidTr="00BC4C24">
        <w:tc>
          <w:tcPr>
            <w:tcW w:w="2043" w:type="pct"/>
          </w:tcPr>
          <w:p w14:paraId="3C6EBC6B" w14:textId="77777777" w:rsidR="0093743E" w:rsidRPr="003A24AB" w:rsidRDefault="0093743E" w:rsidP="00BC4C24">
            <w:pPr>
              <w:spacing w:line="300" w:lineRule="exact"/>
              <w:jc w:val="both"/>
              <w:rPr>
                <w:rFonts w:eastAsia="標楷體"/>
                <w:color w:val="000000" w:themeColor="text1"/>
                <w:u w:val="single"/>
              </w:rPr>
            </w:pPr>
            <w:r w:rsidRPr="003A24AB">
              <w:rPr>
                <w:rFonts w:eastAsia="標楷體" w:hint="eastAsia"/>
                <w:color w:val="000000" w:themeColor="text1"/>
                <w:u w:val="single"/>
              </w:rPr>
              <w:t>第</w:t>
            </w:r>
            <w:r w:rsidRPr="003A24AB">
              <w:rPr>
                <w:rFonts w:eastAsia="標楷體" w:hint="eastAsia"/>
                <w:color w:val="000000" w:themeColor="text1"/>
                <w:u w:val="single"/>
              </w:rPr>
              <w:t>1</w:t>
            </w:r>
            <w:r w:rsidRPr="003A24AB">
              <w:rPr>
                <w:rFonts w:eastAsia="標楷體"/>
                <w:color w:val="000000" w:themeColor="text1"/>
                <w:u w:val="single"/>
              </w:rPr>
              <w:t>2</w:t>
            </w:r>
            <w:r w:rsidRPr="003A24AB">
              <w:rPr>
                <w:rFonts w:eastAsia="標楷體" w:hint="eastAsia"/>
                <w:color w:val="000000" w:themeColor="text1"/>
                <w:u w:val="single"/>
              </w:rPr>
              <w:t>條</w:t>
            </w:r>
          </w:p>
          <w:p w14:paraId="7F3F2651" w14:textId="77777777" w:rsidR="0093743E" w:rsidRPr="003A24AB" w:rsidRDefault="0093743E" w:rsidP="00BC4C24">
            <w:pPr>
              <w:spacing w:line="300" w:lineRule="exact"/>
              <w:jc w:val="both"/>
              <w:rPr>
                <w:rFonts w:eastAsia="標楷體"/>
                <w:color w:val="000000" w:themeColor="text1"/>
              </w:rPr>
            </w:pPr>
            <w:r w:rsidRPr="003A24AB">
              <w:rPr>
                <w:rFonts w:eastAsia="標楷體" w:hint="eastAsia"/>
                <w:color w:val="000000" w:themeColor="text1"/>
              </w:rPr>
              <w:t>本辦法經</w:t>
            </w:r>
            <w:r w:rsidRPr="003A24AB">
              <w:rPr>
                <w:rFonts w:eastAsia="標楷體" w:hint="eastAsia"/>
                <w:color w:val="000000" w:themeColor="text1"/>
                <w:u w:val="single"/>
              </w:rPr>
              <w:t>行政</w:t>
            </w:r>
            <w:r w:rsidRPr="003A24AB">
              <w:rPr>
                <w:rFonts w:eastAsia="標楷體" w:hint="eastAsia"/>
                <w:color w:val="000000" w:themeColor="text1"/>
              </w:rPr>
              <w:t>會議</w:t>
            </w:r>
            <w:r w:rsidRPr="003A24AB">
              <w:rPr>
                <w:rFonts w:eastAsia="標楷體" w:hint="eastAsia"/>
                <w:color w:val="000000" w:themeColor="text1"/>
                <w:u w:val="single"/>
              </w:rPr>
              <w:t>、</w:t>
            </w:r>
            <w:r w:rsidRPr="003A24AB">
              <w:rPr>
                <w:rFonts w:eastAsia="標楷體" w:hint="eastAsia"/>
                <w:color w:val="000000" w:themeColor="text1"/>
              </w:rPr>
              <w:t>董事會議審議通過後，自公布日起實施，修正時亦同。</w:t>
            </w:r>
          </w:p>
        </w:tc>
        <w:tc>
          <w:tcPr>
            <w:tcW w:w="2093" w:type="pct"/>
          </w:tcPr>
          <w:p w14:paraId="34ADDC46" w14:textId="77777777" w:rsidR="0093743E" w:rsidRPr="003A24AB" w:rsidRDefault="0093743E" w:rsidP="00BC4C24">
            <w:pPr>
              <w:spacing w:line="300" w:lineRule="exact"/>
              <w:rPr>
                <w:rFonts w:eastAsia="標楷體"/>
                <w:color w:val="000000" w:themeColor="text1"/>
              </w:rPr>
            </w:pPr>
            <w:r w:rsidRPr="003A24AB">
              <w:rPr>
                <w:rFonts w:eastAsia="標楷體" w:hint="eastAsia"/>
                <w:color w:val="000000" w:themeColor="text1"/>
              </w:rPr>
              <w:t>第</w:t>
            </w:r>
            <w:r w:rsidRPr="003A24AB">
              <w:rPr>
                <w:rFonts w:eastAsia="標楷體" w:hint="eastAsia"/>
                <w:color w:val="000000" w:themeColor="text1"/>
                <w:u w:val="single"/>
              </w:rPr>
              <w:t>十一</w:t>
            </w:r>
            <w:r w:rsidRPr="003A24AB">
              <w:rPr>
                <w:rFonts w:eastAsia="標楷體" w:hint="eastAsia"/>
                <w:color w:val="000000" w:themeColor="text1"/>
              </w:rPr>
              <w:t>條</w:t>
            </w:r>
          </w:p>
          <w:p w14:paraId="0CE8442C" w14:textId="77777777" w:rsidR="0093743E" w:rsidRPr="003A24AB" w:rsidRDefault="0093743E" w:rsidP="00BC4C24">
            <w:pPr>
              <w:spacing w:line="300" w:lineRule="exact"/>
              <w:rPr>
                <w:rFonts w:eastAsia="標楷體"/>
                <w:bCs/>
                <w:color w:val="000000" w:themeColor="text1"/>
              </w:rPr>
            </w:pPr>
            <w:r w:rsidRPr="003A24AB">
              <w:rPr>
                <w:rFonts w:eastAsia="標楷體" w:hint="eastAsia"/>
                <w:color w:val="000000" w:themeColor="text1"/>
              </w:rPr>
              <w:t>本辦法經</w:t>
            </w:r>
            <w:r w:rsidRPr="003A24AB">
              <w:rPr>
                <w:rFonts w:eastAsia="標楷體" w:hint="eastAsia"/>
                <w:color w:val="000000" w:themeColor="text1"/>
                <w:u w:val="single"/>
              </w:rPr>
              <w:t>校務</w:t>
            </w:r>
            <w:r w:rsidRPr="003A24AB">
              <w:rPr>
                <w:rFonts w:eastAsia="標楷體" w:hint="eastAsia"/>
                <w:color w:val="000000" w:themeColor="text1"/>
              </w:rPr>
              <w:t>會議</w:t>
            </w:r>
            <w:r w:rsidRPr="003A24AB">
              <w:rPr>
                <w:rFonts w:eastAsia="標楷體" w:hint="eastAsia"/>
                <w:color w:val="000000" w:themeColor="text1"/>
                <w:u w:val="single"/>
              </w:rPr>
              <w:t>通過，呈請</w:t>
            </w:r>
            <w:r w:rsidRPr="003A24AB">
              <w:rPr>
                <w:rFonts w:eastAsia="標楷體" w:hint="eastAsia"/>
                <w:color w:val="000000" w:themeColor="text1"/>
              </w:rPr>
              <w:t>董事</w:t>
            </w:r>
            <w:r w:rsidRPr="003A24AB">
              <w:rPr>
                <w:rFonts w:eastAsia="標楷體" w:hint="eastAsia"/>
                <w:color w:val="000000" w:themeColor="text1"/>
                <w:u w:val="single"/>
              </w:rPr>
              <w:t>會</w:t>
            </w:r>
            <w:r w:rsidRPr="003A24AB">
              <w:rPr>
                <w:rFonts w:eastAsia="標楷體" w:hint="eastAsia"/>
                <w:color w:val="000000" w:themeColor="text1"/>
              </w:rPr>
              <w:t>會議審議通過後，</w:t>
            </w:r>
            <w:r w:rsidRPr="003A24AB">
              <w:rPr>
                <w:rFonts w:eastAsia="標楷體" w:hint="eastAsia"/>
                <w:color w:val="000000" w:themeColor="text1"/>
                <w:u w:val="single"/>
              </w:rPr>
              <w:t>由校長公布，並</w:t>
            </w:r>
            <w:r w:rsidRPr="003A24AB">
              <w:rPr>
                <w:rFonts w:eastAsia="標楷體" w:hint="eastAsia"/>
                <w:color w:val="000000" w:themeColor="text1"/>
              </w:rPr>
              <w:t>自公布日起實施，修正時亦同。</w:t>
            </w:r>
          </w:p>
        </w:tc>
        <w:tc>
          <w:tcPr>
            <w:tcW w:w="864" w:type="pct"/>
          </w:tcPr>
          <w:p w14:paraId="458BFE30" w14:textId="77777777" w:rsidR="0093743E" w:rsidRPr="003A24AB" w:rsidRDefault="0093743E" w:rsidP="00BC4C24">
            <w:pPr>
              <w:snapToGrid w:val="0"/>
              <w:spacing w:line="300" w:lineRule="exact"/>
              <w:jc w:val="both"/>
              <w:rPr>
                <w:rFonts w:eastAsia="標楷體"/>
                <w:color w:val="000000" w:themeColor="text1"/>
              </w:rPr>
            </w:pPr>
            <w:r w:rsidRPr="003A24AB">
              <w:rPr>
                <w:rFonts w:eastAsia="標楷體" w:hint="eastAsia"/>
                <w:color w:val="000000" w:themeColor="text1"/>
              </w:rPr>
              <w:t>條序變更，現行條文第</w:t>
            </w:r>
            <w:r w:rsidRPr="003A24AB">
              <w:rPr>
                <w:rFonts w:eastAsia="標楷體" w:hint="eastAsia"/>
                <w:color w:val="000000" w:themeColor="text1"/>
              </w:rPr>
              <w:t>1</w:t>
            </w:r>
            <w:r w:rsidRPr="003A24AB">
              <w:rPr>
                <w:rFonts w:eastAsia="標楷體"/>
                <w:color w:val="000000" w:themeColor="text1"/>
              </w:rPr>
              <w:t>1</w:t>
            </w:r>
            <w:r w:rsidRPr="003A24AB">
              <w:rPr>
                <w:rFonts w:eastAsia="標楷體" w:hint="eastAsia"/>
                <w:color w:val="000000" w:themeColor="text1"/>
              </w:rPr>
              <w:t>條移至本條，並依</w:t>
            </w:r>
            <w:r w:rsidRPr="003A24AB">
              <w:rPr>
                <w:rFonts w:eastAsia="標楷體" w:hint="eastAsia"/>
                <w:color w:val="000000" w:themeColor="text1"/>
                <w:kern w:val="0"/>
              </w:rPr>
              <w:t>「董事會與校長就學校行政、財務及人事訂定管理機制及權責劃分」</w:t>
            </w:r>
            <w:r w:rsidRPr="003A24AB">
              <w:rPr>
                <w:rFonts w:eastAsia="標楷體" w:hint="eastAsia"/>
                <w:color w:val="000000" w:themeColor="text1"/>
              </w:rPr>
              <w:t>修正審議及公布程序。</w:t>
            </w:r>
          </w:p>
        </w:tc>
      </w:tr>
    </w:tbl>
    <w:p w14:paraId="60B73661" w14:textId="77777777" w:rsidR="0093743E" w:rsidRDefault="0093743E" w:rsidP="0093743E">
      <w:pPr>
        <w:widowControl/>
        <w:spacing w:line="400" w:lineRule="exact"/>
        <w:rPr>
          <w:rFonts w:eastAsia="標楷體"/>
          <w:bCs/>
          <w:noProof/>
          <w:sz w:val="28"/>
          <w:szCs w:val="28"/>
        </w:rPr>
      </w:pPr>
    </w:p>
    <w:sectPr w:rsidR="0093743E" w:rsidSect="006C5E2A">
      <w:headerReference w:type="default" r:id="rId10"/>
      <w:footerReference w:type="default" r:id="rId11"/>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9DF5" w14:textId="77777777" w:rsidR="004D4163" w:rsidRDefault="004D4163" w:rsidP="008578B7">
      <w:r>
        <w:separator/>
      </w:r>
    </w:p>
  </w:endnote>
  <w:endnote w:type="continuationSeparator" w:id="0">
    <w:p w14:paraId="5B8E62A0" w14:textId="77777777" w:rsidR="004D4163" w:rsidRDefault="004D4163"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3975"/>
      <w:docPartObj>
        <w:docPartGallery w:val="Page Numbers (Bottom of Page)"/>
        <w:docPartUnique/>
      </w:docPartObj>
    </w:sdtPr>
    <w:sdtEndPr/>
    <w:sdtContent>
      <w:p w14:paraId="382C42C2" w14:textId="33F2EFD8" w:rsidR="00B761B0" w:rsidRDefault="00B761B0">
        <w:pPr>
          <w:pStyle w:val="aa"/>
          <w:jc w:val="center"/>
        </w:pPr>
        <w:r>
          <w:fldChar w:fldCharType="begin"/>
        </w:r>
        <w:r>
          <w:instrText>PAGE   \* MERGEFORMAT</w:instrText>
        </w:r>
        <w:r>
          <w:fldChar w:fldCharType="separate"/>
        </w:r>
        <w:r>
          <w:rPr>
            <w:lang w:val="zh-TW"/>
          </w:rPr>
          <w:t>2</w:t>
        </w:r>
        <w:r>
          <w:fldChar w:fldCharType="end"/>
        </w:r>
      </w:p>
    </w:sdtContent>
  </w:sdt>
  <w:p w14:paraId="4DDFE246" w14:textId="77777777" w:rsidR="00B761B0" w:rsidRDefault="00B761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40317"/>
      <w:docPartObj>
        <w:docPartGallery w:val="Page Numbers (Bottom of Page)"/>
        <w:docPartUnique/>
      </w:docPartObj>
    </w:sdtPr>
    <w:sdtEndPr/>
    <w:sdtContent>
      <w:p w14:paraId="44FFB0F2" w14:textId="77777777" w:rsidR="0093743E" w:rsidRDefault="0093743E">
        <w:pPr>
          <w:pStyle w:val="aa"/>
          <w:jc w:val="center"/>
        </w:pPr>
        <w:r>
          <w:fldChar w:fldCharType="begin"/>
        </w:r>
        <w:r>
          <w:instrText>PAGE   \* MERGEFORMAT</w:instrText>
        </w:r>
        <w:r>
          <w:fldChar w:fldCharType="separate"/>
        </w:r>
        <w:r>
          <w:rPr>
            <w:lang w:val="zh-TW"/>
          </w:rPr>
          <w:t>2</w:t>
        </w:r>
        <w:r>
          <w:fldChar w:fldCharType="end"/>
        </w:r>
      </w:p>
    </w:sdtContent>
  </w:sdt>
  <w:p w14:paraId="2033FB53" w14:textId="77777777" w:rsidR="0093743E" w:rsidRDefault="009374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42FF" w14:textId="77777777" w:rsidR="004D4163" w:rsidRDefault="004D4163" w:rsidP="008578B7">
      <w:r>
        <w:separator/>
      </w:r>
    </w:p>
  </w:footnote>
  <w:footnote w:type="continuationSeparator" w:id="0">
    <w:p w14:paraId="5AC5FD49" w14:textId="77777777" w:rsidR="004D4163" w:rsidRDefault="004D4163" w:rsidP="008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0394" w14:textId="1EC1503D" w:rsidR="001637FC" w:rsidRDefault="001637FC" w:rsidP="001637FC">
    <w:pPr>
      <w:pStyle w:val="a8"/>
      <w:jc w:val="right"/>
    </w:pPr>
  </w:p>
  <w:p w14:paraId="202DB99B" w14:textId="77777777" w:rsidR="001637FC" w:rsidRPr="001637FC" w:rsidRDefault="001637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5B7A" w14:textId="77777777" w:rsidR="0093743E" w:rsidRPr="001637FC" w:rsidRDefault="009374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C6"/>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9F81422"/>
    <w:multiLevelType w:val="hybridMultilevel"/>
    <w:tmpl w:val="A8F68788"/>
    <w:lvl w:ilvl="0" w:tplc="D00E5F76">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6582E2B"/>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9A551C5"/>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564ADC"/>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722722"/>
    <w:multiLevelType w:val="hybridMultilevel"/>
    <w:tmpl w:val="EDA68152"/>
    <w:lvl w:ilvl="0" w:tplc="43FA4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7A2C82"/>
    <w:multiLevelType w:val="hybridMultilevel"/>
    <w:tmpl w:val="E0B2A212"/>
    <w:lvl w:ilvl="0" w:tplc="37D451FC">
      <w:start w:val="1"/>
      <w:numFmt w:val="taiwaneseCountingThousand"/>
      <w:lvlText w:val="%1、"/>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F705E8"/>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CC4D5E"/>
    <w:multiLevelType w:val="hybridMultilevel"/>
    <w:tmpl w:val="7CDED5A0"/>
    <w:lvl w:ilvl="0" w:tplc="9250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76915"/>
    <w:multiLevelType w:val="hybridMultilevel"/>
    <w:tmpl w:val="65C4AEDA"/>
    <w:lvl w:ilvl="0" w:tplc="AD786A88">
      <w:start w:val="1"/>
      <w:numFmt w:val="taiwaneseCountingThousand"/>
      <w:lvlText w:val="%1、"/>
      <w:lvlJc w:val="left"/>
      <w:pPr>
        <w:ind w:left="384" w:hanging="384"/>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73017"/>
    <w:multiLevelType w:val="hybridMultilevel"/>
    <w:tmpl w:val="5596C288"/>
    <w:lvl w:ilvl="0" w:tplc="EE76BC54">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3C4AEB"/>
    <w:multiLevelType w:val="hybridMultilevel"/>
    <w:tmpl w:val="A1CC8932"/>
    <w:lvl w:ilvl="0" w:tplc="A998BBA4">
      <w:start w:val="1"/>
      <w:numFmt w:val="taiwaneseCountingThousand"/>
      <w:lvlText w:val="%1、"/>
      <w:lvlJc w:val="left"/>
      <w:pPr>
        <w:ind w:left="480" w:hanging="480"/>
      </w:pPr>
      <w:rPr>
        <w:rFonts w:hint="default"/>
        <w:color w:val="000000" w:themeColor="text1"/>
        <w:u w:val="singl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2D0EBB"/>
    <w:multiLevelType w:val="hybridMultilevel"/>
    <w:tmpl w:val="E5DA7D46"/>
    <w:lvl w:ilvl="0" w:tplc="26A00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926277"/>
    <w:multiLevelType w:val="hybridMultilevel"/>
    <w:tmpl w:val="C4DEF336"/>
    <w:lvl w:ilvl="0" w:tplc="02248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B94C59"/>
    <w:multiLevelType w:val="hybridMultilevel"/>
    <w:tmpl w:val="FDAE883C"/>
    <w:lvl w:ilvl="0" w:tplc="D5443726">
      <w:start w:val="1"/>
      <w:numFmt w:val="taiwaneseCountingThousand"/>
      <w:lvlText w:val="%1、"/>
      <w:lvlJc w:val="left"/>
      <w:pPr>
        <w:ind w:left="480" w:hanging="480"/>
      </w:pPr>
      <w:rPr>
        <w:rFonts w:hint="default"/>
        <w:color w:val="000000" w:themeColor="text1"/>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44243B"/>
    <w:multiLevelType w:val="hybridMultilevel"/>
    <w:tmpl w:val="E0CECB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9C3C12"/>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7B07374"/>
    <w:multiLevelType w:val="hybridMultilevel"/>
    <w:tmpl w:val="C052B298"/>
    <w:lvl w:ilvl="0" w:tplc="B8D66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E0187E"/>
    <w:multiLevelType w:val="hybridMultilevel"/>
    <w:tmpl w:val="8BCED50A"/>
    <w:lvl w:ilvl="0" w:tplc="6BCCCC0E">
      <w:start w:val="1"/>
      <w:numFmt w:val="taiwaneseCountingThousand"/>
      <w:lvlText w:val="(%1)"/>
      <w:lvlJc w:val="left"/>
      <w:pPr>
        <w:ind w:left="1050" w:hanging="57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
  </w:num>
  <w:num w:numId="3">
    <w:abstractNumId w:val="9"/>
  </w:num>
  <w:num w:numId="4">
    <w:abstractNumId w:val="13"/>
  </w:num>
  <w:num w:numId="5">
    <w:abstractNumId w:val="23"/>
  </w:num>
  <w:num w:numId="6">
    <w:abstractNumId w:val="2"/>
  </w:num>
  <w:num w:numId="7">
    <w:abstractNumId w:val="6"/>
  </w:num>
  <w:num w:numId="8">
    <w:abstractNumId w:val="20"/>
  </w:num>
  <w:num w:numId="9">
    <w:abstractNumId w:val="22"/>
  </w:num>
  <w:num w:numId="10">
    <w:abstractNumId w:val="12"/>
  </w:num>
  <w:num w:numId="11">
    <w:abstractNumId w:val="15"/>
  </w:num>
  <w:num w:numId="12">
    <w:abstractNumId w:val="4"/>
  </w:num>
  <w:num w:numId="13">
    <w:abstractNumId w:val="8"/>
  </w:num>
  <w:num w:numId="14">
    <w:abstractNumId w:val="3"/>
  </w:num>
  <w:num w:numId="15">
    <w:abstractNumId w:val="17"/>
  </w:num>
  <w:num w:numId="16">
    <w:abstractNumId w:val="0"/>
  </w:num>
  <w:num w:numId="17">
    <w:abstractNumId w:val="24"/>
  </w:num>
  <w:num w:numId="18">
    <w:abstractNumId w:val="7"/>
  </w:num>
  <w:num w:numId="19">
    <w:abstractNumId w:val="11"/>
  </w:num>
  <w:num w:numId="20">
    <w:abstractNumId w:val="21"/>
  </w:num>
  <w:num w:numId="21">
    <w:abstractNumId w:val="5"/>
  </w:num>
  <w:num w:numId="22">
    <w:abstractNumId w:val="10"/>
  </w:num>
  <w:num w:numId="23">
    <w:abstractNumId w:val="19"/>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1MDc2MjCzNLE0MrBQ0lEKTi0uzszPAykwrAUAv8Yi1SwAAAA="/>
  </w:docVars>
  <w:rsids>
    <w:rsidRoot w:val="00FA2E87"/>
    <w:rsid w:val="00000D60"/>
    <w:rsid w:val="00004F29"/>
    <w:rsid w:val="0001132A"/>
    <w:rsid w:val="00011C17"/>
    <w:rsid w:val="00014F51"/>
    <w:rsid w:val="00016FF4"/>
    <w:rsid w:val="000207CD"/>
    <w:rsid w:val="00021CE8"/>
    <w:rsid w:val="00023806"/>
    <w:rsid w:val="00024508"/>
    <w:rsid w:val="00032D08"/>
    <w:rsid w:val="00052B93"/>
    <w:rsid w:val="00054EE2"/>
    <w:rsid w:val="00057902"/>
    <w:rsid w:val="0006713A"/>
    <w:rsid w:val="00076788"/>
    <w:rsid w:val="000777FC"/>
    <w:rsid w:val="00077D93"/>
    <w:rsid w:val="00081CAA"/>
    <w:rsid w:val="00081D82"/>
    <w:rsid w:val="0009417C"/>
    <w:rsid w:val="00094A28"/>
    <w:rsid w:val="00097549"/>
    <w:rsid w:val="000A2327"/>
    <w:rsid w:val="000A2CD6"/>
    <w:rsid w:val="000A4087"/>
    <w:rsid w:val="000A6365"/>
    <w:rsid w:val="000A760B"/>
    <w:rsid w:val="000B7EEA"/>
    <w:rsid w:val="000D35D0"/>
    <w:rsid w:val="000D44D9"/>
    <w:rsid w:val="000E1565"/>
    <w:rsid w:val="000E4180"/>
    <w:rsid w:val="000F270B"/>
    <w:rsid w:val="000F35CD"/>
    <w:rsid w:val="000F4B2A"/>
    <w:rsid w:val="000F54C0"/>
    <w:rsid w:val="000F7767"/>
    <w:rsid w:val="001132D8"/>
    <w:rsid w:val="00115F16"/>
    <w:rsid w:val="001212B4"/>
    <w:rsid w:val="00130A29"/>
    <w:rsid w:val="001316B2"/>
    <w:rsid w:val="00146403"/>
    <w:rsid w:val="00155AF6"/>
    <w:rsid w:val="00160504"/>
    <w:rsid w:val="0016290E"/>
    <w:rsid w:val="001637FC"/>
    <w:rsid w:val="001757A2"/>
    <w:rsid w:val="001802F1"/>
    <w:rsid w:val="00182ED5"/>
    <w:rsid w:val="00183912"/>
    <w:rsid w:val="0018764D"/>
    <w:rsid w:val="00192846"/>
    <w:rsid w:val="00194B32"/>
    <w:rsid w:val="001976C9"/>
    <w:rsid w:val="0019795B"/>
    <w:rsid w:val="001A4FD6"/>
    <w:rsid w:val="001A56A2"/>
    <w:rsid w:val="001A6C12"/>
    <w:rsid w:val="001B0310"/>
    <w:rsid w:val="001B28F3"/>
    <w:rsid w:val="001B6AED"/>
    <w:rsid w:val="001B70B8"/>
    <w:rsid w:val="001C4F16"/>
    <w:rsid w:val="001D6504"/>
    <w:rsid w:val="001E1C84"/>
    <w:rsid w:val="001E6A0C"/>
    <w:rsid w:val="001F039F"/>
    <w:rsid w:val="00207B93"/>
    <w:rsid w:val="0021406E"/>
    <w:rsid w:val="00216282"/>
    <w:rsid w:val="0022147A"/>
    <w:rsid w:val="0022279A"/>
    <w:rsid w:val="00225552"/>
    <w:rsid w:val="00227C5E"/>
    <w:rsid w:val="00231E01"/>
    <w:rsid w:val="0023796D"/>
    <w:rsid w:val="00240922"/>
    <w:rsid w:val="00243DF5"/>
    <w:rsid w:val="002512CE"/>
    <w:rsid w:val="002521DD"/>
    <w:rsid w:val="00253CFA"/>
    <w:rsid w:val="002548E7"/>
    <w:rsid w:val="0025541F"/>
    <w:rsid w:val="00255F14"/>
    <w:rsid w:val="00257407"/>
    <w:rsid w:val="00261021"/>
    <w:rsid w:val="0026223D"/>
    <w:rsid w:val="0027165E"/>
    <w:rsid w:val="00273774"/>
    <w:rsid w:val="00273D21"/>
    <w:rsid w:val="002841C1"/>
    <w:rsid w:val="002863AE"/>
    <w:rsid w:val="00291723"/>
    <w:rsid w:val="002979DB"/>
    <w:rsid w:val="002A5E4F"/>
    <w:rsid w:val="002A61A1"/>
    <w:rsid w:val="002A777C"/>
    <w:rsid w:val="002B3C4B"/>
    <w:rsid w:val="002C3797"/>
    <w:rsid w:val="002D3295"/>
    <w:rsid w:val="002D7582"/>
    <w:rsid w:val="002E0CFC"/>
    <w:rsid w:val="002E1DA1"/>
    <w:rsid w:val="002F37C8"/>
    <w:rsid w:val="00307DF8"/>
    <w:rsid w:val="00311DDF"/>
    <w:rsid w:val="003136F4"/>
    <w:rsid w:val="00313DA1"/>
    <w:rsid w:val="00324621"/>
    <w:rsid w:val="003339C2"/>
    <w:rsid w:val="00337D1D"/>
    <w:rsid w:val="003425D4"/>
    <w:rsid w:val="00352C34"/>
    <w:rsid w:val="0036263D"/>
    <w:rsid w:val="003771DC"/>
    <w:rsid w:val="00380DEC"/>
    <w:rsid w:val="00383715"/>
    <w:rsid w:val="0038664B"/>
    <w:rsid w:val="00390117"/>
    <w:rsid w:val="003919D1"/>
    <w:rsid w:val="00391E30"/>
    <w:rsid w:val="00395EA6"/>
    <w:rsid w:val="00395FF4"/>
    <w:rsid w:val="00396B69"/>
    <w:rsid w:val="003A0243"/>
    <w:rsid w:val="003A0F16"/>
    <w:rsid w:val="003A24AB"/>
    <w:rsid w:val="003A7413"/>
    <w:rsid w:val="003B5CDA"/>
    <w:rsid w:val="003C6D59"/>
    <w:rsid w:val="003D0842"/>
    <w:rsid w:val="003D3B32"/>
    <w:rsid w:val="003D3CA8"/>
    <w:rsid w:val="003D653E"/>
    <w:rsid w:val="003D7195"/>
    <w:rsid w:val="003E0655"/>
    <w:rsid w:val="003F12B2"/>
    <w:rsid w:val="003F31A1"/>
    <w:rsid w:val="003F3987"/>
    <w:rsid w:val="003F7EEB"/>
    <w:rsid w:val="00400B85"/>
    <w:rsid w:val="00405CE3"/>
    <w:rsid w:val="00406B47"/>
    <w:rsid w:val="004206C7"/>
    <w:rsid w:val="00424EBC"/>
    <w:rsid w:val="004330ED"/>
    <w:rsid w:val="00433930"/>
    <w:rsid w:val="00433E81"/>
    <w:rsid w:val="004360AF"/>
    <w:rsid w:val="00441182"/>
    <w:rsid w:val="00442765"/>
    <w:rsid w:val="00450301"/>
    <w:rsid w:val="00452472"/>
    <w:rsid w:val="00457743"/>
    <w:rsid w:val="004603C0"/>
    <w:rsid w:val="00462F93"/>
    <w:rsid w:val="00466AD7"/>
    <w:rsid w:val="00466C7A"/>
    <w:rsid w:val="0046763E"/>
    <w:rsid w:val="0047081C"/>
    <w:rsid w:val="004815A8"/>
    <w:rsid w:val="00481F0F"/>
    <w:rsid w:val="004827E7"/>
    <w:rsid w:val="004A290C"/>
    <w:rsid w:val="004A2D98"/>
    <w:rsid w:val="004B30A7"/>
    <w:rsid w:val="004B3318"/>
    <w:rsid w:val="004B5930"/>
    <w:rsid w:val="004C1E7D"/>
    <w:rsid w:val="004C1EDE"/>
    <w:rsid w:val="004D3D79"/>
    <w:rsid w:val="004D4163"/>
    <w:rsid w:val="004E40B9"/>
    <w:rsid w:val="004F1BDD"/>
    <w:rsid w:val="004F4954"/>
    <w:rsid w:val="004F5812"/>
    <w:rsid w:val="005052F1"/>
    <w:rsid w:val="00514536"/>
    <w:rsid w:val="005171B8"/>
    <w:rsid w:val="00521849"/>
    <w:rsid w:val="00523C7A"/>
    <w:rsid w:val="0052659E"/>
    <w:rsid w:val="005279E6"/>
    <w:rsid w:val="00527A5A"/>
    <w:rsid w:val="00536599"/>
    <w:rsid w:val="00540B55"/>
    <w:rsid w:val="00541E8B"/>
    <w:rsid w:val="00545CD9"/>
    <w:rsid w:val="00553701"/>
    <w:rsid w:val="00563683"/>
    <w:rsid w:val="00574EFC"/>
    <w:rsid w:val="0057610C"/>
    <w:rsid w:val="00581BCB"/>
    <w:rsid w:val="00585806"/>
    <w:rsid w:val="00591097"/>
    <w:rsid w:val="0059116E"/>
    <w:rsid w:val="005916B6"/>
    <w:rsid w:val="005945C5"/>
    <w:rsid w:val="00597A95"/>
    <w:rsid w:val="005B21E3"/>
    <w:rsid w:val="005B22E3"/>
    <w:rsid w:val="005B3621"/>
    <w:rsid w:val="005B4DD2"/>
    <w:rsid w:val="005B5E4C"/>
    <w:rsid w:val="005B6F97"/>
    <w:rsid w:val="005D21C8"/>
    <w:rsid w:val="005D28B2"/>
    <w:rsid w:val="005D62FF"/>
    <w:rsid w:val="005E129A"/>
    <w:rsid w:val="005E3E1F"/>
    <w:rsid w:val="005E5930"/>
    <w:rsid w:val="005F6E74"/>
    <w:rsid w:val="00600C00"/>
    <w:rsid w:val="0060302D"/>
    <w:rsid w:val="006075F4"/>
    <w:rsid w:val="006142DD"/>
    <w:rsid w:val="00615D79"/>
    <w:rsid w:val="006160CE"/>
    <w:rsid w:val="006217C3"/>
    <w:rsid w:val="00630350"/>
    <w:rsid w:val="00632A83"/>
    <w:rsid w:val="00636604"/>
    <w:rsid w:val="00641A08"/>
    <w:rsid w:val="006453C3"/>
    <w:rsid w:val="00646136"/>
    <w:rsid w:val="00660819"/>
    <w:rsid w:val="00666BE3"/>
    <w:rsid w:val="00670BC8"/>
    <w:rsid w:val="006712A3"/>
    <w:rsid w:val="00672D0A"/>
    <w:rsid w:val="006811D2"/>
    <w:rsid w:val="0068707E"/>
    <w:rsid w:val="00691EAA"/>
    <w:rsid w:val="006A0C84"/>
    <w:rsid w:val="006A2701"/>
    <w:rsid w:val="006A318A"/>
    <w:rsid w:val="006A4A58"/>
    <w:rsid w:val="006A6712"/>
    <w:rsid w:val="006B03B0"/>
    <w:rsid w:val="006B1E65"/>
    <w:rsid w:val="006B3070"/>
    <w:rsid w:val="006C0C33"/>
    <w:rsid w:val="006C1646"/>
    <w:rsid w:val="006C1649"/>
    <w:rsid w:val="006C5E2A"/>
    <w:rsid w:val="006D1525"/>
    <w:rsid w:val="006D3E7A"/>
    <w:rsid w:val="006D7FE8"/>
    <w:rsid w:val="006F3D4E"/>
    <w:rsid w:val="00700680"/>
    <w:rsid w:val="00704BCB"/>
    <w:rsid w:val="007118A2"/>
    <w:rsid w:val="00715E8A"/>
    <w:rsid w:val="00715F2F"/>
    <w:rsid w:val="007216A5"/>
    <w:rsid w:val="00725B00"/>
    <w:rsid w:val="00726E79"/>
    <w:rsid w:val="007312B5"/>
    <w:rsid w:val="0073766C"/>
    <w:rsid w:val="00743E14"/>
    <w:rsid w:val="00746CEB"/>
    <w:rsid w:val="00750A3C"/>
    <w:rsid w:val="007524D1"/>
    <w:rsid w:val="00756250"/>
    <w:rsid w:val="007565E3"/>
    <w:rsid w:val="00764738"/>
    <w:rsid w:val="00765A5F"/>
    <w:rsid w:val="00766B7C"/>
    <w:rsid w:val="00777D4C"/>
    <w:rsid w:val="007829AE"/>
    <w:rsid w:val="007863B8"/>
    <w:rsid w:val="0079221B"/>
    <w:rsid w:val="007948DF"/>
    <w:rsid w:val="00794ABB"/>
    <w:rsid w:val="007A401D"/>
    <w:rsid w:val="007A5818"/>
    <w:rsid w:val="007B08D4"/>
    <w:rsid w:val="007B61BF"/>
    <w:rsid w:val="007B79D1"/>
    <w:rsid w:val="007C5257"/>
    <w:rsid w:val="007D339E"/>
    <w:rsid w:val="007D57FA"/>
    <w:rsid w:val="007F495A"/>
    <w:rsid w:val="00806176"/>
    <w:rsid w:val="00810C48"/>
    <w:rsid w:val="00815F2E"/>
    <w:rsid w:val="00821EEC"/>
    <w:rsid w:val="008338CB"/>
    <w:rsid w:val="008342B1"/>
    <w:rsid w:val="00835AE4"/>
    <w:rsid w:val="00840F24"/>
    <w:rsid w:val="0084636E"/>
    <w:rsid w:val="00847A56"/>
    <w:rsid w:val="008536C4"/>
    <w:rsid w:val="00855253"/>
    <w:rsid w:val="008578B7"/>
    <w:rsid w:val="00861BF6"/>
    <w:rsid w:val="0087326A"/>
    <w:rsid w:val="00880310"/>
    <w:rsid w:val="00880A39"/>
    <w:rsid w:val="00881F94"/>
    <w:rsid w:val="008918F0"/>
    <w:rsid w:val="00896DFA"/>
    <w:rsid w:val="008A2BC7"/>
    <w:rsid w:val="008C585C"/>
    <w:rsid w:val="008D12F5"/>
    <w:rsid w:val="008D17CF"/>
    <w:rsid w:val="008D5A2E"/>
    <w:rsid w:val="008D6D59"/>
    <w:rsid w:val="008E360A"/>
    <w:rsid w:val="008E5D08"/>
    <w:rsid w:val="008F1C82"/>
    <w:rsid w:val="00912097"/>
    <w:rsid w:val="009148FC"/>
    <w:rsid w:val="009162AF"/>
    <w:rsid w:val="00917BCE"/>
    <w:rsid w:val="00921F9E"/>
    <w:rsid w:val="00935E80"/>
    <w:rsid w:val="0093743E"/>
    <w:rsid w:val="0094330E"/>
    <w:rsid w:val="0094467B"/>
    <w:rsid w:val="00944C99"/>
    <w:rsid w:val="00946035"/>
    <w:rsid w:val="009545A0"/>
    <w:rsid w:val="009727D0"/>
    <w:rsid w:val="00974ACF"/>
    <w:rsid w:val="00980D09"/>
    <w:rsid w:val="0098260A"/>
    <w:rsid w:val="00983069"/>
    <w:rsid w:val="0098549F"/>
    <w:rsid w:val="00997610"/>
    <w:rsid w:val="00997F77"/>
    <w:rsid w:val="009A5FAA"/>
    <w:rsid w:val="009A6C32"/>
    <w:rsid w:val="009A7708"/>
    <w:rsid w:val="009B03D9"/>
    <w:rsid w:val="009B0B85"/>
    <w:rsid w:val="009C60A9"/>
    <w:rsid w:val="009C61E8"/>
    <w:rsid w:val="009D1A1C"/>
    <w:rsid w:val="009D38C8"/>
    <w:rsid w:val="009D796F"/>
    <w:rsid w:val="009E1426"/>
    <w:rsid w:val="009E1788"/>
    <w:rsid w:val="00A017CF"/>
    <w:rsid w:val="00A04277"/>
    <w:rsid w:val="00A12835"/>
    <w:rsid w:val="00A164B0"/>
    <w:rsid w:val="00A174A5"/>
    <w:rsid w:val="00A17DF5"/>
    <w:rsid w:val="00A22073"/>
    <w:rsid w:val="00A23F76"/>
    <w:rsid w:val="00A25DAF"/>
    <w:rsid w:val="00A3489F"/>
    <w:rsid w:val="00A40268"/>
    <w:rsid w:val="00A4498C"/>
    <w:rsid w:val="00A4734B"/>
    <w:rsid w:val="00A50458"/>
    <w:rsid w:val="00A55E27"/>
    <w:rsid w:val="00A56A56"/>
    <w:rsid w:val="00A605EB"/>
    <w:rsid w:val="00A62FD0"/>
    <w:rsid w:val="00A66AF5"/>
    <w:rsid w:val="00A72B54"/>
    <w:rsid w:val="00A849B6"/>
    <w:rsid w:val="00A912FE"/>
    <w:rsid w:val="00A9245F"/>
    <w:rsid w:val="00A95BDB"/>
    <w:rsid w:val="00AA241F"/>
    <w:rsid w:val="00AB5422"/>
    <w:rsid w:val="00AB656C"/>
    <w:rsid w:val="00AC4F78"/>
    <w:rsid w:val="00AC59AD"/>
    <w:rsid w:val="00AC65F0"/>
    <w:rsid w:val="00AC6711"/>
    <w:rsid w:val="00AD0F0C"/>
    <w:rsid w:val="00AD3E5F"/>
    <w:rsid w:val="00AD7B90"/>
    <w:rsid w:val="00AE0033"/>
    <w:rsid w:val="00AE23D2"/>
    <w:rsid w:val="00AE2C23"/>
    <w:rsid w:val="00AF7EC2"/>
    <w:rsid w:val="00B105C0"/>
    <w:rsid w:val="00B21986"/>
    <w:rsid w:val="00B24F20"/>
    <w:rsid w:val="00B43DF4"/>
    <w:rsid w:val="00B4564E"/>
    <w:rsid w:val="00B46930"/>
    <w:rsid w:val="00B50249"/>
    <w:rsid w:val="00B50A36"/>
    <w:rsid w:val="00B5241C"/>
    <w:rsid w:val="00B53DE0"/>
    <w:rsid w:val="00B555B6"/>
    <w:rsid w:val="00B6088D"/>
    <w:rsid w:val="00B65B03"/>
    <w:rsid w:val="00B65C15"/>
    <w:rsid w:val="00B67DCF"/>
    <w:rsid w:val="00B741E0"/>
    <w:rsid w:val="00B761B0"/>
    <w:rsid w:val="00B8203C"/>
    <w:rsid w:val="00B85C88"/>
    <w:rsid w:val="00B901D5"/>
    <w:rsid w:val="00B905A1"/>
    <w:rsid w:val="00B95E66"/>
    <w:rsid w:val="00BA0956"/>
    <w:rsid w:val="00BB60B3"/>
    <w:rsid w:val="00BB6579"/>
    <w:rsid w:val="00BB6CD0"/>
    <w:rsid w:val="00BC65B2"/>
    <w:rsid w:val="00BD16E3"/>
    <w:rsid w:val="00BD2922"/>
    <w:rsid w:val="00BD5431"/>
    <w:rsid w:val="00BE1002"/>
    <w:rsid w:val="00BF0C4F"/>
    <w:rsid w:val="00BF4D49"/>
    <w:rsid w:val="00C017E9"/>
    <w:rsid w:val="00C0525A"/>
    <w:rsid w:val="00C128B4"/>
    <w:rsid w:val="00C12DE8"/>
    <w:rsid w:val="00C236C7"/>
    <w:rsid w:val="00C31361"/>
    <w:rsid w:val="00C34FA6"/>
    <w:rsid w:val="00C35524"/>
    <w:rsid w:val="00C4188B"/>
    <w:rsid w:val="00C44A08"/>
    <w:rsid w:val="00C44CB2"/>
    <w:rsid w:val="00C46EC2"/>
    <w:rsid w:val="00C51E49"/>
    <w:rsid w:val="00C532ED"/>
    <w:rsid w:val="00C66F2E"/>
    <w:rsid w:val="00C67774"/>
    <w:rsid w:val="00C71304"/>
    <w:rsid w:val="00C73B05"/>
    <w:rsid w:val="00C8696F"/>
    <w:rsid w:val="00C918DD"/>
    <w:rsid w:val="00C95F8F"/>
    <w:rsid w:val="00C978A6"/>
    <w:rsid w:val="00CA0759"/>
    <w:rsid w:val="00CA232D"/>
    <w:rsid w:val="00CA26F5"/>
    <w:rsid w:val="00CA33D7"/>
    <w:rsid w:val="00CB0150"/>
    <w:rsid w:val="00CB3592"/>
    <w:rsid w:val="00CB5D79"/>
    <w:rsid w:val="00CB6BAC"/>
    <w:rsid w:val="00CC1586"/>
    <w:rsid w:val="00CD6F76"/>
    <w:rsid w:val="00CE1A20"/>
    <w:rsid w:val="00CF7982"/>
    <w:rsid w:val="00D02EC2"/>
    <w:rsid w:val="00D14D79"/>
    <w:rsid w:val="00D155E1"/>
    <w:rsid w:val="00D24D8C"/>
    <w:rsid w:val="00D277F8"/>
    <w:rsid w:val="00D309DA"/>
    <w:rsid w:val="00D358AD"/>
    <w:rsid w:val="00D41DC3"/>
    <w:rsid w:val="00D44163"/>
    <w:rsid w:val="00D445EC"/>
    <w:rsid w:val="00D454DF"/>
    <w:rsid w:val="00D46B94"/>
    <w:rsid w:val="00D74689"/>
    <w:rsid w:val="00D755E1"/>
    <w:rsid w:val="00D77F36"/>
    <w:rsid w:val="00D813A1"/>
    <w:rsid w:val="00D815A5"/>
    <w:rsid w:val="00D841C0"/>
    <w:rsid w:val="00D90DFB"/>
    <w:rsid w:val="00D936F6"/>
    <w:rsid w:val="00D97B74"/>
    <w:rsid w:val="00DA0849"/>
    <w:rsid w:val="00DA755F"/>
    <w:rsid w:val="00DB131B"/>
    <w:rsid w:val="00DB1469"/>
    <w:rsid w:val="00DB18A6"/>
    <w:rsid w:val="00DB1C00"/>
    <w:rsid w:val="00DB3CCD"/>
    <w:rsid w:val="00DB414A"/>
    <w:rsid w:val="00DB7A60"/>
    <w:rsid w:val="00DC7FB5"/>
    <w:rsid w:val="00DE2022"/>
    <w:rsid w:val="00DF0DD6"/>
    <w:rsid w:val="00DF65D1"/>
    <w:rsid w:val="00E03F4E"/>
    <w:rsid w:val="00E04AF1"/>
    <w:rsid w:val="00E141D8"/>
    <w:rsid w:val="00E20371"/>
    <w:rsid w:val="00E2416E"/>
    <w:rsid w:val="00E422FC"/>
    <w:rsid w:val="00E44591"/>
    <w:rsid w:val="00E447CC"/>
    <w:rsid w:val="00E454C2"/>
    <w:rsid w:val="00E46048"/>
    <w:rsid w:val="00E51402"/>
    <w:rsid w:val="00E54FD3"/>
    <w:rsid w:val="00E564E6"/>
    <w:rsid w:val="00E608E8"/>
    <w:rsid w:val="00E72840"/>
    <w:rsid w:val="00E8023D"/>
    <w:rsid w:val="00E859A0"/>
    <w:rsid w:val="00E924B2"/>
    <w:rsid w:val="00EA151F"/>
    <w:rsid w:val="00EB03AF"/>
    <w:rsid w:val="00EB571E"/>
    <w:rsid w:val="00EC536F"/>
    <w:rsid w:val="00ED5F30"/>
    <w:rsid w:val="00ED707E"/>
    <w:rsid w:val="00EE5523"/>
    <w:rsid w:val="00EF060F"/>
    <w:rsid w:val="00EF1945"/>
    <w:rsid w:val="00EF68B1"/>
    <w:rsid w:val="00F0051B"/>
    <w:rsid w:val="00F00B5B"/>
    <w:rsid w:val="00F0738D"/>
    <w:rsid w:val="00F077F2"/>
    <w:rsid w:val="00F10D79"/>
    <w:rsid w:val="00F21EE3"/>
    <w:rsid w:val="00F250DB"/>
    <w:rsid w:val="00F27FEB"/>
    <w:rsid w:val="00F31C74"/>
    <w:rsid w:val="00F31D60"/>
    <w:rsid w:val="00F36106"/>
    <w:rsid w:val="00F462FD"/>
    <w:rsid w:val="00F62B0E"/>
    <w:rsid w:val="00F62E30"/>
    <w:rsid w:val="00F67DF6"/>
    <w:rsid w:val="00F924E9"/>
    <w:rsid w:val="00F937BB"/>
    <w:rsid w:val="00F938C0"/>
    <w:rsid w:val="00FA0A12"/>
    <w:rsid w:val="00FA1752"/>
    <w:rsid w:val="00FA2E87"/>
    <w:rsid w:val="00FA626D"/>
    <w:rsid w:val="00FB153B"/>
    <w:rsid w:val="00FB1B8B"/>
    <w:rsid w:val="00FB3383"/>
    <w:rsid w:val="00FB44F8"/>
    <w:rsid w:val="00FB45E0"/>
    <w:rsid w:val="00FD108A"/>
    <w:rsid w:val="00FD2344"/>
    <w:rsid w:val="00FD7838"/>
    <w:rsid w:val="00FE110C"/>
    <w:rsid w:val="00FF0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ABD0423"/>
  <w15:chartTrackingRefBased/>
  <w15:docId w15:val="{37A08A02-2FDD-4B2D-A6AF-71D9903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5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7"/>
    <w:pPr>
      <w:ind w:leftChars="200" w:left="480"/>
    </w:pPr>
  </w:style>
  <w:style w:type="paragraph" w:customStyle="1" w:styleId="a4">
    <w:name w:val="說明"/>
    <w:basedOn w:val="a5"/>
    <w:rsid w:val="00FA2E87"/>
    <w:pPr>
      <w:spacing w:after="0" w:line="640" w:lineRule="exact"/>
      <w:ind w:leftChars="0" w:left="952" w:hanging="952"/>
    </w:pPr>
    <w:rPr>
      <w:rFonts w:ascii="Arial" w:eastAsia="標楷體" w:hAnsi="Arial"/>
      <w:sz w:val="32"/>
    </w:rPr>
  </w:style>
  <w:style w:type="character" w:styleId="a6">
    <w:name w:val="Hyperlink"/>
    <w:basedOn w:val="a0"/>
    <w:uiPriority w:val="99"/>
    <w:unhideWhenUsed/>
    <w:rsid w:val="00FA2E87"/>
    <w:rPr>
      <w:color w:val="0563C1" w:themeColor="hyperlink"/>
      <w:u w:val="single"/>
    </w:rPr>
  </w:style>
  <w:style w:type="paragraph" w:styleId="a5">
    <w:name w:val="Body Text Indent"/>
    <w:basedOn w:val="a"/>
    <w:link w:val="a7"/>
    <w:uiPriority w:val="99"/>
    <w:semiHidden/>
    <w:unhideWhenUsed/>
    <w:rsid w:val="00FA2E87"/>
    <w:pPr>
      <w:spacing w:after="120"/>
      <w:ind w:leftChars="200" w:left="480"/>
    </w:pPr>
  </w:style>
  <w:style w:type="character" w:customStyle="1" w:styleId="a7">
    <w:name w:val="本文縮排 字元"/>
    <w:basedOn w:val="a0"/>
    <w:link w:val="a5"/>
    <w:uiPriority w:val="99"/>
    <w:semiHidden/>
    <w:rsid w:val="00FA2E87"/>
    <w:rPr>
      <w:rFonts w:ascii="Times New Roman" w:eastAsia="新細明體" w:hAnsi="Times New Roman" w:cs="Times New Roman"/>
      <w:szCs w:val="24"/>
    </w:rPr>
  </w:style>
  <w:style w:type="paragraph" w:styleId="a8">
    <w:name w:val="header"/>
    <w:basedOn w:val="a"/>
    <w:link w:val="a9"/>
    <w:unhideWhenUsed/>
    <w:rsid w:val="008578B7"/>
    <w:pPr>
      <w:tabs>
        <w:tab w:val="center" w:pos="4153"/>
        <w:tab w:val="right" w:pos="8306"/>
      </w:tabs>
      <w:snapToGrid w:val="0"/>
    </w:pPr>
    <w:rPr>
      <w:sz w:val="20"/>
      <w:szCs w:val="20"/>
    </w:rPr>
  </w:style>
  <w:style w:type="character" w:customStyle="1" w:styleId="a9">
    <w:name w:val="頁首 字元"/>
    <w:basedOn w:val="a0"/>
    <w:link w:val="a8"/>
    <w:rsid w:val="008578B7"/>
    <w:rPr>
      <w:rFonts w:ascii="Times New Roman" w:eastAsia="新細明體" w:hAnsi="Times New Roman" w:cs="Times New Roman"/>
      <w:sz w:val="20"/>
      <w:szCs w:val="20"/>
    </w:rPr>
  </w:style>
  <w:style w:type="paragraph" w:styleId="aa">
    <w:name w:val="footer"/>
    <w:basedOn w:val="a"/>
    <w:link w:val="ab"/>
    <w:uiPriority w:val="99"/>
    <w:unhideWhenUsed/>
    <w:rsid w:val="008578B7"/>
    <w:pPr>
      <w:tabs>
        <w:tab w:val="center" w:pos="4153"/>
        <w:tab w:val="right" w:pos="8306"/>
      </w:tabs>
      <w:snapToGrid w:val="0"/>
    </w:pPr>
    <w:rPr>
      <w:sz w:val="20"/>
      <w:szCs w:val="20"/>
    </w:rPr>
  </w:style>
  <w:style w:type="character" w:customStyle="1" w:styleId="ab">
    <w:name w:val="頁尾 字元"/>
    <w:basedOn w:val="a0"/>
    <w:link w:val="aa"/>
    <w:uiPriority w:val="99"/>
    <w:rsid w:val="008578B7"/>
    <w:rPr>
      <w:rFonts w:ascii="Times New Roman" w:eastAsia="新細明體" w:hAnsi="Times New Roman" w:cs="Times New Roman"/>
      <w:sz w:val="20"/>
      <w:szCs w:val="20"/>
    </w:rPr>
  </w:style>
  <w:style w:type="table" w:styleId="ac">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d">
    <w:name w:val="annotation reference"/>
    <w:basedOn w:val="a0"/>
    <w:uiPriority w:val="99"/>
    <w:semiHidden/>
    <w:unhideWhenUsed/>
    <w:rsid w:val="007D339E"/>
    <w:rPr>
      <w:sz w:val="18"/>
      <w:szCs w:val="18"/>
    </w:rPr>
  </w:style>
  <w:style w:type="paragraph" w:styleId="ae">
    <w:name w:val="annotation text"/>
    <w:basedOn w:val="a"/>
    <w:link w:val="af"/>
    <w:uiPriority w:val="99"/>
    <w:unhideWhenUsed/>
    <w:rsid w:val="007D339E"/>
  </w:style>
  <w:style w:type="character" w:customStyle="1" w:styleId="af">
    <w:name w:val="註解文字 字元"/>
    <w:basedOn w:val="a0"/>
    <w:link w:val="ae"/>
    <w:uiPriority w:val="99"/>
    <w:rsid w:val="007D339E"/>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7D339E"/>
    <w:rPr>
      <w:b/>
      <w:bCs/>
    </w:rPr>
  </w:style>
  <w:style w:type="character" w:customStyle="1" w:styleId="af1">
    <w:name w:val="註解主旨 字元"/>
    <w:basedOn w:val="af"/>
    <w:link w:val="af0"/>
    <w:uiPriority w:val="99"/>
    <w:semiHidden/>
    <w:rsid w:val="007D339E"/>
    <w:rPr>
      <w:rFonts w:ascii="Times New Roman" w:eastAsia="新細明體" w:hAnsi="Times New Roman" w:cs="Times New Roman"/>
      <w:b/>
      <w:bCs/>
      <w:szCs w:val="24"/>
    </w:rPr>
  </w:style>
  <w:style w:type="paragraph" w:styleId="af2">
    <w:name w:val="Balloon Text"/>
    <w:basedOn w:val="a"/>
    <w:link w:val="af3"/>
    <w:uiPriority w:val="99"/>
    <w:semiHidden/>
    <w:unhideWhenUsed/>
    <w:rsid w:val="007D339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63660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73499095">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490945844">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27908998">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ABCA-45D9-4368-AD36-EFBEA03D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2024-12-04T03:20:00Z</cp:lastPrinted>
  <dcterms:created xsi:type="dcterms:W3CDTF">2024-12-04T02:59:00Z</dcterms:created>
  <dcterms:modified xsi:type="dcterms:W3CDTF">2024-12-04T03:24:00Z</dcterms:modified>
</cp:coreProperties>
</file>