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24" w:rsidRPr="001C0BF3" w:rsidRDefault="00321D60" w:rsidP="00824DD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b/>
          <w:color w:val="363636"/>
          <w:kern w:val="0"/>
          <w:sz w:val="32"/>
          <w:szCs w:val="32"/>
        </w:rPr>
      </w:pPr>
      <w:r w:rsidRPr="007352C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高雄醫學大學健康安全校園推動委員會設</w:t>
      </w:r>
      <w:r w:rsidRPr="007352C2">
        <w:rPr>
          <w:rFonts w:ascii="標楷體" w:eastAsia="標楷體" w:hAnsi="標楷體" w:cs="DFKaiShu-SB-Estd-BF" w:hint="eastAsia"/>
          <w:b/>
          <w:color w:val="363636"/>
          <w:kern w:val="0"/>
          <w:sz w:val="32"/>
          <w:szCs w:val="32"/>
        </w:rPr>
        <w:t>置</w:t>
      </w:r>
      <w:r w:rsidR="001C0BF3">
        <w:rPr>
          <w:rFonts w:ascii="標楷體" w:eastAsia="標楷體" w:hAnsi="標楷體" w:cs="DFKaiShu-SB-Estd-BF" w:hint="eastAsia"/>
          <w:b/>
          <w:color w:val="363636"/>
          <w:kern w:val="0"/>
          <w:sz w:val="32"/>
          <w:szCs w:val="32"/>
        </w:rPr>
        <w:t>要點</w:t>
      </w:r>
    </w:p>
    <w:p w:rsidR="001C0BF3" w:rsidRPr="00D1126E" w:rsidRDefault="001C0BF3" w:rsidP="00824DD4">
      <w:pPr>
        <w:spacing w:line="260" w:lineRule="exact"/>
        <w:ind w:firstLineChars="1772" w:firstLine="3544"/>
        <w:rPr>
          <w:rFonts w:ascii="標楷體" w:eastAsia="標楷體" w:hAnsi="標楷體" w:cs="新細明體"/>
          <w:kern w:val="0"/>
          <w:sz w:val="20"/>
          <w:szCs w:val="20"/>
        </w:rPr>
      </w:pP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100.03.11九十九學年度第二次校務暨第八次行政聯席會議審議通過 </w:t>
      </w:r>
    </w:p>
    <w:p w:rsidR="001C0BF3" w:rsidRPr="009B385F" w:rsidRDefault="001C0BF3" w:rsidP="00824DD4">
      <w:pPr>
        <w:widowControl/>
        <w:spacing w:line="260" w:lineRule="exact"/>
        <w:ind w:firstLineChars="1476" w:firstLine="35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7" w:tooltip="1001101012.doc" w:history="1"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100.04.06高醫學</w:t>
        </w:r>
        <w:proofErr w:type="gramStart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字第1001101012號函公布</w:t>
        </w:r>
      </w:hyperlink>
      <w:r w:rsidRPr="009B385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1C0BF3" w:rsidRPr="00D1126E" w:rsidRDefault="001C0BF3" w:rsidP="00824DD4">
      <w:pPr>
        <w:widowControl/>
        <w:spacing w:line="260" w:lineRule="exact"/>
        <w:ind w:firstLineChars="1772" w:firstLine="3544"/>
        <w:rPr>
          <w:rFonts w:ascii="標楷體" w:eastAsia="標楷體" w:hAnsi="標楷體" w:cs="新細明體"/>
          <w:kern w:val="0"/>
          <w:sz w:val="20"/>
          <w:szCs w:val="20"/>
        </w:rPr>
      </w:pP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101.01.12</w:t>
      </w:r>
      <w:proofErr w:type="gramStart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OO學年度第六次行政會議審議通過 </w:t>
      </w:r>
    </w:p>
    <w:p w:rsidR="001C0BF3" w:rsidRPr="009B385F" w:rsidRDefault="001C0BF3" w:rsidP="00824DD4">
      <w:pPr>
        <w:widowControl/>
        <w:spacing w:line="260" w:lineRule="exact"/>
        <w:ind w:firstLineChars="1476" w:firstLine="35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1011100893.doc" w:history="1"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101.04.18高醫學</w:t>
        </w:r>
        <w:proofErr w:type="gramStart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字第1011100893號函公布</w:t>
        </w:r>
      </w:hyperlink>
      <w:r w:rsidRPr="009B385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1C0BF3" w:rsidRPr="00D1126E" w:rsidRDefault="001C0BF3" w:rsidP="00824DD4">
      <w:pPr>
        <w:widowControl/>
        <w:spacing w:line="260" w:lineRule="exact"/>
        <w:ind w:firstLineChars="1772" w:firstLine="3544"/>
        <w:rPr>
          <w:rFonts w:ascii="標楷體" w:eastAsia="標楷體" w:hAnsi="標楷體" w:cs="新細明體"/>
          <w:kern w:val="0"/>
          <w:sz w:val="20"/>
          <w:szCs w:val="20"/>
        </w:rPr>
      </w:pP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101.08.16</w:t>
      </w:r>
      <w:proofErr w:type="gramStart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O一學年度學</w:t>
      </w:r>
      <w:proofErr w:type="gramStart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處處</w:t>
      </w:r>
      <w:proofErr w:type="gramStart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會議通過 </w:t>
      </w:r>
    </w:p>
    <w:p w:rsidR="001C0BF3" w:rsidRPr="00D1126E" w:rsidRDefault="001C0BF3" w:rsidP="00824DD4">
      <w:pPr>
        <w:widowControl/>
        <w:spacing w:line="260" w:lineRule="exact"/>
        <w:ind w:firstLineChars="1772" w:firstLine="3544"/>
        <w:rPr>
          <w:rFonts w:ascii="標楷體" w:eastAsia="標楷體" w:hAnsi="標楷體" w:cs="新細明體"/>
          <w:kern w:val="0"/>
          <w:sz w:val="20"/>
          <w:szCs w:val="20"/>
        </w:rPr>
      </w:pP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101.10.18</w:t>
      </w:r>
      <w:proofErr w:type="gramStart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O一學年度第三次行政會議審議 </w:t>
      </w:r>
    </w:p>
    <w:p w:rsidR="001C0BF3" w:rsidRDefault="001C0BF3" w:rsidP="00824DD4">
      <w:pPr>
        <w:widowControl/>
        <w:spacing w:line="260" w:lineRule="exact"/>
        <w:ind w:firstLineChars="1476" w:firstLine="3542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9" w:tooltip="1021102487.doc" w:history="1"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102.08.19高醫學</w:t>
        </w:r>
        <w:proofErr w:type="gramStart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字第1021102487號函公布</w:t>
        </w:r>
      </w:hyperlink>
      <w:r w:rsidRPr="009B385F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4646A3" w:rsidRDefault="001C0BF3" w:rsidP="00824DD4">
      <w:pPr>
        <w:autoSpaceDE w:val="0"/>
        <w:autoSpaceDN w:val="0"/>
        <w:adjustRightInd w:val="0"/>
        <w:spacing w:line="260" w:lineRule="exact"/>
        <w:ind w:firstLineChars="1772" w:firstLine="3544"/>
        <w:outlineLvl w:val="0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3</w:t>
      </w: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.0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9</w:t>
      </w: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.1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proofErr w:type="gramStart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O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三</w:t>
      </w: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二</w:t>
      </w:r>
      <w:r w:rsidRPr="00D1126E">
        <w:rPr>
          <w:rFonts w:ascii="標楷體" w:eastAsia="標楷體" w:hAnsi="標楷體" w:cs="新細明體" w:hint="eastAsia"/>
          <w:kern w:val="0"/>
          <w:sz w:val="20"/>
          <w:szCs w:val="20"/>
        </w:rPr>
        <w:t>次行政會議審議</w:t>
      </w:r>
    </w:p>
    <w:p w:rsidR="00824DD4" w:rsidRDefault="00824DD4" w:rsidP="00824DD4">
      <w:pPr>
        <w:widowControl/>
        <w:spacing w:line="260" w:lineRule="exact"/>
        <w:ind w:firstLineChars="1476" w:firstLine="3542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0" w:tooltip="1021102487.doc" w:history="1"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</w:t>
        </w:r>
        <w:r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3</w:t>
        </w:r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.</w:t>
        </w:r>
        <w:r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</w:t>
        </w:r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.</w:t>
        </w:r>
        <w:r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07</w:t>
        </w:r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1031103177</w:t>
        </w:r>
        <w:r w:rsidRPr="009B385F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  <w:r w:rsidRPr="009B385F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824DD4" w:rsidRPr="00824DD4" w:rsidRDefault="00824DD4" w:rsidP="00824DD4">
      <w:pPr>
        <w:autoSpaceDE w:val="0"/>
        <w:autoSpaceDN w:val="0"/>
        <w:adjustRightInd w:val="0"/>
        <w:spacing w:line="260" w:lineRule="exact"/>
        <w:ind w:firstLineChars="1772" w:firstLine="6379"/>
        <w:outlineLvl w:val="0"/>
        <w:rPr>
          <w:rFonts w:ascii="標楷體" w:eastAsia="標楷體" w:hAnsi="標楷體" w:cs="DFKaiShu-SB-Estd-BF" w:hint="eastAsia"/>
          <w:color w:val="363636"/>
          <w:kern w:val="0"/>
          <w:sz w:val="36"/>
          <w:szCs w:val="36"/>
        </w:rPr>
      </w:pPr>
    </w:p>
    <w:p w:rsidR="00225C42" w:rsidRDefault="00225C42" w:rsidP="00321D60">
      <w:pPr>
        <w:autoSpaceDE w:val="0"/>
        <w:autoSpaceDN w:val="0"/>
        <w:adjustRightInd w:val="0"/>
        <w:spacing w:line="500" w:lineRule="exact"/>
        <w:ind w:left="840" w:hangingChars="350" w:hanging="840"/>
        <w:rPr>
          <w:rFonts w:ascii="標楷體" w:eastAsia="標楷體" w:hAnsi="標楷體" w:cs="DFKaiShu-SB-Estd-BF" w:hint="eastAsia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一、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高雄醫學大學為推動成為健康安全學校，營造有益身心健康之校園安全環境，設立健康</w:t>
      </w:r>
    </w:p>
    <w:p w:rsidR="00321D60" w:rsidRPr="00321D60" w:rsidRDefault="00321D60" w:rsidP="00225C42">
      <w:pPr>
        <w:autoSpaceDE w:val="0"/>
        <w:autoSpaceDN w:val="0"/>
        <w:adjustRightInd w:val="0"/>
        <w:spacing w:line="500" w:lineRule="exact"/>
        <w:ind w:leftChars="200" w:left="840" w:hangingChars="150" w:hanging="360"/>
        <w:rPr>
          <w:rFonts w:ascii="標楷體" w:eastAsia="標楷體" w:hAnsi="標楷體" w:cs="DFKaiShu-SB-Estd-BF"/>
          <w:color w:val="000000"/>
          <w:kern w:val="0"/>
        </w:rPr>
      </w:pPr>
      <w:r w:rsidRPr="00321D60">
        <w:rPr>
          <w:rFonts w:ascii="標楷體" w:eastAsia="標楷體" w:hAnsi="標楷體" w:cs="DFKaiShu-SB-Estd-BF" w:hint="eastAsia"/>
          <w:color w:val="000000"/>
          <w:kern w:val="0"/>
        </w:rPr>
        <w:t>安全校園推動委員會（以下簡稱本委員會），</w:t>
      </w:r>
      <w:r w:rsidRPr="00321D60">
        <w:rPr>
          <w:rFonts w:ascii="標楷體" w:eastAsia="標楷體" w:hAnsi="標楷體" w:cs="DFKaiShu-SB-Estd-BF"/>
          <w:color w:val="000000"/>
          <w:kern w:val="0"/>
        </w:rPr>
        <w:t>並訂定本</w:t>
      </w:r>
      <w:r w:rsidRPr="00321D60">
        <w:rPr>
          <w:rFonts w:ascii="標楷體" w:eastAsia="標楷體" w:hAnsi="標楷體" w:cs="DFKaiShu-SB-Estd-BF" w:hint="eastAsia"/>
          <w:color w:val="000000"/>
          <w:kern w:val="0"/>
        </w:rPr>
        <w:t>要點。</w:t>
      </w:r>
    </w:p>
    <w:p w:rsidR="00321D60" w:rsidRPr="00321D60" w:rsidRDefault="00225C42" w:rsidP="009A589B">
      <w:pPr>
        <w:autoSpaceDE w:val="0"/>
        <w:autoSpaceDN w:val="0"/>
        <w:adjustRightInd w:val="0"/>
        <w:spacing w:line="500" w:lineRule="exact"/>
        <w:ind w:left="540" w:hangingChars="225" w:hanging="54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二、</w:t>
      </w:r>
      <w:r w:rsidR="001C0BF3" w:rsidRPr="006F1C56">
        <w:rPr>
          <w:rFonts w:ascii="標楷體" w:eastAsia="標楷體" w:hAnsi="標楷體" w:cs="DFKaiShu-SB-Estd-BF" w:hint="eastAsia"/>
          <w:color w:val="000000"/>
        </w:rPr>
        <w:t>本委員會由副校長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(一人)擔任主任委員</w:t>
      </w:r>
      <w:r w:rsidR="001C0BF3" w:rsidRPr="006F1C56">
        <w:rPr>
          <w:rFonts w:ascii="標楷體" w:eastAsia="標楷體" w:hAnsi="標楷體" w:cs="DFKaiShu-SB-Estd-BF" w:hint="eastAsia"/>
          <w:color w:val="000000"/>
        </w:rPr>
        <w:t>、學</w:t>
      </w:r>
      <w:proofErr w:type="gramStart"/>
      <w:r w:rsidR="001C0BF3" w:rsidRPr="006F1C56">
        <w:rPr>
          <w:rFonts w:ascii="標楷體" w:eastAsia="標楷體" w:hAnsi="標楷體" w:cs="DFKaiShu-SB-Estd-BF" w:hint="eastAsia"/>
          <w:color w:val="000000"/>
        </w:rPr>
        <w:t>務</w:t>
      </w:r>
      <w:proofErr w:type="gramEnd"/>
      <w:r w:rsidR="001C0BF3" w:rsidRPr="006F1C56">
        <w:rPr>
          <w:rFonts w:ascii="標楷體" w:eastAsia="標楷體" w:hAnsi="標楷體" w:cs="DFKaiShu-SB-Estd-BF" w:hint="eastAsia"/>
          <w:color w:val="000000"/>
        </w:rPr>
        <w:t>長、總務長、主任秘書、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環保暨安全衛生室主任</w:t>
      </w:r>
      <w:r w:rsidR="001C0BF3" w:rsidRPr="006F1C56">
        <w:rPr>
          <w:rFonts w:ascii="標楷體" w:eastAsia="標楷體" w:hAnsi="標楷體" w:cs="DFKaiShu-SB-Estd-BF" w:hint="eastAsia"/>
          <w:color w:val="000000"/>
        </w:rPr>
        <w:t>、通識教育中心主任、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體育教學中心主任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、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人事室主任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、</w:t>
      </w:r>
      <w:r w:rsidR="001C0BF3" w:rsidRPr="006F1C56">
        <w:rPr>
          <w:rFonts w:ascii="標楷體" w:eastAsia="標楷體" w:hAnsi="標楷體" w:cs="DFKaiShu-SB-Estd-BF" w:hint="eastAsia"/>
          <w:color w:val="000000"/>
        </w:rPr>
        <w:t>學</w:t>
      </w:r>
      <w:proofErr w:type="gramStart"/>
      <w:r w:rsidR="001C0BF3" w:rsidRPr="006F1C56">
        <w:rPr>
          <w:rFonts w:ascii="標楷體" w:eastAsia="標楷體" w:hAnsi="標楷體" w:cs="DFKaiShu-SB-Estd-BF" w:hint="eastAsia"/>
          <w:color w:val="000000"/>
        </w:rPr>
        <w:t>務</w:t>
      </w:r>
      <w:proofErr w:type="gramEnd"/>
      <w:r w:rsidR="001C0BF3" w:rsidRPr="006F1C56">
        <w:rPr>
          <w:rFonts w:ascii="標楷體" w:eastAsia="標楷體" w:hAnsi="標楷體" w:cs="DFKaiShu-SB-Estd-BF" w:hint="eastAsia"/>
          <w:color w:val="000000"/>
        </w:rPr>
        <w:t>處各組組長</w:t>
      </w:r>
      <w:r w:rsidR="001C0BF3">
        <w:rPr>
          <w:rFonts w:ascii="標楷體" w:eastAsia="標楷體" w:hAnsi="標楷體" w:cs="DFKaiShu-SB-Estd-BF" w:hint="eastAsia"/>
          <w:color w:val="000000"/>
        </w:rPr>
        <w:t>、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總務處推薦組長二人、圖書資訊處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、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國際事務處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、</w:t>
      </w:r>
      <w:proofErr w:type="gramStart"/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秘書室各推薦</w:t>
      </w:r>
      <w:proofErr w:type="gramEnd"/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組長一人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、各學院教師代表、大學部學生代表、研究所學生代表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各一人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等組成，</w:t>
      </w:r>
      <w:r w:rsidR="001C0BF3" w:rsidRPr="003C4172">
        <w:rPr>
          <w:rFonts w:ascii="標楷體" w:eastAsia="標楷體" w:hAnsi="標楷體" w:cs="DFKaiShu-SB-Estd-BF" w:hint="eastAsia"/>
          <w:color w:val="000000"/>
          <w:u w:val="single"/>
        </w:rPr>
        <w:t>經校長同意後聘任之，</w:t>
      </w:r>
      <w:r w:rsidR="001C0BF3" w:rsidRPr="003C4172">
        <w:rPr>
          <w:rFonts w:ascii="標楷體" w:eastAsia="標楷體" w:hAnsi="標楷體" w:cs="DFKaiShu-SB-Estd-BF" w:hint="eastAsia"/>
          <w:color w:val="000000"/>
        </w:rPr>
        <w:t>另置</w:t>
      </w:r>
      <w:r w:rsidR="001C0BF3" w:rsidRPr="006F1C56">
        <w:rPr>
          <w:rFonts w:ascii="標楷體" w:eastAsia="標楷體" w:hAnsi="標楷體" w:cs="DFKaiShu-SB-Estd-BF" w:hint="eastAsia"/>
          <w:color w:val="000000"/>
        </w:rPr>
        <w:t>執行秘書一人，由軍訓室主任擔任，協助主任委員處理會務。</w:t>
      </w:r>
    </w:p>
    <w:p w:rsidR="00225C42" w:rsidRDefault="00225C42" w:rsidP="00321D60">
      <w:pPr>
        <w:autoSpaceDE w:val="0"/>
        <w:autoSpaceDN w:val="0"/>
        <w:adjustRightInd w:val="0"/>
        <w:spacing w:line="500" w:lineRule="exact"/>
        <w:ind w:left="840" w:hangingChars="350" w:hanging="840"/>
        <w:rPr>
          <w:rFonts w:ascii="標楷體" w:eastAsia="標楷體" w:hAnsi="標楷體" w:cs="DFKaiShu-SB-Estd-BF" w:hint="eastAsia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本委員得聘請地方政府單位代表、地方民意代表、鄰近社區代表</w:t>
      </w:r>
      <w:r w:rsidR="00321D60" w:rsidRPr="00321D60">
        <w:rPr>
          <w:rFonts w:ascii="標楷體" w:eastAsia="標楷體" w:hAnsi="標楷體" w:cs="DFKaiShu-SB-Estd-BF" w:hint="eastAsia"/>
          <w:kern w:val="0"/>
        </w:rPr>
        <w:t>擔任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諮詢顧問</w:t>
      </w:r>
      <w:r w:rsidR="00321D60" w:rsidRPr="00321D60">
        <w:rPr>
          <w:rFonts w:ascii="標楷體" w:eastAsia="標楷體" w:hAnsi="標楷體" w:cs="DFKaiShu-SB-Estd-BF" w:hint="eastAsia"/>
          <w:kern w:val="0"/>
        </w:rPr>
        <w:t>，經校長</w:t>
      </w:r>
    </w:p>
    <w:p w:rsidR="00321D60" w:rsidRPr="00321D60" w:rsidRDefault="00321D60" w:rsidP="00225C42">
      <w:pPr>
        <w:autoSpaceDE w:val="0"/>
        <w:autoSpaceDN w:val="0"/>
        <w:adjustRightInd w:val="0"/>
        <w:spacing w:line="500" w:lineRule="exact"/>
        <w:ind w:leftChars="200" w:left="840" w:hangingChars="150" w:hanging="360"/>
        <w:rPr>
          <w:rFonts w:ascii="標楷體" w:eastAsia="標楷體" w:hAnsi="標楷體" w:cs="DFKaiShu-SB-Estd-BF" w:hint="eastAsia"/>
          <w:color w:val="000000"/>
          <w:kern w:val="0"/>
        </w:rPr>
      </w:pPr>
      <w:proofErr w:type="gramStart"/>
      <w:r w:rsidRPr="00321D60">
        <w:rPr>
          <w:rFonts w:ascii="標楷體" w:eastAsia="標楷體" w:hAnsi="標楷體" w:cs="DFKaiShu-SB-Estd-BF" w:hint="eastAsia"/>
          <w:kern w:val="0"/>
        </w:rPr>
        <w:t>同意後聘之</w:t>
      </w:r>
      <w:proofErr w:type="gramEnd"/>
      <w:r w:rsidRPr="00321D60">
        <w:rPr>
          <w:rFonts w:ascii="標楷體" w:eastAsia="標楷體" w:hAnsi="標楷體" w:cs="DFKaiShu-SB-Estd-BF" w:hint="eastAsia"/>
          <w:kern w:val="0"/>
        </w:rPr>
        <w:t>。</w:t>
      </w:r>
    </w:p>
    <w:p w:rsidR="00321D60" w:rsidRPr="00321D60" w:rsidRDefault="00225C42" w:rsidP="00321D60">
      <w:pPr>
        <w:autoSpaceDE w:val="0"/>
        <w:autoSpaceDN w:val="0"/>
        <w:adjustRightInd w:val="0"/>
        <w:spacing w:line="500" w:lineRule="exact"/>
        <w:ind w:left="480" w:hangingChars="200" w:hanging="480"/>
        <w:rPr>
          <w:rFonts w:ascii="標楷體" w:eastAsia="標楷體" w:hAnsi="標楷體" w:cs="DFKaiShu-SB-Estd-BF" w:hint="eastAsia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本委員會委員及顧問為無給職，任期</w:t>
      </w:r>
      <w:r w:rsidR="00321D60" w:rsidRPr="00321D60">
        <w:rPr>
          <w:rFonts w:ascii="標楷體" w:eastAsia="標楷體" w:hAnsi="標楷體" w:cs="DFKaiShu-SB-Estd-BF" w:hint="eastAsia"/>
          <w:kern w:val="0"/>
        </w:rPr>
        <w:t>一年，得連任。</w:t>
      </w:r>
    </w:p>
    <w:p w:rsidR="00225C42" w:rsidRDefault="00225C42" w:rsidP="00321D60">
      <w:pPr>
        <w:autoSpaceDE w:val="0"/>
        <w:autoSpaceDN w:val="0"/>
        <w:adjustRightInd w:val="0"/>
        <w:spacing w:line="500" w:lineRule="exact"/>
        <w:ind w:left="840" w:hangingChars="350" w:hanging="840"/>
        <w:rPr>
          <w:rFonts w:ascii="標楷體" w:eastAsia="標楷體" w:hAnsi="標楷體" w:cs="DFKaiShu-SB-Estd-BF" w:hint="eastAsia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五、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本委員會因業務需要，得設安全文化、安全環境、健康教育、體育活動、健康服務、危</w:t>
      </w:r>
    </w:p>
    <w:p w:rsidR="00321D60" w:rsidRPr="00321D60" w:rsidRDefault="00321D60" w:rsidP="00225C42">
      <w:pPr>
        <w:autoSpaceDE w:val="0"/>
        <w:autoSpaceDN w:val="0"/>
        <w:adjustRightInd w:val="0"/>
        <w:spacing w:line="500" w:lineRule="exact"/>
        <w:ind w:leftChars="200" w:left="840" w:hangingChars="150" w:hanging="360"/>
        <w:rPr>
          <w:rFonts w:ascii="標楷體" w:eastAsia="標楷體" w:hAnsi="標楷體" w:cs="DFKaiShu-SB-Estd-BF" w:hint="eastAsia"/>
          <w:color w:val="000000"/>
          <w:kern w:val="0"/>
        </w:rPr>
      </w:pPr>
      <w:r w:rsidRPr="00321D60">
        <w:rPr>
          <w:rFonts w:ascii="標楷體" w:eastAsia="標楷體" w:hAnsi="標楷體" w:cs="DFKaiShu-SB-Estd-BF" w:hint="eastAsia"/>
          <w:color w:val="000000"/>
          <w:kern w:val="0"/>
        </w:rPr>
        <w:t>機處理、社區與家庭等工作小組。</w:t>
      </w:r>
    </w:p>
    <w:p w:rsidR="00321D60" w:rsidRPr="00321D60" w:rsidRDefault="00225C42" w:rsidP="00321D60">
      <w:pPr>
        <w:autoSpaceDE w:val="0"/>
        <w:autoSpaceDN w:val="0"/>
        <w:adjustRightInd w:val="0"/>
        <w:spacing w:line="500" w:lineRule="exact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六、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本委員會工作事項如下：</w:t>
      </w:r>
    </w:p>
    <w:p w:rsidR="00321D60" w:rsidRPr="00321D60" w:rsidRDefault="00225C42" w:rsidP="00225C4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標楷體" w:eastAsia="標楷體" w:hAnsi="標楷體" w:cs="DFKaiShu-SB-Estd-BF" w:hint="eastAsia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21D60">
        <w:rPr>
          <w:rFonts w:ascii="標楷體" w:eastAsia="標楷體" w:hAnsi="標楷體" w:cs="DFKaiShu-SB-Estd-BF" w:hint="eastAsia"/>
          <w:color w:val="000000"/>
          <w:kern w:val="0"/>
        </w:rPr>
        <w:t>一</w:t>
      </w:r>
      <w:r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審定本校健康安全學校教育實施計畫</w:t>
      </w:r>
      <w:r w:rsidR="004F7AD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321D60" w:rsidRPr="00321D60" w:rsidRDefault="00225C42" w:rsidP="00225C4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21D60">
        <w:rPr>
          <w:rFonts w:ascii="標楷體" w:eastAsia="標楷體" w:hAnsi="標楷體" w:cs="DFKaiShu-SB-Estd-BF" w:hint="eastAsia"/>
          <w:color w:val="000000"/>
          <w:kern w:val="0"/>
        </w:rPr>
        <w:t>二</w:t>
      </w:r>
      <w:r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督導健康安全學校各項執行工作</w:t>
      </w:r>
      <w:r w:rsidR="004F7AD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321D60" w:rsidRPr="00321D60" w:rsidRDefault="00225C42" w:rsidP="00225C4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標楷體" w:eastAsia="標楷體" w:hAnsi="標楷體" w:cs="DFKaiShu-SB-Estd-BF" w:hint="eastAsia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21D60">
        <w:rPr>
          <w:rFonts w:ascii="標楷體" w:eastAsia="標楷體" w:hAnsi="標楷體" w:cs="DFKaiShu-SB-Estd-BF" w:hint="eastAsia"/>
          <w:color w:val="000000"/>
          <w:kern w:val="0"/>
        </w:rPr>
        <w:t>三</w:t>
      </w:r>
      <w:r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檢討改進本校健康安全教育相關事項</w:t>
      </w:r>
      <w:r w:rsidR="004F7AD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321D60" w:rsidRPr="00321D60" w:rsidRDefault="00225C42" w:rsidP="00225C4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標楷體" w:eastAsia="標楷體" w:hAnsi="標楷體" w:cs="DFKaiShu-SB-Estd-BF" w:hint="eastAsia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21D60">
        <w:rPr>
          <w:rFonts w:ascii="標楷體" w:eastAsia="標楷體" w:hAnsi="標楷體" w:cs="DFKaiShu-SB-Estd-BF" w:hint="eastAsia"/>
          <w:color w:val="000000"/>
          <w:kern w:val="0"/>
        </w:rPr>
        <w:t>四</w:t>
      </w:r>
      <w:r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討論其他有關本校推動健康安全學校議題</w:t>
      </w:r>
      <w:r w:rsidR="004F7AD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321D60" w:rsidRPr="00321D60" w:rsidRDefault="00225C42" w:rsidP="00225C4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標楷體" w:eastAsia="標楷體" w:hAnsi="標楷體" w:cs="DFKaiShu-SB-Estd-BF" w:hint="eastAsia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（</w:t>
      </w:r>
      <w:r w:rsidRPr="00321D60">
        <w:rPr>
          <w:rFonts w:ascii="標楷體" w:eastAsia="標楷體" w:hAnsi="標楷體" w:cs="DFKaiShu-SB-Estd-BF" w:hint="eastAsia"/>
          <w:color w:val="000000"/>
          <w:kern w:val="0"/>
        </w:rPr>
        <w:t>五</w:t>
      </w:r>
      <w:r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其他有關工作小組管理事項</w:t>
      </w:r>
      <w:r w:rsidR="004F7AD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321D60" w:rsidRPr="00321D60" w:rsidRDefault="00225C42" w:rsidP="00321D60">
      <w:pPr>
        <w:autoSpaceDE w:val="0"/>
        <w:autoSpaceDN w:val="0"/>
        <w:adjustRightInd w:val="0"/>
        <w:spacing w:line="500" w:lineRule="exact"/>
        <w:ind w:left="840" w:hangingChars="350" w:hanging="84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七、</w:t>
      </w:r>
      <w:r w:rsidR="004646A3">
        <w:rPr>
          <w:rFonts w:ascii="標楷體" w:eastAsia="標楷體" w:hAnsi="標楷體" w:cs="DFKaiShu-SB-Estd-BF" w:hint="eastAsia"/>
          <w:color w:val="000000"/>
          <w:kern w:val="0"/>
        </w:rPr>
        <w:t>本委員會</w:t>
      </w:r>
      <w:r w:rsidR="004646A3" w:rsidRPr="00D0392E">
        <w:rPr>
          <w:rFonts w:ascii="標楷體" w:eastAsia="標楷體" w:hAnsi="標楷體" w:cs="DFKaiShu-SB-Estd-BF" w:hint="eastAsia"/>
          <w:color w:val="000000"/>
          <w:kern w:val="0"/>
        </w:rPr>
        <w:t>每</w:t>
      </w:r>
      <w:r w:rsidR="00AB6BE2" w:rsidRPr="00D0392E">
        <w:rPr>
          <w:rFonts w:ascii="標楷體" w:eastAsia="標楷體" w:hAnsi="標楷體" w:cs="DFKaiShu-SB-Estd-BF" w:hint="eastAsia"/>
          <w:color w:val="000000"/>
          <w:kern w:val="0"/>
        </w:rPr>
        <w:t>學期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至少召開會議一次，由主任委員召集之，必要時得召開臨時會議。</w:t>
      </w:r>
    </w:p>
    <w:p w:rsidR="00FE2582" w:rsidRPr="0080674A" w:rsidRDefault="00225C42" w:rsidP="00321D60">
      <w:pPr>
        <w:rPr>
          <w:rFonts w:hint="eastAsia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>八、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本要點經行政會議通過，陳請校長核定後，自公布日起實施，</w:t>
      </w:r>
      <w:r w:rsidR="00321D60" w:rsidRPr="00321D60">
        <w:rPr>
          <w:rFonts w:ascii="標楷體" w:eastAsia="標楷體" w:hAnsi="標楷體" w:cs="DFKaiShu-SB-Estd-BF"/>
          <w:color w:val="000000"/>
          <w:kern w:val="0"/>
        </w:rPr>
        <w:t>修正時亦同</w:t>
      </w:r>
      <w:r w:rsidR="00321D60" w:rsidRPr="00321D60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sectPr w:rsidR="00FE2582" w:rsidRPr="0080674A" w:rsidSect="00166A5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2A" w:rsidRDefault="0015712A">
      <w:r>
        <w:separator/>
      </w:r>
    </w:p>
  </w:endnote>
  <w:endnote w:type="continuationSeparator" w:id="0">
    <w:p w:rsidR="0015712A" w:rsidRDefault="0015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2A" w:rsidRDefault="0015712A">
      <w:r>
        <w:separator/>
      </w:r>
    </w:p>
  </w:footnote>
  <w:footnote w:type="continuationSeparator" w:id="0">
    <w:p w:rsidR="0015712A" w:rsidRDefault="0015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7CF"/>
    <w:multiLevelType w:val="hybridMultilevel"/>
    <w:tmpl w:val="8E0E3384"/>
    <w:lvl w:ilvl="0" w:tplc="858AA766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21"/>
    <w:rsid w:val="00000462"/>
    <w:rsid w:val="000223FB"/>
    <w:rsid w:val="000575AA"/>
    <w:rsid w:val="00065583"/>
    <w:rsid w:val="00070B32"/>
    <w:rsid w:val="000A217B"/>
    <w:rsid w:val="000E5FEB"/>
    <w:rsid w:val="001266C6"/>
    <w:rsid w:val="0015712A"/>
    <w:rsid w:val="00157299"/>
    <w:rsid w:val="00166A54"/>
    <w:rsid w:val="00187675"/>
    <w:rsid w:val="001A2464"/>
    <w:rsid w:val="001C0BF3"/>
    <w:rsid w:val="001C2C87"/>
    <w:rsid w:val="00225C42"/>
    <w:rsid w:val="00251C9A"/>
    <w:rsid w:val="00273CD3"/>
    <w:rsid w:val="00291AB3"/>
    <w:rsid w:val="00321D60"/>
    <w:rsid w:val="003224D1"/>
    <w:rsid w:val="003B261F"/>
    <w:rsid w:val="003C4172"/>
    <w:rsid w:val="003F6C7C"/>
    <w:rsid w:val="004646A3"/>
    <w:rsid w:val="004B7187"/>
    <w:rsid w:val="004F0B57"/>
    <w:rsid w:val="004F7AD7"/>
    <w:rsid w:val="00507A12"/>
    <w:rsid w:val="00516686"/>
    <w:rsid w:val="0055576E"/>
    <w:rsid w:val="005B3909"/>
    <w:rsid w:val="005C63E0"/>
    <w:rsid w:val="005F1FEB"/>
    <w:rsid w:val="00691F95"/>
    <w:rsid w:val="006C6260"/>
    <w:rsid w:val="006D419E"/>
    <w:rsid w:val="006E1EF4"/>
    <w:rsid w:val="006E46B4"/>
    <w:rsid w:val="007163E7"/>
    <w:rsid w:val="007352C2"/>
    <w:rsid w:val="00767374"/>
    <w:rsid w:val="00770514"/>
    <w:rsid w:val="007832AB"/>
    <w:rsid w:val="007958A3"/>
    <w:rsid w:val="0080674A"/>
    <w:rsid w:val="00824DD4"/>
    <w:rsid w:val="008259C0"/>
    <w:rsid w:val="00827B04"/>
    <w:rsid w:val="008872A4"/>
    <w:rsid w:val="008F3C21"/>
    <w:rsid w:val="00923DD2"/>
    <w:rsid w:val="00964F06"/>
    <w:rsid w:val="00966C8A"/>
    <w:rsid w:val="00967329"/>
    <w:rsid w:val="009A589B"/>
    <w:rsid w:val="009E6836"/>
    <w:rsid w:val="00A4144B"/>
    <w:rsid w:val="00A57788"/>
    <w:rsid w:val="00AB6BE2"/>
    <w:rsid w:val="00B03CC4"/>
    <w:rsid w:val="00B61A1B"/>
    <w:rsid w:val="00BA07BD"/>
    <w:rsid w:val="00BA3C84"/>
    <w:rsid w:val="00BB171D"/>
    <w:rsid w:val="00CA140F"/>
    <w:rsid w:val="00D0392E"/>
    <w:rsid w:val="00D222DD"/>
    <w:rsid w:val="00D82D24"/>
    <w:rsid w:val="00D94249"/>
    <w:rsid w:val="00E25685"/>
    <w:rsid w:val="00E55CDE"/>
    <w:rsid w:val="00E603FB"/>
    <w:rsid w:val="00EA2717"/>
    <w:rsid w:val="00EA451C"/>
    <w:rsid w:val="00EA58E7"/>
    <w:rsid w:val="00ED1D08"/>
    <w:rsid w:val="00EE304A"/>
    <w:rsid w:val="00F076BA"/>
    <w:rsid w:val="00F81C2E"/>
    <w:rsid w:val="00FD3A38"/>
    <w:rsid w:val="00FE2582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C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1D60"/>
    <w:rPr>
      <w:rFonts w:ascii="Arial" w:hAnsi="Arial"/>
      <w:sz w:val="18"/>
      <w:szCs w:val="18"/>
    </w:rPr>
  </w:style>
  <w:style w:type="paragraph" w:styleId="a4">
    <w:name w:val="Document Map"/>
    <w:basedOn w:val="a"/>
    <w:semiHidden/>
    <w:rsid w:val="004F7AD7"/>
    <w:pPr>
      <w:shd w:val="clear" w:color="auto" w:fill="000080"/>
    </w:pPr>
    <w:rPr>
      <w:rFonts w:ascii="Arial" w:hAnsi="Arial"/>
    </w:rPr>
  </w:style>
  <w:style w:type="character" w:styleId="a5">
    <w:name w:val="Hyperlink"/>
    <w:rsid w:val="00D82D24"/>
    <w:rPr>
      <w:color w:val="0000FF"/>
      <w:u w:val="single"/>
    </w:rPr>
  </w:style>
  <w:style w:type="paragraph" w:styleId="a6">
    <w:name w:val="header"/>
    <w:basedOn w:val="a"/>
    <w:link w:val="a7"/>
    <w:rsid w:val="0082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4DD4"/>
    <w:rPr>
      <w:kern w:val="2"/>
    </w:rPr>
  </w:style>
  <w:style w:type="paragraph" w:styleId="a8">
    <w:name w:val="footer"/>
    <w:basedOn w:val="a"/>
    <w:link w:val="a9"/>
    <w:rsid w:val="0082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4DD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b/b8/10111008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7/7e/100110101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wdb.kmu.edu.tw/images/f/fd/102110248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f/fd/1021102487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kmu</Company>
  <LinksUpToDate>false</LinksUpToDate>
  <CharactersWithSpaces>1204</CharactersWithSpaces>
  <SharedDoc>false</SharedDoc>
  <HLinks>
    <vt:vector size="18" baseType="variant">
      <vt:variant>
        <vt:i4>6553644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http://lawdb.kmu.edu.tw/images/f/fd/1021102487.doc</vt:lpwstr>
      </vt:variant>
      <vt:variant>
        <vt:lpwstr/>
      </vt:variant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http://lawdb.kmu.edu.tw/images/b/b8/1011100893.doc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http://lawdb.kmu.edu.tw/images/7/7e/1001101012.doc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高雄醫學大學性別平等教育實施辦法</dc:title>
  <dc:subject/>
  <dc:creator>TIGER-XP</dc:creator>
  <cp:keywords/>
  <cp:lastModifiedBy>Administrator</cp:lastModifiedBy>
  <cp:revision>2</cp:revision>
  <cp:lastPrinted>2014-10-02T02:59:00Z</cp:lastPrinted>
  <dcterms:created xsi:type="dcterms:W3CDTF">2014-10-13T08:45:00Z</dcterms:created>
  <dcterms:modified xsi:type="dcterms:W3CDTF">2014-10-13T08:45:00Z</dcterms:modified>
</cp:coreProperties>
</file>