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D6" w:rsidRPr="004A24B6" w:rsidRDefault="00FF6AD6" w:rsidP="00FF6AD6">
      <w:pPr>
        <w:rPr>
          <w:rFonts w:eastAsia="標楷體"/>
          <w:b/>
          <w:sz w:val="32"/>
          <w:szCs w:val="32"/>
        </w:rPr>
      </w:pPr>
      <w:r w:rsidRPr="006E343B">
        <w:rPr>
          <w:rFonts w:eastAsia="標楷體" w:hint="eastAsia"/>
          <w:b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人文社會</w:t>
      </w:r>
      <w:r w:rsidRPr="006E343B">
        <w:rPr>
          <w:rFonts w:eastAsia="標楷體" w:hint="eastAsia"/>
          <w:b/>
          <w:sz w:val="32"/>
          <w:szCs w:val="32"/>
        </w:rPr>
        <w:t>科學院</w:t>
      </w:r>
      <w:r w:rsidR="00CB2EE5" w:rsidRPr="00CB2EE5">
        <w:rPr>
          <w:rFonts w:eastAsia="標楷體" w:hint="eastAsia"/>
          <w:b/>
          <w:sz w:val="32"/>
          <w:szCs w:val="32"/>
          <w:u w:val="single"/>
        </w:rPr>
        <w:t>設置辦法</w:t>
      </w:r>
    </w:p>
    <w:p w:rsidR="00FF6AD6" w:rsidRPr="00A44501" w:rsidRDefault="00FF6AD6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146500">
        <w:rPr>
          <w:rFonts w:eastAsia="標楷體"/>
          <w:sz w:val="20"/>
          <w:szCs w:val="20"/>
        </w:rPr>
        <w:t>101</w:t>
      </w:r>
      <w:r w:rsidRPr="00A44501">
        <w:rPr>
          <w:rFonts w:eastAsia="標楷體"/>
          <w:sz w:val="20"/>
          <w:szCs w:val="20"/>
        </w:rPr>
        <w:t>.07.12</w:t>
      </w:r>
      <w:r w:rsidRPr="00A44501">
        <w:rPr>
          <w:rFonts w:eastAsia="標楷體" w:hint="eastAsia"/>
          <w:sz w:val="20"/>
          <w:szCs w:val="20"/>
        </w:rPr>
        <w:t xml:space="preserve"> </w:t>
      </w:r>
      <w:r w:rsidRPr="00A44501">
        <w:rPr>
          <w:rFonts w:eastAsia="標楷體" w:hAnsi="標楷體" w:hint="eastAsia"/>
          <w:sz w:val="20"/>
          <w:szCs w:val="20"/>
        </w:rPr>
        <w:t xml:space="preserve"> 100</w:t>
      </w:r>
      <w:r w:rsidRPr="00A44501">
        <w:rPr>
          <w:rFonts w:eastAsia="標楷體" w:hAnsi="標楷體"/>
          <w:sz w:val="20"/>
          <w:szCs w:val="20"/>
        </w:rPr>
        <w:t>學年度第</w:t>
      </w:r>
      <w:r w:rsidRPr="00A44501">
        <w:rPr>
          <w:rFonts w:eastAsia="標楷體"/>
          <w:sz w:val="20"/>
          <w:szCs w:val="20"/>
        </w:rPr>
        <w:t>2</w:t>
      </w:r>
      <w:r w:rsidRPr="00A44501">
        <w:rPr>
          <w:rFonts w:eastAsia="標楷體" w:hAnsi="標楷體"/>
          <w:sz w:val="20"/>
          <w:szCs w:val="20"/>
        </w:rPr>
        <w:t>次臨時校務會議通過</w:t>
      </w:r>
    </w:p>
    <w:p w:rsidR="00FF6AD6" w:rsidRPr="00A44501" w:rsidRDefault="00FF6AD6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A44501">
        <w:rPr>
          <w:rFonts w:eastAsia="標楷體" w:hAnsi="標楷體" w:hint="eastAsia"/>
          <w:sz w:val="20"/>
          <w:szCs w:val="20"/>
        </w:rPr>
        <w:t>101.07.26</w:t>
      </w:r>
      <w:r w:rsidR="00B51F7F" w:rsidRPr="00A44501">
        <w:rPr>
          <w:rFonts w:eastAsia="標楷體" w:hAnsi="標楷體" w:hint="eastAsia"/>
          <w:sz w:val="20"/>
          <w:szCs w:val="20"/>
        </w:rPr>
        <w:t xml:space="preserve">  </w:t>
      </w:r>
      <w:r w:rsidRPr="00A44501">
        <w:rPr>
          <w:rFonts w:eastAsia="標楷體" w:hAnsi="標楷體" w:hint="eastAsia"/>
          <w:sz w:val="20"/>
          <w:szCs w:val="20"/>
        </w:rPr>
        <w:t>高醫教字第</w:t>
      </w:r>
      <w:r w:rsidRPr="00A44501">
        <w:rPr>
          <w:rFonts w:eastAsia="標楷體" w:hAnsi="標楷體" w:hint="eastAsia"/>
          <w:sz w:val="20"/>
          <w:szCs w:val="20"/>
        </w:rPr>
        <w:t>1011101966</w:t>
      </w:r>
      <w:r w:rsidRPr="00A44501">
        <w:rPr>
          <w:rFonts w:eastAsia="標楷體" w:hAnsi="標楷體" w:hint="eastAsia"/>
          <w:sz w:val="20"/>
          <w:szCs w:val="20"/>
        </w:rPr>
        <w:t>號函公布，並自</w:t>
      </w:r>
      <w:r w:rsidRPr="00A44501">
        <w:rPr>
          <w:rFonts w:eastAsia="標楷體" w:hAnsi="標楷體" w:hint="eastAsia"/>
          <w:sz w:val="20"/>
          <w:szCs w:val="20"/>
        </w:rPr>
        <w:t>101.8.1</w:t>
      </w:r>
      <w:r w:rsidRPr="00A44501">
        <w:rPr>
          <w:rFonts w:eastAsia="標楷體" w:hAnsi="標楷體" w:hint="eastAsia"/>
          <w:sz w:val="20"/>
          <w:szCs w:val="20"/>
        </w:rPr>
        <w:t>起生效</w:t>
      </w:r>
    </w:p>
    <w:p w:rsidR="00FF6AD6" w:rsidRPr="00A44501" w:rsidRDefault="00FF6AD6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A44501">
        <w:rPr>
          <w:rFonts w:eastAsia="標楷體" w:hAnsi="標楷體" w:hint="eastAsia"/>
          <w:sz w:val="20"/>
          <w:szCs w:val="20"/>
        </w:rPr>
        <w:t>103.05.21  102</w:t>
      </w:r>
      <w:r w:rsidRPr="00A44501">
        <w:rPr>
          <w:rFonts w:eastAsia="標楷體" w:hAnsi="標楷體"/>
          <w:sz w:val="20"/>
          <w:szCs w:val="20"/>
        </w:rPr>
        <w:t>學年度</w:t>
      </w:r>
      <w:r w:rsidRPr="00A44501">
        <w:rPr>
          <w:rFonts w:eastAsia="標楷體" w:hAnsi="標楷體" w:hint="eastAsia"/>
          <w:sz w:val="20"/>
          <w:szCs w:val="20"/>
        </w:rPr>
        <w:t>人文社會科學院</w:t>
      </w:r>
      <w:r w:rsidRPr="00A44501">
        <w:rPr>
          <w:rFonts w:eastAsia="標楷體" w:hAnsi="標楷體"/>
          <w:sz w:val="20"/>
          <w:szCs w:val="20"/>
        </w:rPr>
        <w:t>第</w:t>
      </w:r>
      <w:r w:rsidRPr="00A44501">
        <w:rPr>
          <w:rFonts w:eastAsia="標楷體" w:hAnsi="標楷體" w:hint="eastAsia"/>
          <w:sz w:val="20"/>
          <w:szCs w:val="20"/>
        </w:rPr>
        <w:t>6</w:t>
      </w:r>
      <w:r w:rsidRPr="00A44501">
        <w:rPr>
          <w:rFonts w:eastAsia="標楷體" w:hAnsi="標楷體" w:hint="eastAsia"/>
          <w:sz w:val="20"/>
          <w:szCs w:val="20"/>
        </w:rPr>
        <w:t>次院務會議修正通過</w:t>
      </w:r>
    </w:p>
    <w:p w:rsidR="002705DA" w:rsidRDefault="002705DA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A44501">
        <w:rPr>
          <w:rFonts w:eastAsia="標楷體"/>
          <w:sz w:val="20"/>
          <w:szCs w:val="20"/>
        </w:rPr>
        <w:t>10</w:t>
      </w:r>
      <w:r w:rsidRPr="00A44501">
        <w:rPr>
          <w:rFonts w:eastAsia="標楷體" w:hint="eastAsia"/>
          <w:sz w:val="20"/>
          <w:szCs w:val="20"/>
        </w:rPr>
        <w:t>3</w:t>
      </w:r>
      <w:r w:rsidRPr="00A44501">
        <w:rPr>
          <w:rFonts w:eastAsia="標楷體"/>
          <w:sz w:val="20"/>
          <w:szCs w:val="20"/>
        </w:rPr>
        <w:t>.0</w:t>
      </w:r>
      <w:r w:rsidRPr="00A44501">
        <w:rPr>
          <w:rFonts w:eastAsia="標楷體" w:hint="eastAsia"/>
          <w:sz w:val="20"/>
          <w:szCs w:val="20"/>
        </w:rPr>
        <w:t>6</w:t>
      </w:r>
      <w:r w:rsidRPr="00A44501">
        <w:rPr>
          <w:rFonts w:eastAsia="標楷體"/>
          <w:sz w:val="20"/>
          <w:szCs w:val="20"/>
        </w:rPr>
        <w:t>.1</w:t>
      </w:r>
      <w:r w:rsidRPr="00A44501">
        <w:rPr>
          <w:rFonts w:eastAsia="標楷體" w:hint="eastAsia"/>
          <w:sz w:val="20"/>
          <w:szCs w:val="20"/>
        </w:rPr>
        <w:t xml:space="preserve">9 </w:t>
      </w:r>
      <w:r w:rsidRPr="00A44501">
        <w:rPr>
          <w:rFonts w:eastAsia="標楷體" w:hAnsi="標楷體" w:hint="eastAsia"/>
          <w:sz w:val="20"/>
          <w:szCs w:val="20"/>
        </w:rPr>
        <w:t xml:space="preserve"> 102</w:t>
      </w:r>
      <w:r w:rsidRPr="00A44501">
        <w:rPr>
          <w:rFonts w:eastAsia="標楷體" w:hAnsi="標楷體"/>
          <w:sz w:val="20"/>
          <w:szCs w:val="20"/>
        </w:rPr>
        <w:t>學年度第</w:t>
      </w:r>
      <w:r w:rsidRPr="00A44501">
        <w:rPr>
          <w:rFonts w:eastAsia="標楷體" w:hAnsi="標楷體" w:hint="eastAsia"/>
          <w:sz w:val="20"/>
          <w:szCs w:val="20"/>
        </w:rPr>
        <w:t>5</w:t>
      </w:r>
      <w:r w:rsidRPr="00A44501">
        <w:rPr>
          <w:rFonts w:eastAsia="標楷體" w:hAnsi="標楷體"/>
          <w:sz w:val="20"/>
          <w:szCs w:val="20"/>
        </w:rPr>
        <w:t>次校務會議通過</w:t>
      </w:r>
    </w:p>
    <w:p w:rsidR="00FB5333" w:rsidRDefault="00FB5333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A44501">
        <w:rPr>
          <w:rFonts w:eastAsia="標楷體" w:hAnsi="標楷體" w:hint="eastAsia"/>
          <w:sz w:val="20"/>
          <w:szCs w:val="20"/>
        </w:rPr>
        <w:t>10</w:t>
      </w:r>
      <w:r>
        <w:rPr>
          <w:rFonts w:eastAsia="標楷體" w:hAnsi="標楷體" w:hint="eastAsia"/>
          <w:sz w:val="20"/>
          <w:szCs w:val="20"/>
        </w:rPr>
        <w:t>3</w:t>
      </w:r>
      <w:r w:rsidRPr="00A44501">
        <w:rPr>
          <w:rFonts w:eastAsia="標楷體" w:hAnsi="標楷體" w:hint="eastAsia"/>
          <w:sz w:val="20"/>
          <w:szCs w:val="20"/>
        </w:rPr>
        <w:t>.07.</w:t>
      </w:r>
      <w:r>
        <w:rPr>
          <w:rFonts w:eastAsia="標楷體" w:hAnsi="標楷體" w:hint="eastAsia"/>
          <w:sz w:val="20"/>
          <w:szCs w:val="20"/>
        </w:rPr>
        <w:t>10</w:t>
      </w:r>
      <w:r w:rsidRPr="00A44501">
        <w:rPr>
          <w:rFonts w:eastAsia="標楷體" w:hAnsi="標楷體" w:hint="eastAsia"/>
          <w:sz w:val="20"/>
          <w:szCs w:val="20"/>
        </w:rPr>
        <w:t xml:space="preserve">  </w:t>
      </w:r>
      <w:r w:rsidRPr="00A44501">
        <w:rPr>
          <w:rFonts w:eastAsia="標楷體" w:hAnsi="標楷體" w:hint="eastAsia"/>
          <w:sz w:val="20"/>
          <w:szCs w:val="20"/>
        </w:rPr>
        <w:t>高醫</w:t>
      </w:r>
      <w:r>
        <w:rPr>
          <w:rFonts w:eastAsia="標楷體" w:hAnsi="標楷體" w:hint="eastAsia"/>
          <w:sz w:val="20"/>
          <w:szCs w:val="20"/>
        </w:rPr>
        <w:t>院人字</w:t>
      </w:r>
      <w:r w:rsidRPr="00A44501">
        <w:rPr>
          <w:rFonts w:eastAsia="標楷體" w:hAnsi="標楷體" w:hint="eastAsia"/>
          <w:sz w:val="20"/>
          <w:szCs w:val="20"/>
        </w:rPr>
        <w:t>第</w:t>
      </w:r>
      <w:r>
        <w:rPr>
          <w:rFonts w:eastAsia="標楷體" w:hAnsi="標楷體" w:hint="eastAsia"/>
          <w:sz w:val="20"/>
          <w:szCs w:val="20"/>
        </w:rPr>
        <w:t>1031102199</w:t>
      </w:r>
      <w:r w:rsidRPr="00A44501">
        <w:rPr>
          <w:rFonts w:eastAsia="標楷體" w:hAnsi="標楷體" w:hint="eastAsia"/>
          <w:sz w:val="20"/>
          <w:szCs w:val="20"/>
        </w:rPr>
        <w:t>號函公布</w:t>
      </w:r>
    </w:p>
    <w:p w:rsidR="00CB2EE5" w:rsidRDefault="00CB2EE5" w:rsidP="008E5E19">
      <w:pPr>
        <w:spacing w:line="0" w:lineRule="atLeast"/>
        <w:ind w:leftChars="1832" w:left="7087" w:hangingChars="1345" w:hanging="2690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 xml:space="preserve">104.06.02  </w:t>
      </w:r>
      <w:r w:rsidRPr="00823E62">
        <w:rPr>
          <w:rFonts w:eastAsia="標楷體"/>
          <w:sz w:val="20"/>
          <w:szCs w:val="20"/>
        </w:rPr>
        <w:t>人文社會科學院</w:t>
      </w:r>
      <w:r w:rsidR="00DA225B" w:rsidRPr="00823E62">
        <w:rPr>
          <w:rFonts w:eastAsia="標楷體"/>
          <w:sz w:val="20"/>
          <w:szCs w:val="20"/>
        </w:rPr>
        <w:t>103</w:t>
      </w:r>
      <w:r w:rsidR="00DA225B" w:rsidRPr="00823E62">
        <w:rPr>
          <w:rFonts w:eastAsia="標楷體"/>
          <w:sz w:val="20"/>
          <w:szCs w:val="20"/>
        </w:rPr>
        <w:t>學年度第</w:t>
      </w:r>
      <w:r w:rsidR="00DA225B" w:rsidRPr="00823E62">
        <w:rPr>
          <w:rFonts w:eastAsia="標楷體"/>
          <w:sz w:val="20"/>
          <w:szCs w:val="20"/>
        </w:rPr>
        <w:t>5</w:t>
      </w:r>
      <w:r w:rsidR="00DA225B" w:rsidRPr="00823E62">
        <w:rPr>
          <w:rFonts w:eastAsia="標楷體"/>
          <w:sz w:val="20"/>
          <w:szCs w:val="20"/>
        </w:rPr>
        <w:t>次</w:t>
      </w:r>
      <w:r w:rsidRPr="00823E62">
        <w:rPr>
          <w:rFonts w:eastAsia="標楷體"/>
          <w:sz w:val="20"/>
          <w:szCs w:val="20"/>
        </w:rPr>
        <w:t>院務會議通過</w:t>
      </w:r>
    </w:p>
    <w:p w:rsidR="00CB2EE5" w:rsidRDefault="00CB2EE5" w:rsidP="008E5E19">
      <w:pPr>
        <w:spacing w:line="0" w:lineRule="atLeast"/>
        <w:ind w:leftChars="1831" w:left="4394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</w:t>
      </w:r>
      <w:r>
        <w:rPr>
          <w:rFonts w:eastAsia="標楷體" w:hint="eastAsia"/>
          <w:sz w:val="20"/>
          <w:szCs w:val="20"/>
        </w:rPr>
        <w:t>12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23</w:t>
      </w:r>
      <w:r w:rsidRPr="00823E62">
        <w:rPr>
          <w:rFonts w:eastAsia="標楷體"/>
          <w:sz w:val="20"/>
          <w:szCs w:val="20"/>
        </w:rPr>
        <w:t xml:space="preserve">  </w:t>
      </w:r>
      <w:r w:rsidRPr="00823E62">
        <w:rPr>
          <w:rFonts w:eastAsia="標楷體"/>
          <w:sz w:val="20"/>
          <w:szCs w:val="20"/>
        </w:rPr>
        <w:t>人文社會科學院</w:t>
      </w:r>
      <w:r w:rsidR="00DA225B" w:rsidRPr="00823E62">
        <w:rPr>
          <w:rFonts w:eastAsia="標楷體"/>
          <w:sz w:val="20"/>
          <w:szCs w:val="20"/>
        </w:rPr>
        <w:t>10</w:t>
      </w:r>
      <w:r w:rsidR="00DA225B">
        <w:rPr>
          <w:rFonts w:eastAsia="標楷體" w:hint="eastAsia"/>
          <w:sz w:val="20"/>
          <w:szCs w:val="20"/>
        </w:rPr>
        <w:t>4</w:t>
      </w:r>
      <w:r w:rsidR="00DA225B" w:rsidRPr="00823E62">
        <w:rPr>
          <w:rFonts w:eastAsia="標楷體"/>
          <w:sz w:val="20"/>
          <w:szCs w:val="20"/>
        </w:rPr>
        <w:t>學年度第</w:t>
      </w:r>
      <w:r w:rsidR="00DA225B">
        <w:rPr>
          <w:rFonts w:eastAsia="標楷體" w:hint="eastAsia"/>
          <w:sz w:val="20"/>
          <w:szCs w:val="20"/>
        </w:rPr>
        <w:t>3</w:t>
      </w:r>
      <w:r w:rsidR="00DA225B" w:rsidRPr="00823E62">
        <w:rPr>
          <w:rFonts w:eastAsia="標楷體"/>
          <w:sz w:val="20"/>
          <w:szCs w:val="20"/>
        </w:rPr>
        <w:t>次</w:t>
      </w:r>
      <w:r w:rsidRPr="00823E62">
        <w:rPr>
          <w:rFonts w:eastAsia="標楷體"/>
          <w:sz w:val="20"/>
          <w:szCs w:val="20"/>
        </w:rPr>
        <w:t>院務會議通過</w:t>
      </w:r>
    </w:p>
    <w:p w:rsidR="008E5E19" w:rsidRDefault="008E5E19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105.05.19  </w:t>
      </w:r>
      <w:r w:rsidRPr="00A44501">
        <w:rPr>
          <w:rFonts w:eastAsia="標楷體" w:hAnsi="標楷體" w:hint="eastAsia"/>
          <w:sz w:val="20"/>
          <w:szCs w:val="20"/>
        </w:rPr>
        <w:t>10</w:t>
      </w:r>
      <w:r>
        <w:rPr>
          <w:rFonts w:eastAsia="標楷體" w:hAnsi="標楷體" w:hint="eastAsia"/>
          <w:sz w:val="20"/>
          <w:szCs w:val="20"/>
        </w:rPr>
        <w:t>4</w:t>
      </w:r>
      <w:r w:rsidRPr="00A44501">
        <w:rPr>
          <w:rFonts w:eastAsia="標楷體" w:hAnsi="標楷體"/>
          <w:sz w:val="20"/>
          <w:szCs w:val="20"/>
        </w:rPr>
        <w:t>學年度第</w:t>
      </w:r>
      <w:r>
        <w:rPr>
          <w:rFonts w:eastAsia="標楷體" w:hAnsi="標楷體" w:hint="eastAsia"/>
          <w:sz w:val="20"/>
          <w:szCs w:val="20"/>
        </w:rPr>
        <w:t>4</w:t>
      </w:r>
      <w:r w:rsidRPr="00A44501">
        <w:rPr>
          <w:rFonts w:eastAsia="標楷體" w:hAnsi="標楷體"/>
          <w:sz w:val="20"/>
          <w:szCs w:val="20"/>
        </w:rPr>
        <w:t>次校務會議通過</w:t>
      </w:r>
    </w:p>
    <w:p w:rsidR="008E5E19" w:rsidRPr="00FB5333" w:rsidRDefault="008E5E19" w:rsidP="008E5E19">
      <w:pPr>
        <w:spacing w:line="0" w:lineRule="atLeast"/>
        <w:ind w:leftChars="1831" w:left="4394"/>
        <w:rPr>
          <w:rFonts w:eastAsia="標楷體"/>
          <w:sz w:val="20"/>
          <w:szCs w:val="20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276"/>
        <w:gridCol w:w="9072"/>
      </w:tblGrid>
      <w:tr w:rsidR="00A44501" w:rsidRPr="00CB2EE5" w:rsidTr="00A44501">
        <w:trPr>
          <w:trHeight w:val="537"/>
        </w:trPr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第一條</w:t>
            </w:r>
          </w:p>
        </w:tc>
        <w:tc>
          <w:tcPr>
            <w:tcW w:w="9072" w:type="dxa"/>
          </w:tcPr>
          <w:p w:rsidR="00A44501" w:rsidRPr="00CB2EE5" w:rsidRDefault="00D64BAA" w:rsidP="00741549">
            <w:pPr>
              <w:jc w:val="both"/>
              <w:rPr>
                <w:rFonts w:eastAsia="標楷體" w:hAnsi="標楷體"/>
              </w:rPr>
            </w:pPr>
            <w:r w:rsidRPr="00823E62">
              <w:rPr>
                <w:rFonts w:eastAsia="標楷體"/>
              </w:rPr>
              <w:t>依據本校組織規程第</w:t>
            </w:r>
            <w:r w:rsidRPr="00823E62">
              <w:rPr>
                <w:rFonts w:eastAsia="標楷體"/>
                <w:u w:val="single"/>
              </w:rPr>
              <w:t>七</w:t>
            </w:r>
            <w:r w:rsidRPr="00823E62">
              <w:rPr>
                <w:rFonts w:eastAsia="標楷體"/>
              </w:rPr>
              <w:t>條規定，訂定</w:t>
            </w:r>
            <w:r w:rsidRPr="0016355A">
              <w:rPr>
                <w:rFonts w:eastAsia="標楷體"/>
              </w:rPr>
              <w:t>本</w:t>
            </w:r>
            <w:r w:rsidRPr="00823E62">
              <w:rPr>
                <w:rFonts w:eastAsia="標楷體"/>
                <w:u w:val="single"/>
              </w:rPr>
              <w:t>辦法</w:t>
            </w:r>
            <w:r w:rsidRPr="00823E62">
              <w:rPr>
                <w:rFonts w:eastAsia="標楷體"/>
              </w:rPr>
              <w:t>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第二條</w:t>
            </w:r>
          </w:p>
        </w:tc>
        <w:tc>
          <w:tcPr>
            <w:tcW w:w="9072" w:type="dxa"/>
          </w:tcPr>
          <w:p w:rsidR="00A44501" w:rsidRPr="00CB2EE5" w:rsidRDefault="00A44501" w:rsidP="00741549">
            <w:pPr>
              <w:jc w:val="both"/>
              <w:rPr>
                <w:rFonts w:eastAsia="標楷體" w:hAnsi="標楷體"/>
              </w:rPr>
            </w:pPr>
            <w:r w:rsidRPr="00CB2EE5">
              <w:rPr>
                <w:rFonts w:eastAsia="標楷體" w:hAnsi="標楷體"/>
              </w:rPr>
              <w:t>人文社會科學院（以下簡稱本學院）置院長一人，綜理院務，對外代表本學院行使各項職務，院長之聘任依本學院院長遴選</w:t>
            </w:r>
            <w:r w:rsidR="00042679" w:rsidRPr="00042679">
              <w:rPr>
                <w:rFonts w:eastAsia="標楷體" w:hAnsi="標楷體" w:hint="eastAsia"/>
                <w:u w:val="single"/>
              </w:rPr>
              <w:t>及代理</w:t>
            </w:r>
            <w:r w:rsidRPr="00CB2EE5">
              <w:rPr>
                <w:rFonts w:eastAsia="標楷體" w:hAnsi="標楷體"/>
              </w:rPr>
              <w:t>辦法規定辦理，自教授中遴選，經校長同意後聘兼之；惟首任院長由校長指派之。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第三條</w:t>
            </w:r>
          </w:p>
        </w:tc>
        <w:tc>
          <w:tcPr>
            <w:tcW w:w="9072" w:type="dxa"/>
          </w:tcPr>
          <w:p w:rsidR="00A44501" w:rsidRPr="00CB2EE5" w:rsidRDefault="00A44501" w:rsidP="00741549">
            <w:pPr>
              <w:jc w:val="both"/>
              <w:rPr>
                <w:rFonts w:eastAsia="標楷體" w:hAnsi="標楷體"/>
                <w:kern w:val="0"/>
              </w:rPr>
            </w:pPr>
            <w:r w:rsidRPr="00CB2EE5">
              <w:rPr>
                <w:rFonts w:eastAsia="標楷體" w:hAnsi="標楷體"/>
                <w:kern w:val="0"/>
              </w:rPr>
              <w:t>本學院視院務發展之需要得設「教學」、「</w:t>
            </w:r>
            <w:r w:rsidRPr="00CB2EE5">
              <w:rPr>
                <w:rFonts w:eastAsia="標楷體" w:hAnsi="標楷體" w:hint="eastAsia"/>
                <w:kern w:val="0"/>
              </w:rPr>
              <w:t>研發暨國際</w:t>
            </w:r>
            <w:r w:rsidRPr="00CB2EE5">
              <w:rPr>
                <w:rFonts w:eastAsia="標楷體" w:hAnsi="標楷體"/>
                <w:kern w:val="0"/>
              </w:rPr>
              <w:t>」及「綜合」等三組，各置組長一人，</w:t>
            </w:r>
            <w:r w:rsidR="00ED3967">
              <w:rPr>
                <w:rFonts w:eastAsia="標楷體" w:hAnsi="標楷體"/>
              </w:rPr>
              <w:t>由院長推薦助理教授以上教師，經校長</w:t>
            </w:r>
            <w:r w:rsidR="00ED3967" w:rsidRPr="00ED3967">
              <w:rPr>
                <w:rFonts w:eastAsia="標楷體" w:hAnsi="標楷體" w:hint="eastAsia"/>
                <w:u w:val="single"/>
              </w:rPr>
              <w:t>選擇</w:t>
            </w:r>
            <w:r w:rsidRPr="00CB2EE5">
              <w:rPr>
                <w:rFonts w:eastAsia="標楷體" w:hAnsi="標楷體"/>
              </w:rPr>
              <w:t>後聘兼之。本學院必要時得置秘書、專員、組員、辦事員、技正、技士及技佐等若干人。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第四條</w:t>
            </w:r>
          </w:p>
        </w:tc>
        <w:tc>
          <w:tcPr>
            <w:tcW w:w="9072" w:type="dxa"/>
          </w:tcPr>
          <w:p w:rsidR="00A44501" w:rsidRPr="00CB2EE5" w:rsidRDefault="00A44501" w:rsidP="00A44501">
            <w:pPr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本學院設下列學系及研究所：</w:t>
            </w:r>
          </w:p>
          <w:p w:rsidR="00A44501" w:rsidRPr="00CB2EE5" w:rsidRDefault="00A44501" w:rsidP="00A44501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心理學系：學士班、碩士班。</w:t>
            </w:r>
          </w:p>
          <w:p w:rsidR="00A44501" w:rsidRPr="00CB2EE5" w:rsidRDefault="00A44501" w:rsidP="00A44501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醫學社會學</w:t>
            </w:r>
            <w:r w:rsidR="00D64BAA" w:rsidRPr="00823E62">
              <w:rPr>
                <w:rFonts w:eastAsia="標楷體"/>
                <w:u w:val="single"/>
              </w:rPr>
              <w:t>與</w:t>
            </w:r>
            <w:r w:rsidRPr="00CB2EE5">
              <w:rPr>
                <w:rFonts w:eastAsia="標楷體" w:hAnsi="標楷體"/>
              </w:rPr>
              <w:t>社會工作學系：學士班、碩士班。</w:t>
            </w:r>
          </w:p>
          <w:p w:rsidR="00A44501" w:rsidRPr="00CB2EE5" w:rsidRDefault="00A44501" w:rsidP="00A44501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性別研究所：碩士班。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第五條</w:t>
            </w:r>
          </w:p>
        </w:tc>
        <w:tc>
          <w:tcPr>
            <w:tcW w:w="9072" w:type="dxa"/>
          </w:tcPr>
          <w:p w:rsidR="0016355A" w:rsidRPr="00823E62" w:rsidRDefault="0016355A" w:rsidP="0016355A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</w:rPr>
              <w:t>本學院因教學</w:t>
            </w:r>
            <w:r w:rsidRPr="00823E62">
              <w:rPr>
                <w:rFonts w:eastAsia="標楷體"/>
                <w:u w:val="single"/>
              </w:rPr>
              <w:t>及</w:t>
            </w:r>
            <w:r w:rsidRPr="00B919FF">
              <w:rPr>
                <w:rFonts w:eastAsia="標楷體"/>
              </w:rPr>
              <w:t>研究之需要，設</w:t>
            </w:r>
            <w:r w:rsidRPr="00823E62">
              <w:rPr>
                <w:rFonts w:eastAsia="標楷體"/>
                <w:u w:val="single"/>
              </w:rPr>
              <w:t>置華語文中心及院級研究中心。</w:t>
            </w:r>
          </w:p>
          <w:p w:rsidR="0016355A" w:rsidRPr="00823E62" w:rsidRDefault="0016355A" w:rsidP="0016355A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823E62">
              <w:rPr>
                <w:rFonts w:eastAsia="標楷體"/>
                <w:u w:val="single"/>
              </w:rPr>
              <w:t>華語文中心</w:t>
            </w:r>
            <w:r w:rsidRPr="00823E62">
              <w:rPr>
                <w:rFonts w:eastAsia="標楷體"/>
                <w:kern w:val="0"/>
                <w:u w:val="single"/>
              </w:rPr>
              <w:t>置主任一人，負責規劃及推動華語文相關教學、研究與發展事項。</w:t>
            </w:r>
            <w:r w:rsidRPr="00823E62">
              <w:rPr>
                <w:rFonts w:eastAsia="標楷體"/>
                <w:kern w:val="0"/>
              </w:rPr>
              <w:t>主任</w:t>
            </w:r>
            <w:r w:rsidRPr="00823E62">
              <w:rPr>
                <w:rFonts w:eastAsia="標楷體"/>
              </w:rPr>
              <w:t>由院長推薦副教授以上教師，經校長同意後聘兼之，任期一任以三年為原則，期滿經校長同意後得連任一次。</w:t>
            </w:r>
          </w:p>
          <w:p w:rsidR="00A44501" w:rsidRPr="00CB2EE5" w:rsidRDefault="0016355A" w:rsidP="0016355A">
            <w:pPr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  <w:u w:val="single"/>
              </w:rPr>
              <w:t>院級研究中心設置辦法另訂定之。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第六條</w:t>
            </w:r>
          </w:p>
        </w:tc>
        <w:tc>
          <w:tcPr>
            <w:tcW w:w="9072" w:type="dxa"/>
          </w:tcPr>
          <w:p w:rsidR="00A44501" w:rsidRPr="00CB2EE5" w:rsidRDefault="00A44501" w:rsidP="00A44501">
            <w:pPr>
              <w:ind w:left="12" w:hangingChars="5" w:hanging="12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本學院各學系（所）置主任（所長）一人，綜理系（所）務，其產生方式依本校系所主管遴選委員會設置辦法規定辦理，遴選副教授以上教師經校長同意後聘兼之。</w:t>
            </w:r>
          </w:p>
          <w:p w:rsidR="00A44501" w:rsidRPr="00CB2EE5" w:rsidRDefault="00A44501" w:rsidP="00A44501">
            <w:pPr>
              <w:ind w:left="12" w:hangingChars="5" w:hanging="12"/>
              <w:rPr>
                <w:rFonts w:eastAsia="標楷體" w:hAnsi="標楷體"/>
              </w:rPr>
            </w:pPr>
            <w:r w:rsidRPr="00CB2EE5">
              <w:rPr>
                <w:rFonts w:eastAsia="標楷體" w:hAnsi="標楷體"/>
              </w:rPr>
              <w:t>系主任、所長任期一任以三年為原則，期滿之連任由</w:t>
            </w:r>
            <w:r w:rsidR="00D64BAA" w:rsidRPr="00823E62">
              <w:rPr>
                <w:rFonts w:eastAsia="標楷體"/>
                <w:u w:val="single"/>
              </w:rPr>
              <w:t>院長</w:t>
            </w:r>
            <w:r w:rsidRPr="00CB2EE5">
              <w:rPr>
                <w:rFonts w:eastAsia="標楷體" w:hAnsi="標楷體"/>
              </w:rPr>
              <w:t>徵詢該系（所）主管遴選委員會意見，予以評鑑後，得連任一次。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第七條</w:t>
            </w:r>
          </w:p>
        </w:tc>
        <w:tc>
          <w:tcPr>
            <w:tcW w:w="9072" w:type="dxa"/>
          </w:tcPr>
          <w:p w:rsidR="00A44501" w:rsidRPr="00CB2EE5" w:rsidRDefault="00A44501" w:rsidP="00741549">
            <w:pPr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本學院設院務會議，為院務決策會議，討論並議決重大事項。</w:t>
            </w:r>
          </w:p>
          <w:p w:rsidR="00A44501" w:rsidRPr="00CB2EE5" w:rsidRDefault="00A44501" w:rsidP="00741549">
            <w:pPr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院務會議置委員若干人，由下列人員組成：</w:t>
            </w:r>
          </w:p>
          <w:p w:rsidR="00A44501" w:rsidRPr="00CB2EE5" w:rsidRDefault="00A44501" w:rsidP="00FF6AD6">
            <w:pPr>
              <w:numPr>
                <w:ilvl w:val="0"/>
                <w:numId w:val="5"/>
              </w:numPr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當然委員：</w:t>
            </w:r>
            <w:r w:rsidR="00D64BAA" w:rsidRPr="0016355A">
              <w:rPr>
                <w:rFonts w:eastAsia="標楷體"/>
              </w:rPr>
              <w:t>院長（兼召集人）、學系主任、研究所所長</w:t>
            </w:r>
            <w:r w:rsidR="00D64BAA" w:rsidRPr="0016355A">
              <w:rPr>
                <w:rFonts w:eastAsia="標楷體" w:hint="eastAsia"/>
              </w:rPr>
              <w:t>、中心主任</w:t>
            </w:r>
            <w:r w:rsidR="00D64BAA" w:rsidRPr="00823E62">
              <w:rPr>
                <w:rFonts w:eastAsia="標楷體"/>
              </w:rPr>
              <w:t>。</w:t>
            </w:r>
          </w:p>
          <w:p w:rsidR="00A44501" w:rsidRPr="00CB2EE5" w:rsidRDefault="00A44501" w:rsidP="00FF6AD6">
            <w:pPr>
              <w:numPr>
                <w:ilvl w:val="0"/>
                <w:numId w:val="5"/>
              </w:numPr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遴選委員：由本學院專任教師互選之，其人數不得少於委員總數二分之一。</w:t>
            </w:r>
          </w:p>
          <w:p w:rsidR="00A44501" w:rsidRPr="00CB2EE5" w:rsidRDefault="00A44501" w:rsidP="00FF6AD6">
            <w:pPr>
              <w:numPr>
                <w:ilvl w:val="0"/>
                <w:numId w:val="5"/>
              </w:numPr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學生代表：</w:t>
            </w:r>
            <w:r w:rsidRPr="00CB2EE5">
              <w:rPr>
                <w:rFonts w:eastAsia="標楷體"/>
              </w:rPr>
              <w:t>1</w:t>
            </w:r>
            <w:r w:rsidRPr="00CB2EE5">
              <w:rPr>
                <w:rFonts w:eastAsia="標楷體" w:hAnsi="標楷體"/>
              </w:rPr>
              <w:t>至</w:t>
            </w:r>
            <w:r w:rsidRPr="00CB2EE5">
              <w:rPr>
                <w:rFonts w:eastAsia="標楷體"/>
              </w:rPr>
              <w:t>3</w:t>
            </w:r>
            <w:r w:rsidRPr="00CB2EE5">
              <w:rPr>
                <w:rFonts w:eastAsia="標楷體" w:hAnsi="標楷體"/>
              </w:rPr>
              <w:t>名。</w:t>
            </w:r>
          </w:p>
          <w:p w:rsidR="00A44501" w:rsidRPr="00CB2EE5" w:rsidRDefault="00A44501" w:rsidP="00AE0887">
            <w:pPr>
              <w:spacing w:beforeLines="50" w:before="180"/>
              <w:ind w:leftChars="3" w:left="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委員任期為一年，連選得連任。</w:t>
            </w:r>
          </w:p>
          <w:p w:rsidR="00A44501" w:rsidRPr="00CB2EE5" w:rsidRDefault="00A44501" w:rsidP="00741549">
            <w:pPr>
              <w:jc w:val="both"/>
              <w:rPr>
                <w:rFonts w:eastAsia="標楷體" w:hAnsi="標楷體"/>
              </w:rPr>
            </w:pPr>
            <w:r w:rsidRPr="00CB2EE5">
              <w:rPr>
                <w:rFonts w:eastAsia="標楷體" w:hAnsi="標楷體" w:hint="eastAsia"/>
              </w:rPr>
              <w:t>本學院院務會議每學期至少召開一次，院長得邀請相關人員列席會議。</w:t>
            </w:r>
          </w:p>
          <w:p w:rsidR="00A44501" w:rsidRPr="00CB2EE5" w:rsidRDefault="00A44501" w:rsidP="00741549">
            <w:pPr>
              <w:jc w:val="both"/>
              <w:rPr>
                <w:rFonts w:eastAsia="標楷體" w:hAnsi="標楷體"/>
              </w:rPr>
            </w:pPr>
            <w:r w:rsidRPr="00CB2EE5">
              <w:rPr>
                <w:rFonts w:eastAsia="標楷體" w:hAnsi="標楷體"/>
              </w:rPr>
              <w:t>院務會議應有全體委員二分之一以上出席始得開會，出席委員二分之一之同意始得決議。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第八條</w:t>
            </w:r>
          </w:p>
        </w:tc>
        <w:tc>
          <w:tcPr>
            <w:tcW w:w="9072" w:type="dxa"/>
          </w:tcPr>
          <w:p w:rsidR="00A44501" w:rsidRPr="00CB2EE5" w:rsidRDefault="00A44501" w:rsidP="00A44501">
            <w:pPr>
              <w:snapToGrid w:val="0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院務會議審議下列事項：</w:t>
            </w:r>
            <w:r w:rsidRPr="00CB2EE5">
              <w:rPr>
                <w:rFonts w:eastAsia="標楷體"/>
              </w:rPr>
              <w:t xml:space="preserve"> 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院務發展計畫。</w:t>
            </w:r>
          </w:p>
          <w:p w:rsidR="00A44501" w:rsidRPr="00CB2EE5" w:rsidRDefault="00ED3967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ED3967">
              <w:rPr>
                <w:rFonts w:eastAsia="標楷體" w:hAnsi="標楷體" w:hint="eastAsia"/>
                <w:u w:val="single"/>
              </w:rPr>
              <w:t>設置辦法</w:t>
            </w:r>
            <w:r w:rsidR="00A44501" w:rsidRPr="00CB2EE5">
              <w:rPr>
                <w:rFonts w:eastAsia="標楷體" w:hAnsi="標楷體"/>
              </w:rPr>
              <w:t>及各種重要章則。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學系、研究所及中心之設立、變更與停辦。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教務、學生事務、研究及其他院內重要事項。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有關教學、課程規劃之研擬。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lastRenderedPageBreak/>
              <w:t>院務會議所設委員會或專案小組決議事項。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會議提案及院長提議事項。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lastRenderedPageBreak/>
              <w:t>第九條</w:t>
            </w:r>
          </w:p>
        </w:tc>
        <w:tc>
          <w:tcPr>
            <w:tcW w:w="9072" w:type="dxa"/>
          </w:tcPr>
          <w:p w:rsidR="00A44501" w:rsidRPr="00CB2EE5" w:rsidRDefault="00A44501" w:rsidP="00A44501">
            <w:pPr>
              <w:jc w:val="both"/>
              <w:rPr>
                <w:rFonts w:eastAsia="標楷體"/>
                <w:kern w:val="0"/>
              </w:rPr>
            </w:pPr>
            <w:r w:rsidRPr="00CB2EE5">
              <w:rPr>
                <w:rFonts w:eastAsia="標楷體" w:hAnsi="標楷體"/>
                <w:kern w:val="0"/>
              </w:rPr>
              <w:t>本學院所屬系（所、中心）分設系（所）務會議及中心會議，由系（所）或中心主管及該系（所）、中心教師等組成之。以系（所）、中心主管為主席，負責研議該系（所）、中心教學、研究、輔導、服務及其他相關事項。</w:t>
            </w:r>
          </w:p>
          <w:p w:rsidR="00A44501" w:rsidRPr="00CB2EE5" w:rsidRDefault="00A44501" w:rsidP="00A44501">
            <w:pPr>
              <w:jc w:val="both"/>
              <w:rPr>
                <w:rFonts w:eastAsia="標楷體" w:hAnsi="標楷體"/>
                <w:kern w:val="0"/>
              </w:rPr>
            </w:pPr>
            <w:r w:rsidRPr="00CB2EE5">
              <w:rPr>
                <w:rFonts w:eastAsia="標楷體" w:hAnsi="標楷體"/>
                <w:kern w:val="0"/>
              </w:rPr>
              <w:t>本學院必要時得辦理院及系（所）、中心聯席會議。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第十條</w:t>
            </w:r>
          </w:p>
        </w:tc>
        <w:tc>
          <w:tcPr>
            <w:tcW w:w="9072" w:type="dxa"/>
          </w:tcPr>
          <w:p w:rsidR="00A44501" w:rsidRPr="00CB2EE5" w:rsidRDefault="00A44501" w:rsidP="00741549">
            <w:pPr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本學院為推動院務發展，設下列各委員會：</w:t>
            </w:r>
          </w:p>
          <w:p w:rsidR="00A44501" w:rsidRPr="00CB2EE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教師評審委員會。</w:t>
            </w:r>
          </w:p>
          <w:p w:rsidR="00A44501" w:rsidRPr="00CB2EE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課程委員會。</w:t>
            </w:r>
          </w:p>
          <w:p w:rsidR="00A44501" w:rsidRPr="00CB2EE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CB2EE5">
              <w:rPr>
                <w:rFonts w:eastAsia="標楷體" w:hAnsi="標楷體" w:hint="eastAsia"/>
              </w:rPr>
              <w:t>學生實習委員會。</w:t>
            </w:r>
          </w:p>
          <w:p w:rsidR="00A44501" w:rsidRPr="00CB2EE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CB2EE5">
              <w:rPr>
                <w:rFonts w:eastAsia="標楷體" w:hAnsi="標楷體" w:hint="eastAsia"/>
              </w:rPr>
              <w:t>國際交流委員會。</w:t>
            </w:r>
          </w:p>
          <w:p w:rsidR="00A44501" w:rsidRPr="00CB2EE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其他</w:t>
            </w:r>
            <w:r w:rsidRPr="00CB2EE5">
              <w:rPr>
                <w:rFonts w:eastAsia="標楷體" w:hAnsi="標楷體" w:hint="eastAsia"/>
              </w:rPr>
              <w:t>常設或由</w:t>
            </w:r>
            <w:r w:rsidRPr="00CB2EE5">
              <w:rPr>
                <w:rFonts w:eastAsia="標楷體" w:hAnsi="標楷體"/>
              </w:rPr>
              <w:t>院長指派之臨時性委員會或會議。</w:t>
            </w:r>
          </w:p>
          <w:p w:rsidR="00A44501" w:rsidRPr="00CB2EE5" w:rsidRDefault="00A44501" w:rsidP="00741549">
            <w:pPr>
              <w:rPr>
                <w:rFonts w:eastAsia="標楷體" w:hAnsi="標楷體"/>
              </w:rPr>
            </w:pPr>
            <w:r w:rsidRPr="00CB2EE5">
              <w:rPr>
                <w:rFonts w:eastAsia="標楷體" w:hAnsi="標楷體"/>
              </w:rPr>
              <w:t>前項各委員會設置辦法另訂定之。</w:t>
            </w:r>
          </w:p>
        </w:tc>
      </w:tr>
      <w:tr w:rsidR="00A44501" w:rsidRPr="00CB2EE5" w:rsidTr="00A44501">
        <w:trPr>
          <w:trHeight w:val="510"/>
        </w:trPr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第十一條</w:t>
            </w:r>
          </w:p>
        </w:tc>
        <w:tc>
          <w:tcPr>
            <w:tcW w:w="9072" w:type="dxa"/>
          </w:tcPr>
          <w:p w:rsidR="00A44501" w:rsidRPr="00CB2EE5" w:rsidRDefault="00A44501" w:rsidP="008E5E4D">
            <w:pPr>
              <w:jc w:val="both"/>
              <w:rPr>
                <w:rFonts w:eastAsia="標楷體" w:hAnsi="標楷體"/>
              </w:rPr>
            </w:pPr>
            <w:r w:rsidRPr="00CB2EE5">
              <w:rPr>
                <w:rFonts w:eastAsia="標楷體" w:hAnsi="標楷體"/>
              </w:rPr>
              <w:t>本</w:t>
            </w:r>
            <w:r w:rsidR="00D64BAA" w:rsidRPr="00823E62">
              <w:rPr>
                <w:rFonts w:eastAsia="標楷體"/>
                <w:u w:val="single"/>
              </w:rPr>
              <w:t>辦法</w:t>
            </w:r>
            <w:r w:rsidRPr="00CB2EE5">
              <w:rPr>
                <w:rFonts w:eastAsia="標楷體" w:hAnsi="標楷體"/>
              </w:rPr>
              <w:t>經院務會議及校務會議通過後實施。</w:t>
            </w:r>
          </w:p>
        </w:tc>
      </w:tr>
    </w:tbl>
    <w:p w:rsidR="00FF6AD6" w:rsidRPr="007C14D7" w:rsidRDefault="00FF6AD6" w:rsidP="00FF6AD6"/>
    <w:p w:rsidR="003F4080" w:rsidRDefault="003F4080">
      <w:pPr>
        <w:widowControl/>
      </w:pPr>
      <w:r>
        <w:br w:type="page"/>
      </w:r>
    </w:p>
    <w:p w:rsidR="003F4080" w:rsidRDefault="003F4080">
      <w:pPr>
        <w:sectPr w:rsidR="003F4080" w:rsidSect="00AE0887">
          <w:footerReference w:type="default" r:id="rId8"/>
          <w:pgSz w:w="11906" w:h="16838" w:code="9"/>
          <w:pgMar w:top="720" w:right="720" w:bottom="720" w:left="720" w:header="851" w:footer="340" w:gutter="0"/>
          <w:cols w:space="425"/>
          <w:docGrid w:type="lines" w:linePitch="360"/>
        </w:sectPr>
      </w:pPr>
    </w:p>
    <w:p w:rsidR="003F4080" w:rsidRPr="00823E62" w:rsidRDefault="003F4080" w:rsidP="003F4080">
      <w:pPr>
        <w:rPr>
          <w:rFonts w:eastAsia="標楷體"/>
          <w:b/>
          <w:sz w:val="32"/>
          <w:szCs w:val="32"/>
        </w:rPr>
      </w:pPr>
      <w:r w:rsidRPr="00823E62">
        <w:rPr>
          <w:rFonts w:eastAsia="標楷體"/>
          <w:b/>
          <w:sz w:val="32"/>
        </w:rPr>
        <w:t>高雄醫學大學人文社會科學院</w:t>
      </w:r>
      <w:r w:rsidRPr="00823E62">
        <w:rPr>
          <w:rFonts w:eastAsia="標楷體"/>
          <w:b/>
          <w:sz w:val="32"/>
          <w:u w:val="single"/>
        </w:rPr>
        <w:t>組織規程</w:t>
      </w:r>
      <w:r w:rsidRPr="00823E62">
        <w:rPr>
          <w:rFonts w:eastAsia="標楷體"/>
          <w:b/>
          <w:sz w:val="32"/>
        </w:rPr>
        <w:t>（修正條文對照表）</w:t>
      </w:r>
    </w:p>
    <w:p w:rsidR="003F4080" w:rsidRPr="00823E62" w:rsidRDefault="003F4080" w:rsidP="003F4080">
      <w:pPr>
        <w:spacing w:line="0" w:lineRule="atLeast"/>
        <w:ind w:leftChars="2954" w:left="7276" w:hangingChars="93" w:hanging="186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101.07.12  100</w:t>
      </w:r>
      <w:r w:rsidRPr="00823E62">
        <w:rPr>
          <w:rFonts w:eastAsia="標楷體"/>
          <w:sz w:val="20"/>
          <w:szCs w:val="20"/>
        </w:rPr>
        <w:t>學年度第</w:t>
      </w:r>
      <w:r w:rsidRPr="00823E62">
        <w:rPr>
          <w:rFonts w:eastAsia="標楷體"/>
          <w:sz w:val="20"/>
          <w:szCs w:val="20"/>
        </w:rPr>
        <w:t>2</w:t>
      </w:r>
      <w:r w:rsidRPr="00823E62">
        <w:rPr>
          <w:rFonts w:eastAsia="標楷體"/>
          <w:sz w:val="20"/>
          <w:szCs w:val="20"/>
        </w:rPr>
        <w:t>次臨時校務會議通過</w:t>
      </w:r>
    </w:p>
    <w:p w:rsidR="003F4080" w:rsidRPr="00823E62" w:rsidRDefault="003F4080" w:rsidP="003F4080">
      <w:pPr>
        <w:spacing w:line="0" w:lineRule="atLeast"/>
        <w:ind w:leftChars="2954" w:left="7276" w:hangingChars="93" w:hanging="186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 xml:space="preserve">101.07.26  </w:t>
      </w:r>
      <w:r w:rsidRPr="00823E62">
        <w:rPr>
          <w:rFonts w:eastAsia="標楷體"/>
          <w:sz w:val="20"/>
          <w:szCs w:val="20"/>
        </w:rPr>
        <w:t>高醫教字第</w:t>
      </w:r>
      <w:r w:rsidRPr="00823E62">
        <w:rPr>
          <w:rFonts w:eastAsia="標楷體"/>
          <w:sz w:val="20"/>
          <w:szCs w:val="20"/>
        </w:rPr>
        <w:t>1011101966</w:t>
      </w:r>
      <w:r w:rsidRPr="00823E62">
        <w:rPr>
          <w:rFonts w:eastAsia="標楷體"/>
          <w:sz w:val="20"/>
          <w:szCs w:val="20"/>
        </w:rPr>
        <w:t>號函公布，並自</w:t>
      </w:r>
      <w:r w:rsidRPr="00823E62">
        <w:rPr>
          <w:rFonts w:eastAsia="標楷體"/>
          <w:sz w:val="20"/>
          <w:szCs w:val="20"/>
        </w:rPr>
        <w:t>101.8.1</w:t>
      </w:r>
      <w:r w:rsidRPr="00823E62">
        <w:rPr>
          <w:rFonts w:eastAsia="標楷體"/>
          <w:sz w:val="20"/>
          <w:szCs w:val="20"/>
        </w:rPr>
        <w:t>起生效</w:t>
      </w:r>
    </w:p>
    <w:p w:rsidR="003F4080" w:rsidRPr="00823E62" w:rsidRDefault="003F4080" w:rsidP="003F4080">
      <w:pPr>
        <w:spacing w:line="0" w:lineRule="atLeast"/>
        <w:ind w:leftChars="2954" w:left="7276" w:hangingChars="93" w:hanging="186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103.05.21  102</w:t>
      </w:r>
      <w:r w:rsidRPr="00823E62">
        <w:rPr>
          <w:rFonts w:eastAsia="標楷體"/>
          <w:sz w:val="20"/>
          <w:szCs w:val="20"/>
        </w:rPr>
        <w:t>學年度人文社會科學院第</w:t>
      </w:r>
      <w:r w:rsidRPr="00823E62">
        <w:rPr>
          <w:rFonts w:eastAsia="標楷體"/>
          <w:sz w:val="20"/>
          <w:szCs w:val="20"/>
        </w:rPr>
        <w:t>6</w:t>
      </w:r>
      <w:r w:rsidRPr="00823E62">
        <w:rPr>
          <w:rFonts w:eastAsia="標楷體"/>
          <w:sz w:val="20"/>
          <w:szCs w:val="20"/>
        </w:rPr>
        <w:t>次院務會議修正通過</w:t>
      </w:r>
    </w:p>
    <w:p w:rsidR="003F4080" w:rsidRPr="00823E62" w:rsidRDefault="003F4080" w:rsidP="003F4080">
      <w:pPr>
        <w:spacing w:line="0" w:lineRule="atLeast"/>
        <w:ind w:leftChars="2954" w:left="7276" w:hangingChars="93" w:hanging="186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103.06.19  102</w:t>
      </w:r>
      <w:r w:rsidRPr="00823E62">
        <w:rPr>
          <w:rFonts w:eastAsia="標楷體"/>
          <w:sz w:val="20"/>
          <w:szCs w:val="20"/>
        </w:rPr>
        <w:t>學年度第</w:t>
      </w:r>
      <w:r w:rsidRPr="00823E62">
        <w:rPr>
          <w:rFonts w:eastAsia="標楷體"/>
          <w:sz w:val="20"/>
          <w:szCs w:val="20"/>
        </w:rPr>
        <w:t>5</w:t>
      </w:r>
      <w:r w:rsidRPr="00823E62">
        <w:rPr>
          <w:rFonts w:eastAsia="標楷體"/>
          <w:sz w:val="20"/>
          <w:szCs w:val="20"/>
        </w:rPr>
        <w:t>次校務會議通過</w:t>
      </w:r>
    </w:p>
    <w:p w:rsidR="003F4080" w:rsidRPr="00823E62" w:rsidRDefault="003F4080" w:rsidP="003F4080">
      <w:pPr>
        <w:spacing w:line="0" w:lineRule="atLeast"/>
        <w:ind w:leftChars="2954" w:left="7276" w:hangingChars="93" w:hanging="186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 xml:space="preserve">103.07.10  </w:t>
      </w:r>
      <w:r w:rsidRPr="00823E62">
        <w:rPr>
          <w:rFonts w:eastAsia="標楷體"/>
          <w:sz w:val="20"/>
          <w:szCs w:val="20"/>
        </w:rPr>
        <w:t>高醫院人字第</w:t>
      </w:r>
      <w:r w:rsidRPr="00823E62">
        <w:rPr>
          <w:rFonts w:eastAsia="標楷體"/>
          <w:sz w:val="20"/>
          <w:szCs w:val="20"/>
        </w:rPr>
        <w:t>1031102199</w:t>
      </w:r>
      <w:r w:rsidRPr="00823E62">
        <w:rPr>
          <w:rFonts w:eastAsia="標楷體"/>
          <w:sz w:val="20"/>
          <w:szCs w:val="20"/>
        </w:rPr>
        <w:t>號函公布</w:t>
      </w:r>
    </w:p>
    <w:p w:rsidR="003F4080" w:rsidRDefault="003F4080" w:rsidP="003F4080">
      <w:pPr>
        <w:spacing w:line="0" w:lineRule="atLeast"/>
        <w:ind w:leftChars="2952" w:left="708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 xml:space="preserve">104.06.02  </w:t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103</w:t>
      </w:r>
      <w:r w:rsidRPr="00823E62">
        <w:rPr>
          <w:rFonts w:eastAsia="標楷體"/>
          <w:sz w:val="20"/>
          <w:szCs w:val="20"/>
        </w:rPr>
        <w:t>學年度第</w:t>
      </w:r>
      <w:r w:rsidRPr="00823E62">
        <w:rPr>
          <w:rFonts w:eastAsia="標楷體"/>
          <w:sz w:val="20"/>
          <w:szCs w:val="20"/>
        </w:rPr>
        <w:t>5</w:t>
      </w:r>
      <w:r w:rsidRPr="00823E62">
        <w:rPr>
          <w:rFonts w:eastAsia="標楷體"/>
          <w:sz w:val="20"/>
          <w:szCs w:val="20"/>
        </w:rPr>
        <w:t>次院務會議通過</w:t>
      </w:r>
    </w:p>
    <w:p w:rsidR="003F4080" w:rsidRDefault="003F4080" w:rsidP="003F4080">
      <w:pPr>
        <w:spacing w:line="0" w:lineRule="atLeast"/>
        <w:ind w:leftChars="2952" w:left="708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</w:t>
      </w:r>
      <w:r>
        <w:rPr>
          <w:rFonts w:eastAsia="標楷體" w:hint="eastAsia"/>
          <w:sz w:val="20"/>
          <w:szCs w:val="20"/>
        </w:rPr>
        <w:t>12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23</w:t>
      </w:r>
      <w:r w:rsidRPr="00823E62">
        <w:rPr>
          <w:rFonts w:eastAsia="標楷體"/>
          <w:sz w:val="20"/>
          <w:szCs w:val="20"/>
        </w:rPr>
        <w:t xml:space="preserve">  </w:t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 w:rsidRPr="00823E62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823E62">
        <w:rPr>
          <w:rFonts w:eastAsia="標楷體"/>
          <w:sz w:val="20"/>
          <w:szCs w:val="20"/>
        </w:rPr>
        <w:t>次院務會議通過</w:t>
      </w:r>
    </w:p>
    <w:p w:rsidR="003F4080" w:rsidRDefault="0081107D" w:rsidP="003F4080">
      <w:pPr>
        <w:spacing w:line="0" w:lineRule="atLeast"/>
        <w:ind w:leftChars="2952" w:left="7085"/>
        <w:rPr>
          <w:rFonts w:eastAsia="標楷體" w:hAnsi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105.05.19  </w:t>
      </w:r>
      <w:r w:rsidRPr="00A44501">
        <w:rPr>
          <w:rFonts w:eastAsia="標楷體" w:hAnsi="標楷體" w:hint="eastAsia"/>
          <w:sz w:val="20"/>
          <w:szCs w:val="20"/>
        </w:rPr>
        <w:t>10</w:t>
      </w:r>
      <w:r>
        <w:rPr>
          <w:rFonts w:eastAsia="標楷體" w:hAnsi="標楷體" w:hint="eastAsia"/>
          <w:sz w:val="20"/>
          <w:szCs w:val="20"/>
        </w:rPr>
        <w:t>4</w:t>
      </w:r>
      <w:r w:rsidRPr="00A44501">
        <w:rPr>
          <w:rFonts w:eastAsia="標楷體" w:hAnsi="標楷體"/>
          <w:sz w:val="20"/>
          <w:szCs w:val="20"/>
        </w:rPr>
        <w:t>學年度第</w:t>
      </w:r>
      <w:r>
        <w:rPr>
          <w:rFonts w:eastAsia="標楷體" w:hAnsi="標楷體" w:hint="eastAsia"/>
          <w:sz w:val="20"/>
          <w:szCs w:val="20"/>
        </w:rPr>
        <w:t>4</w:t>
      </w:r>
      <w:r w:rsidRPr="00A44501">
        <w:rPr>
          <w:rFonts w:eastAsia="標楷體" w:hAnsi="標楷體"/>
          <w:sz w:val="20"/>
          <w:szCs w:val="20"/>
        </w:rPr>
        <w:t>次校務會議通過</w:t>
      </w:r>
    </w:p>
    <w:p w:rsidR="0081107D" w:rsidRPr="00823E62" w:rsidRDefault="0081107D" w:rsidP="003F4080">
      <w:pPr>
        <w:spacing w:line="0" w:lineRule="atLeast"/>
        <w:ind w:leftChars="2952" w:left="7085"/>
        <w:rPr>
          <w:rFonts w:eastAsia="標楷體"/>
          <w:sz w:val="20"/>
          <w:szCs w:val="20"/>
        </w:rPr>
      </w:pPr>
    </w:p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1242"/>
        <w:gridCol w:w="5387"/>
        <w:gridCol w:w="5812"/>
        <w:gridCol w:w="2126"/>
      </w:tblGrid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修正後法規名稱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現行法規名稱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說明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法規名稱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高雄醫學大學人文社會科學院</w:t>
            </w:r>
            <w:r w:rsidRPr="00823E62">
              <w:rPr>
                <w:rFonts w:eastAsia="標楷體"/>
                <w:u w:val="single"/>
              </w:rPr>
              <w:t>設置辦法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rPr>
                <w:rFonts w:eastAsia="標楷體"/>
              </w:rPr>
            </w:pPr>
            <w:r w:rsidRPr="00823E62">
              <w:rPr>
                <w:rFonts w:eastAsia="標楷體"/>
              </w:rPr>
              <w:t>高雄醫學大學人文社會科學院</w:t>
            </w:r>
            <w:r w:rsidRPr="00823E62">
              <w:rPr>
                <w:rFonts w:eastAsia="標楷體"/>
                <w:u w:val="single"/>
              </w:rPr>
              <w:t>組織規程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依據本校組織規程第七條修正</w:t>
            </w:r>
          </w:p>
        </w:tc>
      </w:tr>
    </w:tbl>
    <w:p w:rsidR="003F4080" w:rsidRPr="00823E62" w:rsidRDefault="003F4080" w:rsidP="003F4080"/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1242"/>
        <w:gridCol w:w="5387"/>
        <w:gridCol w:w="5812"/>
        <w:gridCol w:w="2126"/>
      </w:tblGrid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條序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修正條文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現行條文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說明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第一條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依據本校組織規程第</w:t>
            </w:r>
            <w:r w:rsidRPr="00823E62">
              <w:rPr>
                <w:rFonts w:eastAsia="標楷體"/>
                <w:u w:val="single"/>
              </w:rPr>
              <w:t>七</w:t>
            </w:r>
            <w:r w:rsidRPr="00823E62">
              <w:rPr>
                <w:rFonts w:eastAsia="標楷體"/>
              </w:rPr>
              <w:t>條規定，訂定</w:t>
            </w:r>
            <w:r w:rsidRPr="00B919FF">
              <w:rPr>
                <w:rFonts w:eastAsia="標楷體"/>
              </w:rPr>
              <w:t>本</w:t>
            </w:r>
            <w:r w:rsidRPr="00823E62">
              <w:rPr>
                <w:rFonts w:eastAsia="標楷體"/>
                <w:u w:val="single"/>
              </w:rPr>
              <w:t>辦法</w:t>
            </w:r>
            <w:r w:rsidRPr="00823E62">
              <w:rPr>
                <w:rFonts w:eastAsia="標楷體"/>
              </w:rPr>
              <w:t>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rPr>
                <w:rFonts w:eastAsia="標楷體"/>
              </w:rPr>
            </w:pPr>
            <w:r w:rsidRPr="00823E62">
              <w:rPr>
                <w:rFonts w:eastAsia="標楷體"/>
              </w:rPr>
              <w:t>依據本校組織規程第</w:t>
            </w:r>
            <w:r w:rsidRPr="00B919FF">
              <w:rPr>
                <w:rFonts w:eastAsia="標楷體"/>
                <w:u w:val="single"/>
              </w:rPr>
              <w:t>四</w:t>
            </w:r>
            <w:r w:rsidRPr="00823E62">
              <w:rPr>
                <w:rFonts w:eastAsia="標楷體"/>
              </w:rPr>
              <w:t>條規定，訂定</w:t>
            </w:r>
            <w:r w:rsidRPr="00B919FF">
              <w:rPr>
                <w:rFonts w:eastAsia="標楷體"/>
              </w:rPr>
              <w:t>本</w:t>
            </w:r>
            <w:r w:rsidRPr="00823E62">
              <w:rPr>
                <w:rFonts w:eastAsia="標楷體"/>
                <w:u w:val="single"/>
              </w:rPr>
              <w:t>規程</w:t>
            </w:r>
            <w:r w:rsidRPr="00823E62">
              <w:rPr>
                <w:rFonts w:eastAsia="標楷體"/>
              </w:rPr>
              <w:t>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rPr>
                <w:rFonts w:eastAsia="標楷體"/>
              </w:rPr>
            </w:pPr>
            <w:r w:rsidRPr="00823E62">
              <w:rPr>
                <w:rFonts w:eastAsia="標楷體"/>
              </w:rPr>
              <w:t>依據本校組織規程第七條修正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第二條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人文社會科學院（以下簡稱本學院）置院長一人，綜理院務，對外代表本學院行使各項職務，院長之聘任依本學院院長遴選</w:t>
            </w:r>
            <w:r w:rsidR="00042679" w:rsidRPr="00042679">
              <w:rPr>
                <w:rFonts w:eastAsia="標楷體" w:hint="eastAsia"/>
                <w:u w:val="single"/>
              </w:rPr>
              <w:t>及代理</w:t>
            </w:r>
            <w:r w:rsidRPr="00823E62">
              <w:rPr>
                <w:rFonts w:eastAsia="標楷體"/>
              </w:rPr>
              <w:t>辦法規定辦理，自教授中遴選，經校長</w:t>
            </w:r>
            <w:r w:rsidRPr="002A1827">
              <w:rPr>
                <w:rFonts w:eastAsia="標楷體" w:hint="eastAsia"/>
                <w:u w:val="single"/>
              </w:rPr>
              <w:t>選擇</w:t>
            </w:r>
            <w:r w:rsidRPr="00823E62">
              <w:rPr>
                <w:rFonts w:eastAsia="標楷體"/>
              </w:rPr>
              <w:t>後聘兼之；惟首任院長由校長指派之。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人文社會科學院（以下簡稱本學院）置院長一人，綜理院務，對外代表本學院行使各項職務，院長之聘任依本學院院長遴選辦法規定辦理，自教授中遴選，經校長</w:t>
            </w:r>
            <w:r w:rsidRPr="002A1827">
              <w:rPr>
                <w:rFonts w:eastAsia="標楷體"/>
                <w:u w:val="single"/>
              </w:rPr>
              <w:t>同意</w:t>
            </w:r>
            <w:r w:rsidRPr="00823E62">
              <w:rPr>
                <w:rFonts w:eastAsia="標楷體"/>
              </w:rPr>
              <w:t>後聘兼之；惟首任院長由校長指派之。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依法規事務組建議修正文字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第三條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同現行條文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  <w:kern w:val="0"/>
              </w:rPr>
              <w:t>本學院視院務發展之需要得設「教學」、「研發暨國際」及「綜合」等三組，各置組長一人，</w:t>
            </w:r>
            <w:r w:rsidRPr="00823E62">
              <w:rPr>
                <w:rFonts w:eastAsia="標楷體"/>
              </w:rPr>
              <w:t>由院長推薦助理教授以上教師，經校長同意後聘兼之。本學院必要時得置秘書、專員、組員、辦事員、技正、技士及技佐等若干人。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第四條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本學院設下列學系及研究所：</w:t>
            </w:r>
          </w:p>
          <w:p w:rsidR="003F4080" w:rsidRPr="00823E62" w:rsidRDefault="003F4080" w:rsidP="00B7731B">
            <w:pPr>
              <w:numPr>
                <w:ilvl w:val="0"/>
                <w:numId w:val="16"/>
              </w:numPr>
              <w:tabs>
                <w:tab w:val="clear" w:pos="720"/>
              </w:tabs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心理學系：學士班、碩士班。</w:t>
            </w:r>
          </w:p>
          <w:p w:rsidR="003F4080" w:rsidRPr="00823E62" w:rsidRDefault="003F4080" w:rsidP="00B7731B">
            <w:pPr>
              <w:numPr>
                <w:ilvl w:val="0"/>
                <w:numId w:val="16"/>
              </w:numPr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醫學社會學</w:t>
            </w:r>
            <w:r w:rsidRPr="00823E62">
              <w:rPr>
                <w:rFonts w:eastAsia="標楷體"/>
                <w:u w:val="single"/>
              </w:rPr>
              <w:t>與</w:t>
            </w:r>
            <w:r w:rsidRPr="00823E62">
              <w:rPr>
                <w:rFonts w:eastAsia="標楷體"/>
              </w:rPr>
              <w:t>社會工作學系：學士班、碩士班。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三、</w:t>
            </w:r>
            <w:r w:rsidRPr="00823E62">
              <w:rPr>
                <w:rFonts w:eastAsia="標楷體"/>
              </w:rPr>
              <w:t xml:space="preserve"> </w:t>
            </w:r>
            <w:r w:rsidRPr="00823E62">
              <w:rPr>
                <w:rFonts w:eastAsia="標楷體"/>
              </w:rPr>
              <w:t>性別研究所：碩士班。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本學院設下列學系及研究所：</w:t>
            </w:r>
          </w:p>
          <w:p w:rsidR="003F4080" w:rsidRPr="00823E62" w:rsidRDefault="003F4080" w:rsidP="003F4080">
            <w:pPr>
              <w:numPr>
                <w:ilvl w:val="0"/>
                <w:numId w:val="13"/>
              </w:numPr>
              <w:tabs>
                <w:tab w:val="clear" w:pos="720"/>
              </w:tabs>
              <w:spacing w:line="280" w:lineRule="exact"/>
              <w:ind w:left="31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心理學系：學士班、碩士班。</w:t>
            </w:r>
          </w:p>
          <w:p w:rsidR="003F4080" w:rsidRPr="00823E62" w:rsidRDefault="003F4080" w:rsidP="003F4080">
            <w:pPr>
              <w:numPr>
                <w:ilvl w:val="0"/>
                <w:numId w:val="13"/>
              </w:numPr>
              <w:tabs>
                <w:tab w:val="clear" w:pos="720"/>
              </w:tabs>
              <w:spacing w:line="280" w:lineRule="exact"/>
              <w:ind w:left="31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醫學社會學</w:t>
            </w:r>
            <w:r w:rsidRPr="00B919FF">
              <w:rPr>
                <w:rFonts w:eastAsia="標楷體"/>
                <w:u w:val="single"/>
              </w:rPr>
              <w:t>暨</w:t>
            </w:r>
            <w:r w:rsidRPr="00823E62">
              <w:rPr>
                <w:rFonts w:eastAsia="標楷體"/>
              </w:rPr>
              <w:t>社會工作學系：學士班、碩士班。</w:t>
            </w:r>
          </w:p>
          <w:p w:rsidR="003F4080" w:rsidRPr="00823E62" w:rsidRDefault="003F4080" w:rsidP="003F4080">
            <w:pPr>
              <w:numPr>
                <w:ilvl w:val="0"/>
                <w:numId w:val="13"/>
              </w:numPr>
              <w:tabs>
                <w:tab w:val="clear" w:pos="720"/>
              </w:tabs>
              <w:spacing w:line="280" w:lineRule="exact"/>
              <w:ind w:left="31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性別研究所：碩士班。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修正醫社系全名</w:t>
            </w:r>
          </w:p>
        </w:tc>
      </w:tr>
      <w:tr w:rsidR="003F4080" w:rsidRPr="00823E62" w:rsidTr="00F219D9">
        <w:trPr>
          <w:trHeight w:val="747"/>
        </w:trPr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第五條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</w:rPr>
              <w:t>本學院因教學</w:t>
            </w:r>
            <w:r w:rsidRPr="00823E62">
              <w:rPr>
                <w:rFonts w:eastAsia="標楷體"/>
                <w:u w:val="single"/>
              </w:rPr>
              <w:t>及</w:t>
            </w:r>
            <w:r w:rsidRPr="00B919FF">
              <w:rPr>
                <w:rFonts w:eastAsia="標楷體"/>
              </w:rPr>
              <w:t>研究之需要，設</w:t>
            </w:r>
            <w:r w:rsidRPr="00823E62">
              <w:rPr>
                <w:rFonts w:eastAsia="標楷體"/>
                <w:u w:val="single"/>
              </w:rPr>
              <w:t>置華語文中心及院級研究中心。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823E62">
              <w:rPr>
                <w:rFonts w:eastAsia="標楷體"/>
                <w:u w:val="single"/>
              </w:rPr>
              <w:t>華語文中心</w:t>
            </w:r>
            <w:r w:rsidRPr="00823E62">
              <w:rPr>
                <w:rFonts w:eastAsia="標楷體"/>
                <w:kern w:val="0"/>
                <w:u w:val="single"/>
              </w:rPr>
              <w:t>置主任一人，負責規劃及推動華語文相關教學、研究與發展事項。</w:t>
            </w:r>
            <w:r w:rsidRPr="00823E62">
              <w:rPr>
                <w:rFonts w:eastAsia="標楷體"/>
                <w:kern w:val="0"/>
              </w:rPr>
              <w:t>主任</w:t>
            </w:r>
            <w:r w:rsidRPr="00823E62">
              <w:rPr>
                <w:rFonts w:eastAsia="標楷體"/>
              </w:rPr>
              <w:t>由院長推薦副教授以上教師，經校長同意後聘兼之，任期一任以三年為原則，期滿經校長同意後得連任一次。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823E62">
              <w:rPr>
                <w:rFonts w:eastAsia="標楷體"/>
                <w:u w:val="single"/>
              </w:rPr>
              <w:t>院級研究中心設置辦法另訂定之。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本學院因教學</w:t>
            </w:r>
            <w:r w:rsidRPr="00B919FF">
              <w:rPr>
                <w:rFonts w:eastAsia="標楷體"/>
                <w:u w:val="single"/>
              </w:rPr>
              <w:t>、</w:t>
            </w:r>
            <w:r w:rsidRPr="00823E62">
              <w:rPr>
                <w:rFonts w:eastAsia="標楷體"/>
              </w:rPr>
              <w:t>研究之需要，設</w:t>
            </w:r>
            <w:r w:rsidRPr="00B919FF">
              <w:rPr>
                <w:rFonts w:eastAsia="標楷體"/>
                <w:u w:val="single"/>
              </w:rPr>
              <w:t>下列中心：</w:t>
            </w:r>
          </w:p>
          <w:p w:rsidR="003F4080" w:rsidRPr="00B919FF" w:rsidRDefault="003F4080" w:rsidP="003F4080">
            <w:pPr>
              <w:numPr>
                <w:ilvl w:val="0"/>
                <w:numId w:val="7"/>
              </w:numPr>
              <w:spacing w:line="280" w:lineRule="exact"/>
              <w:ind w:left="626" w:hanging="600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  <w:kern w:val="0"/>
                <w:u w:val="single"/>
              </w:rPr>
              <w:t>體育教學中心</w:t>
            </w:r>
            <w:r w:rsidRPr="00B919FF">
              <w:rPr>
                <w:rFonts w:eastAsia="標楷體"/>
                <w:u w:val="single"/>
              </w:rPr>
              <w:t>。</w:t>
            </w:r>
          </w:p>
          <w:p w:rsidR="003F4080" w:rsidRPr="00B919FF" w:rsidRDefault="003F4080" w:rsidP="003F4080">
            <w:pPr>
              <w:numPr>
                <w:ilvl w:val="0"/>
                <w:numId w:val="7"/>
              </w:numPr>
              <w:spacing w:line="280" w:lineRule="exact"/>
              <w:ind w:left="626" w:hanging="600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  <w:kern w:val="0"/>
                <w:u w:val="single"/>
              </w:rPr>
              <w:t>語言與文化中心</w:t>
            </w:r>
            <w:r w:rsidRPr="00B919FF">
              <w:rPr>
                <w:rFonts w:eastAsia="標楷體"/>
                <w:u w:val="single"/>
              </w:rPr>
              <w:t>。</w:t>
            </w:r>
          </w:p>
          <w:p w:rsidR="003F4080" w:rsidRPr="00B919FF" w:rsidRDefault="003F4080" w:rsidP="003F4080">
            <w:pPr>
              <w:numPr>
                <w:ilvl w:val="0"/>
                <w:numId w:val="7"/>
              </w:numPr>
              <w:spacing w:line="280" w:lineRule="exact"/>
              <w:ind w:left="626" w:hanging="600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  <w:kern w:val="0"/>
                <w:u w:val="single"/>
              </w:rPr>
              <w:t>人文與藝術教育中心</w:t>
            </w:r>
            <w:r w:rsidRPr="00B919FF">
              <w:rPr>
                <w:rFonts w:eastAsia="標楷體"/>
                <w:u w:val="single"/>
              </w:rPr>
              <w:t>。</w:t>
            </w:r>
          </w:p>
          <w:p w:rsidR="003F4080" w:rsidRPr="00B919FF" w:rsidRDefault="003F4080" w:rsidP="003F4080">
            <w:pPr>
              <w:numPr>
                <w:ilvl w:val="0"/>
                <w:numId w:val="7"/>
              </w:numPr>
              <w:spacing w:line="280" w:lineRule="exact"/>
              <w:ind w:left="626" w:hanging="600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  <w:kern w:val="0"/>
                <w:u w:val="single"/>
              </w:rPr>
              <w:t>基礎科學教育中心</w:t>
            </w:r>
            <w:r w:rsidRPr="00B919FF">
              <w:rPr>
                <w:rFonts w:eastAsia="標楷體"/>
                <w:u w:val="single"/>
              </w:rPr>
              <w:t>。</w:t>
            </w:r>
          </w:p>
          <w:p w:rsidR="003F4080" w:rsidRPr="00823E62" w:rsidRDefault="003F4080" w:rsidP="003F4080">
            <w:pPr>
              <w:numPr>
                <w:ilvl w:val="0"/>
                <w:numId w:val="7"/>
              </w:numPr>
              <w:spacing w:line="280" w:lineRule="exact"/>
              <w:ind w:left="626" w:hanging="600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華語文中心。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B919FF">
              <w:rPr>
                <w:rFonts w:eastAsia="標楷體"/>
                <w:kern w:val="0"/>
                <w:u w:val="single"/>
              </w:rPr>
              <w:t>前項</w:t>
            </w:r>
            <w:r w:rsidRPr="00823E62">
              <w:rPr>
                <w:rFonts w:eastAsia="標楷體"/>
                <w:kern w:val="0"/>
              </w:rPr>
              <w:t>中心</w:t>
            </w:r>
            <w:r w:rsidRPr="00B919FF">
              <w:rPr>
                <w:rFonts w:eastAsia="標楷體"/>
                <w:kern w:val="0"/>
                <w:u w:val="single"/>
              </w:rPr>
              <w:t>各</w:t>
            </w:r>
            <w:r w:rsidRPr="00823E62">
              <w:rPr>
                <w:rFonts w:eastAsia="標楷體"/>
                <w:kern w:val="0"/>
              </w:rPr>
              <w:t>置主任一人，</w:t>
            </w:r>
            <w:r w:rsidRPr="00B919FF">
              <w:rPr>
                <w:rFonts w:eastAsia="標楷體"/>
                <w:kern w:val="0"/>
                <w:u w:val="single"/>
              </w:rPr>
              <w:t>在通識教育中心整合下，</w:t>
            </w:r>
            <w:r w:rsidRPr="00823E62">
              <w:rPr>
                <w:rFonts w:eastAsia="標楷體"/>
                <w:kern w:val="0"/>
              </w:rPr>
              <w:t>負責</w:t>
            </w:r>
            <w:r w:rsidRPr="00B919FF">
              <w:rPr>
                <w:rFonts w:eastAsia="標楷體"/>
                <w:kern w:val="0"/>
                <w:u w:val="single"/>
              </w:rPr>
              <w:t>於各該中心所屬領域內，</w:t>
            </w:r>
            <w:r w:rsidRPr="00823E62">
              <w:rPr>
                <w:rFonts w:eastAsia="標楷體"/>
                <w:kern w:val="0"/>
              </w:rPr>
              <w:t>規劃及推動</w:t>
            </w:r>
            <w:r w:rsidRPr="00B919FF">
              <w:rPr>
                <w:rFonts w:eastAsia="標楷體"/>
                <w:kern w:val="0"/>
                <w:u w:val="single"/>
              </w:rPr>
              <w:t>全校通識及共同科教育</w:t>
            </w:r>
            <w:r w:rsidRPr="00823E62">
              <w:rPr>
                <w:rFonts w:eastAsia="標楷體"/>
                <w:kern w:val="0"/>
              </w:rPr>
              <w:t>之教學、研究與發展事項。主任</w:t>
            </w:r>
            <w:r w:rsidRPr="00823E62">
              <w:rPr>
                <w:rFonts w:eastAsia="標楷體"/>
              </w:rPr>
              <w:t>由院長推薦副教授以上教師，經校長同意後聘兼之，任期一任以三年為原則，期滿經校長同意後得連任一次。</w:t>
            </w:r>
          </w:p>
        </w:tc>
        <w:tc>
          <w:tcPr>
            <w:tcW w:w="2126" w:type="dxa"/>
          </w:tcPr>
          <w:p w:rsidR="003F4080" w:rsidRPr="00823E62" w:rsidRDefault="003F4080" w:rsidP="003F4080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刪除</w:t>
            </w:r>
            <w:r w:rsidRPr="00823E62">
              <w:rPr>
                <w:rFonts w:eastAsia="標楷體"/>
                <w:kern w:val="0"/>
              </w:rPr>
              <w:t>體育教學中心、語言與文化中心、人文與藝術教育中心、基礎科學教育中心。</w:t>
            </w:r>
          </w:p>
          <w:p w:rsidR="003F4080" w:rsidRPr="00823E62" w:rsidRDefault="003F4080" w:rsidP="003F4080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增列院級研究中心之規定。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第六條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ind w:left="12" w:hangingChars="5" w:hanging="12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本學院各學系（所）置主任（所長）一人，綜理系（所）務，其產生方式依本校系所主管遴選委員會設置辦法規定辦理，遴選副教授以上教師經校長同意後聘兼之。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系主任、所長任期一任以三年為原則，期滿之連任由</w:t>
            </w:r>
            <w:r w:rsidRPr="00823E62">
              <w:rPr>
                <w:rFonts w:eastAsia="標楷體"/>
                <w:u w:val="single"/>
              </w:rPr>
              <w:t>院長</w:t>
            </w:r>
            <w:r w:rsidRPr="00823E62">
              <w:rPr>
                <w:rFonts w:eastAsia="標楷體"/>
              </w:rPr>
              <w:t>徵詢該系（所）主管遴選委員會意見，予以評鑑後，得連任一次。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ind w:left="12" w:hangingChars="5" w:hanging="12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本學院各學系（所）置主任（所長）一人，綜理系（所）務，其產生方式依本校系所主管遴選委員會設置辦法規定辦理，遴選副教授以上教師經校長同意後聘兼之。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系主任、所長任期一任以三年為原則，期滿之連任由</w:t>
            </w:r>
            <w:r w:rsidRPr="00D15951">
              <w:rPr>
                <w:rFonts w:eastAsia="標楷體"/>
                <w:u w:val="single"/>
              </w:rPr>
              <w:t>校長</w:t>
            </w:r>
            <w:r w:rsidRPr="00823E62">
              <w:rPr>
                <w:rFonts w:eastAsia="標楷體"/>
              </w:rPr>
              <w:t>徵詢該系（所）主管遴選委員會意見，予以評鑑後，得連任一次。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依據本校組織規程第九條修正。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第七條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本學院設院務會議，為院務決策會議，討論並議決重大事項。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院務會議置委員若干人，由下列人員組成：</w:t>
            </w:r>
          </w:p>
          <w:p w:rsidR="003F4080" w:rsidRPr="00823E62" w:rsidRDefault="003F4080" w:rsidP="00B7731B">
            <w:pPr>
              <w:numPr>
                <w:ilvl w:val="0"/>
                <w:numId w:val="17"/>
              </w:numPr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當然委員：</w:t>
            </w:r>
            <w:r w:rsidRPr="00D15951">
              <w:rPr>
                <w:rFonts w:eastAsia="標楷體"/>
              </w:rPr>
              <w:t>院長（兼召集人）、學系主任、研究所所長</w:t>
            </w:r>
            <w:r w:rsidRPr="00D15951">
              <w:rPr>
                <w:rFonts w:eastAsia="標楷體" w:hint="eastAsia"/>
              </w:rPr>
              <w:t>、中心主任</w:t>
            </w:r>
            <w:r w:rsidRPr="00823E62">
              <w:rPr>
                <w:rFonts w:eastAsia="標楷體"/>
              </w:rPr>
              <w:t>。</w:t>
            </w:r>
          </w:p>
          <w:p w:rsidR="003F4080" w:rsidRPr="00823E62" w:rsidRDefault="003F4080" w:rsidP="00B7731B">
            <w:pPr>
              <w:numPr>
                <w:ilvl w:val="0"/>
                <w:numId w:val="17"/>
              </w:numPr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遴選委員：由本學院專任教師互選之，其人數不得少於委員總數二分之一。</w:t>
            </w:r>
          </w:p>
          <w:p w:rsidR="003F4080" w:rsidRPr="00823E62" w:rsidRDefault="003F4080" w:rsidP="00B7731B">
            <w:pPr>
              <w:numPr>
                <w:ilvl w:val="0"/>
                <w:numId w:val="17"/>
              </w:numPr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學生代表：</w:t>
            </w:r>
            <w:r w:rsidRPr="00823E62">
              <w:rPr>
                <w:rFonts w:eastAsia="標楷體"/>
              </w:rPr>
              <w:t>1</w:t>
            </w:r>
            <w:r w:rsidRPr="00823E62">
              <w:rPr>
                <w:rFonts w:eastAsia="標楷體"/>
              </w:rPr>
              <w:t>至</w:t>
            </w:r>
            <w:r w:rsidRPr="00823E62">
              <w:rPr>
                <w:rFonts w:eastAsia="標楷體"/>
              </w:rPr>
              <w:t>3</w:t>
            </w:r>
            <w:r w:rsidRPr="00823E62">
              <w:rPr>
                <w:rFonts w:eastAsia="標楷體"/>
              </w:rPr>
              <w:t>名。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委員任期為一年，連選得連任。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本學院院務會議每學期至少召開一次，院長得邀請相關人員列席會議。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院務會議應有全體委員二分之一以上出席始得開會，出席委員二分之一之同意始得決議。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本學院設院務會議，為院務決策會議，討論並議決重大事項。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院務會議置委員若干人，由下列人員組成：</w:t>
            </w:r>
          </w:p>
          <w:p w:rsidR="003F4080" w:rsidRPr="00823E62" w:rsidRDefault="003F4080" w:rsidP="00F219D9">
            <w:pPr>
              <w:numPr>
                <w:ilvl w:val="0"/>
                <w:numId w:val="14"/>
              </w:numPr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當然委員：院長（兼召集人）、</w:t>
            </w:r>
            <w:r w:rsidRPr="00D15951">
              <w:rPr>
                <w:rFonts w:eastAsia="標楷體"/>
                <w:u w:val="single"/>
              </w:rPr>
              <w:t>各</w:t>
            </w:r>
            <w:r w:rsidRPr="00823E62">
              <w:rPr>
                <w:rFonts w:eastAsia="標楷體"/>
              </w:rPr>
              <w:t>學系主任、研究所所長、</w:t>
            </w:r>
            <w:r w:rsidRPr="00D15951">
              <w:rPr>
                <w:rFonts w:eastAsia="標楷體"/>
                <w:u w:val="single"/>
              </w:rPr>
              <w:t>各</w:t>
            </w:r>
            <w:r w:rsidRPr="006F3935">
              <w:rPr>
                <w:rFonts w:eastAsia="標楷體"/>
              </w:rPr>
              <w:t>中心主任</w:t>
            </w:r>
            <w:r w:rsidRPr="00823E62">
              <w:rPr>
                <w:rFonts w:eastAsia="標楷體"/>
              </w:rPr>
              <w:t>。</w:t>
            </w:r>
          </w:p>
          <w:p w:rsidR="003F4080" w:rsidRPr="00823E62" w:rsidRDefault="003F4080" w:rsidP="00F219D9">
            <w:pPr>
              <w:numPr>
                <w:ilvl w:val="0"/>
                <w:numId w:val="14"/>
              </w:numPr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遴選委員：由本學院專任教師互選之，其人數不得少於委員總數二分之一。</w:t>
            </w:r>
          </w:p>
          <w:p w:rsidR="003F4080" w:rsidRPr="00823E62" w:rsidRDefault="003F4080" w:rsidP="00F219D9">
            <w:pPr>
              <w:numPr>
                <w:ilvl w:val="0"/>
                <w:numId w:val="14"/>
              </w:numPr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學生代表：</w:t>
            </w:r>
            <w:r w:rsidRPr="00823E62">
              <w:rPr>
                <w:rFonts w:eastAsia="標楷體"/>
              </w:rPr>
              <w:t>1</w:t>
            </w:r>
            <w:r w:rsidRPr="00823E62">
              <w:rPr>
                <w:rFonts w:eastAsia="標楷體"/>
              </w:rPr>
              <w:t>至</w:t>
            </w:r>
            <w:r w:rsidRPr="00823E62">
              <w:rPr>
                <w:rFonts w:eastAsia="標楷體"/>
              </w:rPr>
              <w:t>3</w:t>
            </w:r>
            <w:r w:rsidRPr="00823E62">
              <w:rPr>
                <w:rFonts w:eastAsia="標楷體"/>
              </w:rPr>
              <w:t>名。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委員任期為一年，連選得連任。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本學院院務會議每學期至少召開一次，院長得邀請相關人員列席會議。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院務會議應有全體委員二分之一以上出席始得開會，出席委員二分之一之同意始得決議。</w:t>
            </w:r>
          </w:p>
        </w:tc>
        <w:tc>
          <w:tcPr>
            <w:tcW w:w="2126" w:type="dxa"/>
          </w:tcPr>
          <w:p w:rsidR="003F4080" w:rsidRPr="00410126" w:rsidRDefault="003F4080" w:rsidP="00F219D9">
            <w:pPr>
              <w:spacing w:line="280" w:lineRule="exact"/>
              <w:rPr>
                <w:rFonts w:eastAsia="標楷體"/>
              </w:rPr>
            </w:pPr>
            <w:r w:rsidRPr="00410126">
              <w:rPr>
                <w:rFonts w:eastAsia="標楷體"/>
              </w:rPr>
              <w:t>文字修正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第八條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院務會議審議下列事項：</w:t>
            </w:r>
          </w:p>
          <w:p w:rsidR="003F4080" w:rsidRPr="00823E62" w:rsidRDefault="003F4080" w:rsidP="003F4080">
            <w:pPr>
              <w:numPr>
                <w:ilvl w:val="0"/>
                <w:numId w:val="12"/>
              </w:numPr>
              <w:tabs>
                <w:tab w:val="left" w:pos="601"/>
              </w:tabs>
              <w:snapToGrid w:val="0"/>
              <w:spacing w:line="280" w:lineRule="exact"/>
              <w:ind w:left="459" w:hanging="459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院務發展計畫。</w:t>
            </w:r>
          </w:p>
          <w:p w:rsidR="003F4080" w:rsidRPr="00823E62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295F6B">
              <w:rPr>
                <w:rFonts w:eastAsia="標楷體" w:hint="eastAsia"/>
                <w:u w:val="single"/>
              </w:rPr>
              <w:t>設置辦法</w:t>
            </w:r>
            <w:r w:rsidRPr="00823E62">
              <w:rPr>
                <w:rFonts w:eastAsia="標楷體"/>
              </w:rPr>
              <w:t>及各種重要章則。</w:t>
            </w:r>
          </w:p>
          <w:p w:rsidR="003F4080" w:rsidRPr="00823E62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學系、研究所及</w:t>
            </w:r>
            <w:r w:rsidRPr="006F3935">
              <w:rPr>
                <w:rFonts w:eastAsia="標楷體"/>
              </w:rPr>
              <w:t>中心</w:t>
            </w:r>
            <w:r w:rsidRPr="00823E62">
              <w:rPr>
                <w:rFonts w:eastAsia="標楷體"/>
              </w:rPr>
              <w:t>之設立、變更與停辦。</w:t>
            </w:r>
          </w:p>
          <w:p w:rsidR="003F4080" w:rsidRPr="00823E62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教務、學生事務、研究及其他院內重要事項。</w:t>
            </w:r>
          </w:p>
          <w:p w:rsidR="003F4080" w:rsidRPr="00823E62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有關教學、課程規劃之研擬。</w:t>
            </w:r>
          </w:p>
          <w:p w:rsidR="003F4080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院務會議所設委員會或專案小組決議事項。</w:t>
            </w:r>
          </w:p>
          <w:p w:rsidR="003F4080" w:rsidRPr="00295F6B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295F6B">
              <w:rPr>
                <w:rFonts w:eastAsia="標楷體"/>
              </w:rPr>
              <w:t>會議提案及院長提議事項。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院務會議審議下列事項：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tabs>
                <w:tab w:val="left" w:pos="601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院務發展計畫。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295F6B">
              <w:rPr>
                <w:rFonts w:eastAsia="標楷體"/>
                <w:u w:val="single"/>
              </w:rPr>
              <w:t>組織章程</w:t>
            </w:r>
            <w:r w:rsidRPr="00823E62">
              <w:rPr>
                <w:rFonts w:eastAsia="標楷體"/>
              </w:rPr>
              <w:t>及各種重要章則。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學系、研究所及</w:t>
            </w:r>
            <w:r w:rsidRPr="006F3935">
              <w:rPr>
                <w:rFonts w:eastAsia="標楷體"/>
              </w:rPr>
              <w:t>中心</w:t>
            </w:r>
            <w:r w:rsidRPr="00823E62">
              <w:rPr>
                <w:rFonts w:eastAsia="標楷體"/>
              </w:rPr>
              <w:t>之設立、變更與停辦。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教務、學生事務、研究及其他院內重要事項。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有關教學、課程規劃之研擬。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院務會議所設委員會或專案小組決議事項。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會議提案及院長提議事項。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依法規事務組建議修正文字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第九條</w:t>
            </w:r>
          </w:p>
        </w:tc>
        <w:tc>
          <w:tcPr>
            <w:tcW w:w="5387" w:type="dxa"/>
          </w:tcPr>
          <w:p w:rsidR="003F4080" w:rsidRPr="009B1BD4" w:rsidRDefault="003F4080" w:rsidP="00F219D9">
            <w:pPr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B1BD4">
              <w:rPr>
                <w:rFonts w:eastAsia="標楷體"/>
                <w:kern w:val="0"/>
              </w:rPr>
              <w:t>本學院所屬系（所、中心）分設系（所）務會議及中心會議，由系（所）或中心主管及該系（所）、中心教師等組成之。以系（所）、中心主管為主席，負責研議該系（所）、中心教學、研究、輔導、服務及其他相關事項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9B1BD4">
              <w:rPr>
                <w:rFonts w:eastAsia="標楷體"/>
                <w:kern w:val="0"/>
              </w:rPr>
              <w:t>本學院必要時得辦理院及系（所）、中心聯席會議。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B1BD4">
              <w:rPr>
                <w:rFonts w:eastAsia="標楷體"/>
                <w:kern w:val="0"/>
              </w:rPr>
              <w:t>本學院所屬系（所、中心）分設系（所）務會議及中心會議，由系（所）或中心主管及該系（所）、中心教師等組成之。以系（所）、中心主管為主席，負責研議該系（所）、中心教學、研究、輔導、服務及其他相關事項。</w:t>
            </w:r>
            <w:r w:rsidRPr="007730D7">
              <w:rPr>
                <w:rFonts w:eastAsia="標楷體"/>
                <w:kern w:val="0"/>
                <w:u w:val="single"/>
              </w:rPr>
              <w:t>必要時得邀請學生代表列席討論與其學業、生活有關之事項。</w:t>
            </w:r>
          </w:p>
          <w:p w:rsidR="003F4080" w:rsidRPr="009B1BD4" w:rsidRDefault="003F4080" w:rsidP="00F219D9">
            <w:pPr>
              <w:spacing w:line="280" w:lineRule="exact"/>
              <w:rPr>
                <w:rFonts w:eastAsia="標楷體"/>
              </w:rPr>
            </w:pPr>
            <w:r w:rsidRPr="009B1BD4">
              <w:rPr>
                <w:rFonts w:eastAsia="標楷體"/>
                <w:kern w:val="0"/>
              </w:rPr>
              <w:t>本學院必要時得辦理院及系（所）、中心聯席會議。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刪除</w:t>
            </w:r>
            <w:r w:rsidRPr="00B6342D">
              <w:rPr>
                <w:rFonts w:eastAsia="標楷體"/>
                <w:kern w:val="0"/>
              </w:rPr>
              <w:t>學生代表列席</w:t>
            </w:r>
            <w:r>
              <w:rPr>
                <w:rFonts w:eastAsia="標楷體" w:hint="eastAsia"/>
              </w:rPr>
              <w:t>部份</w:t>
            </w:r>
            <w:r>
              <w:rPr>
                <w:rFonts w:eastAsia="標楷體"/>
              </w:rPr>
              <w:t>文字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第十條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同現行條文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本學院為推動院務發展，設下列各委員會：</w:t>
            </w:r>
          </w:p>
          <w:p w:rsidR="003F4080" w:rsidRPr="00823E62" w:rsidRDefault="003F4080" w:rsidP="00B7731B">
            <w:pPr>
              <w:numPr>
                <w:ilvl w:val="0"/>
                <w:numId w:val="18"/>
              </w:numPr>
              <w:spacing w:line="280" w:lineRule="exact"/>
              <w:rPr>
                <w:rFonts w:eastAsia="標楷體"/>
              </w:rPr>
            </w:pPr>
            <w:bookmarkStart w:id="0" w:name="_GoBack"/>
            <w:bookmarkEnd w:id="0"/>
            <w:r w:rsidRPr="00823E62">
              <w:rPr>
                <w:rFonts w:eastAsia="標楷體"/>
              </w:rPr>
              <w:t>教師評審委員會。</w:t>
            </w:r>
          </w:p>
          <w:p w:rsidR="003F4080" w:rsidRPr="00823E62" w:rsidRDefault="003F4080" w:rsidP="00B7731B">
            <w:pPr>
              <w:numPr>
                <w:ilvl w:val="0"/>
                <w:numId w:val="18"/>
              </w:num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課程委員會。</w:t>
            </w:r>
          </w:p>
          <w:p w:rsidR="003F4080" w:rsidRPr="00823E62" w:rsidRDefault="003F4080" w:rsidP="00B7731B">
            <w:pPr>
              <w:numPr>
                <w:ilvl w:val="0"/>
                <w:numId w:val="18"/>
              </w:num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學生實習委員會。</w:t>
            </w:r>
          </w:p>
          <w:p w:rsidR="003F4080" w:rsidRPr="00823E62" w:rsidRDefault="003F4080" w:rsidP="00B7731B">
            <w:pPr>
              <w:numPr>
                <w:ilvl w:val="0"/>
                <w:numId w:val="18"/>
              </w:num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國際交流委員會。</w:t>
            </w:r>
          </w:p>
          <w:p w:rsidR="003F4080" w:rsidRPr="00823E62" w:rsidRDefault="003F4080" w:rsidP="00B7731B">
            <w:pPr>
              <w:numPr>
                <w:ilvl w:val="0"/>
                <w:numId w:val="18"/>
              </w:num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其他常設或由院長指派之臨時性委員會或會議。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前項各委員會設置辦法另訂定之。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</w:p>
        </w:tc>
      </w:tr>
      <w:tr w:rsidR="008E5E4D" w:rsidRPr="00823E62" w:rsidTr="008E5E4D">
        <w:trPr>
          <w:trHeight w:val="602"/>
        </w:trPr>
        <w:tc>
          <w:tcPr>
            <w:tcW w:w="1242" w:type="dxa"/>
          </w:tcPr>
          <w:p w:rsidR="008E5E4D" w:rsidRPr="00823E62" w:rsidRDefault="008E5E4D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第十一條</w:t>
            </w:r>
          </w:p>
        </w:tc>
        <w:tc>
          <w:tcPr>
            <w:tcW w:w="5387" w:type="dxa"/>
          </w:tcPr>
          <w:p w:rsidR="008E5E4D" w:rsidRPr="008E5E4D" w:rsidRDefault="008E5E4D" w:rsidP="00A12C68">
            <w:pPr>
              <w:spacing w:line="280" w:lineRule="exact"/>
              <w:rPr>
                <w:rFonts w:eastAsia="標楷體"/>
              </w:rPr>
            </w:pPr>
            <w:r w:rsidRPr="008E5E4D">
              <w:rPr>
                <w:rFonts w:eastAsia="標楷體"/>
              </w:rPr>
              <w:t>本</w:t>
            </w:r>
            <w:r w:rsidRPr="008E5E4D">
              <w:rPr>
                <w:rFonts w:eastAsia="標楷體"/>
                <w:u w:val="single"/>
              </w:rPr>
              <w:t>辦法</w:t>
            </w:r>
            <w:r w:rsidRPr="008E5E4D">
              <w:rPr>
                <w:rFonts w:eastAsia="標楷體"/>
              </w:rPr>
              <w:t>經院務會議及校務會議通過後實施。</w:t>
            </w:r>
          </w:p>
        </w:tc>
        <w:tc>
          <w:tcPr>
            <w:tcW w:w="5812" w:type="dxa"/>
          </w:tcPr>
          <w:p w:rsidR="008E5E4D" w:rsidRPr="008E5E4D" w:rsidRDefault="008E5E4D" w:rsidP="00A12C68">
            <w:pPr>
              <w:spacing w:line="280" w:lineRule="exact"/>
              <w:jc w:val="both"/>
              <w:rPr>
                <w:rFonts w:eastAsia="標楷體"/>
              </w:rPr>
            </w:pPr>
            <w:r w:rsidRPr="008E5E4D">
              <w:rPr>
                <w:rFonts w:eastAsia="標楷體"/>
              </w:rPr>
              <w:t>本</w:t>
            </w:r>
            <w:r w:rsidRPr="008E5E4D">
              <w:rPr>
                <w:rFonts w:eastAsia="標楷體"/>
                <w:u w:val="single"/>
              </w:rPr>
              <w:t>規程</w:t>
            </w:r>
            <w:r w:rsidRPr="008E5E4D">
              <w:rPr>
                <w:rFonts w:eastAsia="標楷體"/>
              </w:rPr>
              <w:t>經院務會議及校務會議通過</w:t>
            </w:r>
            <w:r w:rsidRPr="008E5E4D">
              <w:rPr>
                <w:rFonts w:eastAsia="標楷體"/>
                <w:u w:val="single"/>
              </w:rPr>
              <w:t>，陳請校長核定</w:t>
            </w:r>
            <w:r w:rsidRPr="008E5E4D">
              <w:rPr>
                <w:rFonts w:eastAsia="標楷體"/>
              </w:rPr>
              <w:t>後</w:t>
            </w:r>
            <w:r w:rsidRPr="008E5E4D">
              <w:rPr>
                <w:rFonts w:eastAsia="標楷體"/>
                <w:u w:val="single"/>
              </w:rPr>
              <w:t>，自公布日起</w:t>
            </w:r>
            <w:r w:rsidRPr="008E5E4D">
              <w:rPr>
                <w:rFonts w:eastAsia="標楷體"/>
              </w:rPr>
              <w:t>實施</w:t>
            </w:r>
            <w:r w:rsidRPr="008E5E4D">
              <w:rPr>
                <w:rFonts w:eastAsia="標楷體"/>
                <w:u w:val="single"/>
              </w:rPr>
              <w:t>，修正時亦同</w:t>
            </w:r>
            <w:r w:rsidRPr="008E5E4D">
              <w:rPr>
                <w:rFonts w:eastAsia="標楷體"/>
              </w:rPr>
              <w:t>。</w:t>
            </w:r>
          </w:p>
        </w:tc>
        <w:tc>
          <w:tcPr>
            <w:tcW w:w="2126" w:type="dxa"/>
          </w:tcPr>
          <w:p w:rsidR="008E5E4D" w:rsidRPr="00823E62" w:rsidRDefault="008E5E4D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文字修正</w:t>
            </w:r>
          </w:p>
        </w:tc>
      </w:tr>
    </w:tbl>
    <w:p w:rsidR="003F4080" w:rsidRPr="00823E62" w:rsidRDefault="003F4080" w:rsidP="003F4080"/>
    <w:p w:rsidR="001939A5" w:rsidRPr="00FF6AD6" w:rsidRDefault="001939A5"/>
    <w:sectPr w:rsidR="001939A5" w:rsidRPr="00FF6AD6" w:rsidSect="001720C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BC" w:rsidRDefault="00D97DBC" w:rsidP="00C16D3A">
      <w:r>
        <w:separator/>
      </w:r>
    </w:p>
  </w:endnote>
  <w:endnote w:type="continuationSeparator" w:id="0">
    <w:p w:rsidR="00D97DBC" w:rsidRDefault="00D97DBC" w:rsidP="00C1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090371"/>
      <w:docPartObj>
        <w:docPartGallery w:val="Page Numbers (Bottom of Page)"/>
        <w:docPartUnique/>
      </w:docPartObj>
    </w:sdtPr>
    <w:sdtEndPr/>
    <w:sdtContent>
      <w:p w:rsidR="00AE0887" w:rsidRDefault="00AE0887" w:rsidP="00AE08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DBC" w:rsidRPr="00D97DB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BC" w:rsidRDefault="00D97DBC" w:rsidP="00C16D3A">
      <w:r>
        <w:separator/>
      </w:r>
    </w:p>
  </w:footnote>
  <w:footnote w:type="continuationSeparator" w:id="0">
    <w:p w:rsidR="00D97DBC" w:rsidRDefault="00D97DBC" w:rsidP="00C1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A7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394115"/>
    <w:multiLevelType w:val="hybridMultilevel"/>
    <w:tmpl w:val="9814D8EA"/>
    <w:lvl w:ilvl="0" w:tplc="3F24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F16BFA"/>
    <w:multiLevelType w:val="hybridMultilevel"/>
    <w:tmpl w:val="5992A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ED1B91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83D86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C2514A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6">
    <w:nsid w:val="20744C24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2479F0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8">
    <w:nsid w:val="3776707E"/>
    <w:multiLevelType w:val="hybridMultilevel"/>
    <w:tmpl w:val="41B8B1CC"/>
    <w:lvl w:ilvl="0" w:tplc="72EC679A">
      <w:start w:val="1"/>
      <w:numFmt w:val="taiwaneseCountingThousand"/>
      <w:lvlText w:val="%1、"/>
      <w:lvlJc w:val="left"/>
      <w:pPr>
        <w:tabs>
          <w:tab w:val="num" w:pos="-512"/>
        </w:tabs>
        <w:ind w:left="1031" w:hanging="643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EC3FFB"/>
    <w:multiLevelType w:val="hybridMultilevel"/>
    <w:tmpl w:val="85B02110"/>
    <w:lvl w:ilvl="0" w:tplc="A776E7C2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D50F77"/>
    <w:multiLevelType w:val="hybridMultilevel"/>
    <w:tmpl w:val="9FF885E8"/>
    <w:lvl w:ilvl="0" w:tplc="020E3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BC399C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2">
    <w:nsid w:val="3E2857F4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A5B4C77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5646B3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1F547D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724C3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826E92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3"/>
  </w:num>
  <w:num w:numId="9">
    <w:abstractNumId w:val="15"/>
  </w:num>
  <w:num w:numId="10">
    <w:abstractNumId w:val="10"/>
  </w:num>
  <w:num w:numId="11">
    <w:abstractNumId w:val="1"/>
  </w:num>
  <w:num w:numId="12">
    <w:abstractNumId w:val="14"/>
  </w:num>
  <w:num w:numId="13">
    <w:abstractNumId w:val="11"/>
  </w:num>
  <w:num w:numId="14">
    <w:abstractNumId w:val="16"/>
  </w:num>
  <w:num w:numId="15">
    <w:abstractNumId w:val="4"/>
  </w:num>
  <w:num w:numId="16">
    <w:abstractNumId w:val="5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D09"/>
    <w:rsid w:val="00002FA2"/>
    <w:rsid w:val="00003CD6"/>
    <w:rsid w:val="00031CF3"/>
    <w:rsid w:val="00042679"/>
    <w:rsid w:val="00044301"/>
    <w:rsid w:val="000709B7"/>
    <w:rsid w:val="00075801"/>
    <w:rsid w:val="00086CB2"/>
    <w:rsid w:val="000B33CA"/>
    <w:rsid w:val="000B563D"/>
    <w:rsid w:val="000C39C5"/>
    <w:rsid w:val="000D13EA"/>
    <w:rsid w:val="000D2DF7"/>
    <w:rsid w:val="000F351B"/>
    <w:rsid w:val="001465C0"/>
    <w:rsid w:val="00161972"/>
    <w:rsid w:val="0016355A"/>
    <w:rsid w:val="0016798A"/>
    <w:rsid w:val="00191B60"/>
    <w:rsid w:val="001939A5"/>
    <w:rsid w:val="00196228"/>
    <w:rsid w:val="002061F0"/>
    <w:rsid w:val="0021014A"/>
    <w:rsid w:val="00245563"/>
    <w:rsid w:val="00255C57"/>
    <w:rsid w:val="00261AD7"/>
    <w:rsid w:val="002705DA"/>
    <w:rsid w:val="002E7258"/>
    <w:rsid w:val="002E789A"/>
    <w:rsid w:val="002F048B"/>
    <w:rsid w:val="002F137E"/>
    <w:rsid w:val="00303156"/>
    <w:rsid w:val="00305D83"/>
    <w:rsid w:val="0032087C"/>
    <w:rsid w:val="00322231"/>
    <w:rsid w:val="00331C65"/>
    <w:rsid w:val="00333DC0"/>
    <w:rsid w:val="003639BE"/>
    <w:rsid w:val="00373945"/>
    <w:rsid w:val="0038118E"/>
    <w:rsid w:val="003A3D32"/>
    <w:rsid w:val="003C1C0C"/>
    <w:rsid w:val="003D73D5"/>
    <w:rsid w:val="003F4080"/>
    <w:rsid w:val="00400139"/>
    <w:rsid w:val="00404D31"/>
    <w:rsid w:val="004118E8"/>
    <w:rsid w:val="00433AD9"/>
    <w:rsid w:val="00490641"/>
    <w:rsid w:val="00495C03"/>
    <w:rsid w:val="004B1627"/>
    <w:rsid w:val="004B3F51"/>
    <w:rsid w:val="0058225E"/>
    <w:rsid w:val="005B470E"/>
    <w:rsid w:val="005B74B9"/>
    <w:rsid w:val="005C6153"/>
    <w:rsid w:val="005D532A"/>
    <w:rsid w:val="005E0619"/>
    <w:rsid w:val="00611F84"/>
    <w:rsid w:val="006638DA"/>
    <w:rsid w:val="00666678"/>
    <w:rsid w:val="00693DFD"/>
    <w:rsid w:val="006B1DEC"/>
    <w:rsid w:val="006F5FE2"/>
    <w:rsid w:val="00702729"/>
    <w:rsid w:val="007324E4"/>
    <w:rsid w:val="00765E8A"/>
    <w:rsid w:val="0077439D"/>
    <w:rsid w:val="00776FC4"/>
    <w:rsid w:val="007E62F2"/>
    <w:rsid w:val="007F31A9"/>
    <w:rsid w:val="0081107D"/>
    <w:rsid w:val="00836694"/>
    <w:rsid w:val="00880473"/>
    <w:rsid w:val="008824C5"/>
    <w:rsid w:val="00896451"/>
    <w:rsid w:val="008B5BDE"/>
    <w:rsid w:val="008D0677"/>
    <w:rsid w:val="008D2A9D"/>
    <w:rsid w:val="008E5E19"/>
    <w:rsid w:val="008E5E4D"/>
    <w:rsid w:val="008F5BF9"/>
    <w:rsid w:val="008F7AA3"/>
    <w:rsid w:val="00910A93"/>
    <w:rsid w:val="00947A97"/>
    <w:rsid w:val="009A122F"/>
    <w:rsid w:val="009D149A"/>
    <w:rsid w:val="009E183C"/>
    <w:rsid w:val="009F6E6D"/>
    <w:rsid w:val="00A0118E"/>
    <w:rsid w:val="00A0186E"/>
    <w:rsid w:val="00A026E8"/>
    <w:rsid w:val="00A4304D"/>
    <w:rsid w:val="00A44501"/>
    <w:rsid w:val="00A5181E"/>
    <w:rsid w:val="00A857F0"/>
    <w:rsid w:val="00A87606"/>
    <w:rsid w:val="00A97939"/>
    <w:rsid w:val="00AA1708"/>
    <w:rsid w:val="00AB763C"/>
    <w:rsid w:val="00AE0887"/>
    <w:rsid w:val="00AF0068"/>
    <w:rsid w:val="00B002F2"/>
    <w:rsid w:val="00B0113A"/>
    <w:rsid w:val="00B37B53"/>
    <w:rsid w:val="00B5025B"/>
    <w:rsid w:val="00B51F7F"/>
    <w:rsid w:val="00B6095A"/>
    <w:rsid w:val="00B7731B"/>
    <w:rsid w:val="00B96C16"/>
    <w:rsid w:val="00BE5DFF"/>
    <w:rsid w:val="00C16D3A"/>
    <w:rsid w:val="00C42329"/>
    <w:rsid w:val="00C51050"/>
    <w:rsid w:val="00C6736C"/>
    <w:rsid w:val="00C90DC7"/>
    <w:rsid w:val="00CA2BA8"/>
    <w:rsid w:val="00CB297D"/>
    <w:rsid w:val="00CB2EE5"/>
    <w:rsid w:val="00CD7E49"/>
    <w:rsid w:val="00D0782E"/>
    <w:rsid w:val="00D25D22"/>
    <w:rsid w:val="00D3786F"/>
    <w:rsid w:val="00D63C0D"/>
    <w:rsid w:val="00D64BAA"/>
    <w:rsid w:val="00D736A7"/>
    <w:rsid w:val="00D737B2"/>
    <w:rsid w:val="00D8177F"/>
    <w:rsid w:val="00D97DBC"/>
    <w:rsid w:val="00DA225B"/>
    <w:rsid w:val="00DA5865"/>
    <w:rsid w:val="00DC1E0F"/>
    <w:rsid w:val="00DF238B"/>
    <w:rsid w:val="00E47097"/>
    <w:rsid w:val="00E54A8D"/>
    <w:rsid w:val="00E77E3B"/>
    <w:rsid w:val="00E862F1"/>
    <w:rsid w:val="00EA0D09"/>
    <w:rsid w:val="00EA3734"/>
    <w:rsid w:val="00EA38D5"/>
    <w:rsid w:val="00ED0EC4"/>
    <w:rsid w:val="00ED32E7"/>
    <w:rsid w:val="00ED3967"/>
    <w:rsid w:val="00EE0308"/>
    <w:rsid w:val="00F00B96"/>
    <w:rsid w:val="00F032E5"/>
    <w:rsid w:val="00F06871"/>
    <w:rsid w:val="00F30261"/>
    <w:rsid w:val="00F312CB"/>
    <w:rsid w:val="00F3783C"/>
    <w:rsid w:val="00F73D29"/>
    <w:rsid w:val="00F8477A"/>
    <w:rsid w:val="00FB1248"/>
    <w:rsid w:val="00FB5333"/>
    <w:rsid w:val="00FC444C"/>
    <w:rsid w:val="00FD68E7"/>
    <w:rsid w:val="00FE667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D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618</Words>
  <Characters>3526</Characters>
  <Application>Microsoft Office Word</Application>
  <DocSecurity>0</DocSecurity>
  <Lines>29</Lines>
  <Paragraphs>8</Paragraphs>
  <ScaleCrop>false</ScaleCrop>
  <Company>HOME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root</cp:lastModifiedBy>
  <cp:revision>16</cp:revision>
  <cp:lastPrinted>2012-09-18T09:46:00Z</cp:lastPrinted>
  <dcterms:created xsi:type="dcterms:W3CDTF">2014-07-14T02:56:00Z</dcterms:created>
  <dcterms:modified xsi:type="dcterms:W3CDTF">2016-05-24T03:56:00Z</dcterms:modified>
</cp:coreProperties>
</file>