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03E4" w14:textId="531BF655" w:rsidR="00AF1DD7" w:rsidRPr="00835CBC" w:rsidRDefault="000B2284" w:rsidP="0040541C">
      <w:pPr>
        <w:jc w:val="both"/>
        <w:rPr>
          <w:rFonts w:ascii="Times New Roman" w:eastAsia="標楷體" w:hAnsi="Times New Roman" w:cs="Times New Roman"/>
          <w:b/>
          <w:sz w:val="32"/>
        </w:rPr>
      </w:pPr>
      <w:r w:rsidRPr="00835CBC">
        <w:rPr>
          <w:rFonts w:ascii="Times New Roman" w:eastAsia="標楷體" w:hAnsi="Times New Roman" w:cs="Times New Roman"/>
          <w:b/>
          <w:sz w:val="32"/>
        </w:rPr>
        <w:t>高雄醫學大學</w:t>
      </w:r>
      <w:r w:rsidR="00482C26" w:rsidRPr="00835CBC">
        <w:rPr>
          <w:rFonts w:ascii="Times New Roman" w:eastAsia="標楷體" w:hAnsi="Times New Roman" w:cs="Times New Roman" w:hint="eastAsia"/>
          <w:b/>
          <w:sz w:val="32"/>
        </w:rPr>
        <w:t>通識自主學習</w:t>
      </w:r>
      <w:r w:rsidR="0055447F" w:rsidRPr="00835CBC">
        <w:rPr>
          <w:rFonts w:ascii="Times New Roman" w:eastAsia="標楷體" w:hAnsi="Times New Roman" w:cs="Times New Roman" w:hint="eastAsia"/>
          <w:b/>
          <w:sz w:val="32"/>
        </w:rPr>
        <w:t>課程</w:t>
      </w:r>
      <w:r w:rsidR="00153BC9" w:rsidRPr="00835CBC">
        <w:rPr>
          <w:rFonts w:ascii="Times New Roman" w:eastAsia="標楷體" w:hAnsi="Times New Roman" w:cs="Times New Roman" w:hint="eastAsia"/>
          <w:b/>
          <w:sz w:val="32"/>
        </w:rPr>
        <w:t>實施要點</w:t>
      </w:r>
    </w:p>
    <w:p w14:paraId="5A88B8CA" w14:textId="7B9962E5" w:rsidR="00835CBC" w:rsidRPr="00A54764" w:rsidRDefault="00835CBC" w:rsidP="0040541C">
      <w:pPr>
        <w:ind w:leftChars="2300" w:left="5520"/>
        <w:jc w:val="both"/>
        <w:rPr>
          <w:rFonts w:ascii="Times New Roman" w:eastAsia="標楷體" w:hAnsi="Times New Roman" w:cs="Times New Roman"/>
          <w:color w:val="C00000"/>
          <w:sz w:val="20"/>
          <w:szCs w:val="20"/>
        </w:rPr>
      </w:pP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113</w:t>
      </w:r>
      <w:r w:rsidRPr="00B53B7F">
        <w:rPr>
          <w:rFonts w:ascii="Times New Roman" w:eastAsia="標楷體" w:hAnsi="Times New Roman" w:cs="Times New Roman"/>
          <w:sz w:val="20"/>
          <w:szCs w:val="20"/>
        </w:rPr>
        <w:t>.</w:t>
      </w:r>
      <w:r w:rsidR="00B53B7F" w:rsidRPr="00B53B7F">
        <w:rPr>
          <w:rFonts w:ascii="Times New Roman" w:eastAsia="標楷體" w:hAnsi="Times New Roman" w:cs="Times New Roman" w:hint="eastAsia"/>
          <w:sz w:val="20"/>
          <w:szCs w:val="20"/>
        </w:rPr>
        <w:t>06</w:t>
      </w:r>
      <w:r w:rsidRPr="00B53B7F">
        <w:rPr>
          <w:rFonts w:ascii="Times New Roman" w:eastAsia="標楷體" w:hAnsi="Times New Roman" w:cs="Times New Roman"/>
          <w:sz w:val="20"/>
          <w:szCs w:val="20"/>
        </w:rPr>
        <w:t>.</w:t>
      </w:r>
      <w:r w:rsidR="00B53B7F" w:rsidRPr="00B53B7F">
        <w:rPr>
          <w:rFonts w:ascii="Times New Roman" w:eastAsia="標楷體" w:hAnsi="Times New Roman" w:cs="Times New Roman" w:hint="eastAsia"/>
          <w:sz w:val="20"/>
          <w:szCs w:val="20"/>
        </w:rPr>
        <w:t>12</w:t>
      </w:r>
      <w:r w:rsidRPr="00B53B7F">
        <w:rPr>
          <w:rFonts w:ascii="Times New Roman" w:eastAsia="標楷體" w:hAnsi="Times New Roman" w:cs="Times New Roman"/>
          <w:sz w:val="20"/>
          <w:szCs w:val="20"/>
        </w:rPr>
        <w:t xml:space="preserve"> 11</w:t>
      </w:r>
      <w:r w:rsidR="00B53B7F" w:rsidRPr="00B53B7F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B53B7F" w:rsidRPr="00B53B7F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次通識教育</w:t>
      </w:r>
      <w:proofErr w:type="gramStart"/>
      <w:r w:rsidRPr="00B53B7F">
        <w:rPr>
          <w:rFonts w:ascii="Times New Roman" w:eastAsia="標楷體" w:hAnsi="Times New Roman" w:cs="Times New Roman" w:hint="eastAsia"/>
          <w:sz w:val="20"/>
          <w:szCs w:val="20"/>
        </w:rPr>
        <w:t>中心中心</w:t>
      </w:r>
      <w:proofErr w:type="gramEnd"/>
      <w:r w:rsidRPr="00B53B7F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14:paraId="64691621" w14:textId="0482BFC1" w:rsidR="00835CBC" w:rsidRPr="00A54764" w:rsidRDefault="00835CBC" w:rsidP="0040541C">
      <w:pPr>
        <w:ind w:leftChars="2300" w:left="5520"/>
        <w:jc w:val="both"/>
        <w:rPr>
          <w:rFonts w:ascii="Times New Roman" w:eastAsia="標楷體" w:hAnsi="Times New Roman" w:cs="Times New Roman"/>
          <w:color w:val="C00000"/>
          <w:sz w:val="20"/>
          <w:szCs w:val="20"/>
        </w:rPr>
      </w:pPr>
      <w:r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113.</w:t>
      </w:r>
      <w:r w:rsidR="00166D12"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07</w:t>
      </w:r>
      <w:r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.</w:t>
      </w:r>
      <w:r w:rsidR="00166D12"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22</w:t>
      </w:r>
      <w:r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11</w:t>
      </w:r>
      <w:r w:rsidR="00166D12"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學年度第</w:t>
      </w:r>
      <w:r w:rsidR="00166D12"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4</w:t>
      </w:r>
      <w:r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次教務會議通過</w:t>
      </w:r>
    </w:p>
    <w:p w14:paraId="10F0271C" w14:textId="160C0C39" w:rsidR="003811A7" w:rsidRPr="00A54764" w:rsidRDefault="003811A7" w:rsidP="0040541C">
      <w:pPr>
        <w:ind w:leftChars="2300" w:left="5520"/>
        <w:jc w:val="both"/>
        <w:rPr>
          <w:rFonts w:ascii="Times New Roman" w:eastAsia="標楷體" w:hAnsi="Times New Roman" w:cs="Times New Roman"/>
          <w:color w:val="C00000"/>
          <w:sz w:val="20"/>
          <w:szCs w:val="20"/>
        </w:rPr>
      </w:pPr>
      <w:r w:rsidRPr="008865A0">
        <w:rPr>
          <w:rFonts w:ascii="Times New Roman" w:eastAsia="標楷體" w:hAnsi="Times New Roman" w:cs="Times New Roman" w:hint="eastAsia"/>
          <w:sz w:val="20"/>
          <w:szCs w:val="20"/>
        </w:rPr>
        <w:t>113.</w:t>
      </w:r>
      <w:r w:rsidR="00396148">
        <w:rPr>
          <w:rFonts w:ascii="Times New Roman" w:eastAsia="標楷體" w:hAnsi="Times New Roman" w:cs="Times New Roman" w:hint="eastAsia"/>
          <w:sz w:val="20"/>
          <w:szCs w:val="20"/>
        </w:rPr>
        <w:t>09</w:t>
      </w:r>
      <w:r w:rsidRPr="008865A0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396148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8865A0">
        <w:rPr>
          <w:rFonts w:ascii="Times New Roman" w:eastAsia="標楷體" w:hAnsi="Times New Roman" w:cs="Times New Roman" w:hint="eastAsia"/>
          <w:sz w:val="20"/>
          <w:szCs w:val="20"/>
        </w:rPr>
        <w:t xml:space="preserve"> 11</w:t>
      </w:r>
      <w:r w:rsidR="00396148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8865A0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396148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8865A0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14:paraId="6E47C742" w14:textId="6EDFEA89" w:rsidR="00835CBC" w:rsidRPr="008104E6" w:rsidRDefault="00835CBC" w:rsidP="0040541C">
      <w:pPr>
        <w:ind w:leftChars="2300" w:left="55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8104E6">
        <w:rPr>
          <w:rFonts w:ascii="Times New Roman" w:eastAsia="標楷體" w:hAnsi="Times New Roman" w:cs="Times New Roman" w:hint="eastAsia"/>
          <w:sz w:val="20"/>
          <w:szCs w:val="20"/>
        </w:rPr>
        <w:t>113.</w:t>
      </w:r>
      <w:r w:rsidR="00FA04B5" w:rsidRPr="008104E6">
        <w:rPr>
          <w:rFonts w:ascii="Times New Roman" w:eastAsia="標楷體" w:hAnsi="Times New Roman" w:cs="Times New Roman"/>
          <w:sz w:val="20"/>
          <w:szCs w:val="20"/>
        </w:rPr>
        <w:t>09</w:t>
      </w:r>
      <w:r w:rsidRPr="008104E6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FA04B5" w:rsidRPr="008104E6">
        <w:rPr>
          <w:rFonts w:ascii="Times New Roman" w:eastAsia="標楷體" w:hAnsi="Times New Roman" w:cs="Times New Roman"/>
          <w:sz w:val="20"/>
          <w:szCs w:val="20"/>
        </w:rPr>
        <w:t>27</w:t>
      </w:r>
      <w:r w:rsidRPr="008104E6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8104E6">
        <w:rPr>
          <w:rFonts w:ascii="Times New Roman" w:eastAsia="標楷體" w:hAnsi="Times New Roman" w:cs="Times New Roman" w:hint="eastAsia"/>
          <w:sz w:val="20"/>
          <w:szCs w:val="20"/>
        </w:rPr>
        <w:t>高</w:t>
      </w:r>
      <w:proofErr w:type="gramStart"/>
      <w:r w:rsidRPr="008104E6">
        <w:rPr>
          <w:rFonts w:ascii="Times New Roman" w:eastAsia="標楷體" w:hAnsi="Times New Roman" w:cs="Times New Roman" w:hint="eastAsia"/>
          <w:sz w:val="20"/>
          <w:szCs w:val="20"/>
        </w:rPr>
        <w:t>醫心通字</w:t>
      </w:r>
      <w:proofErr w:type="gramEnd"/>
      <w:r w:rsidRPr="008104E6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="00FA04B5" w:rsidRPr="008104E6">
        <w:rPr>
          <w:rFonts w:ascii="Times New Roman" w:eastAsia="標楷體" w:hAnsi="Times New Roman" w:cs="Times New Roman"/>
          <w:sz w:val="20"/>
          <w:szCs w:val="20"/>
        </w:rPr>
        <w:t>1131103499</w:t>
      </w:r>
      <w:r w:rsidRPr="008104E6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14:paraId="05DD7FE0" w14:textId="77777777" w:rsidR="00835CBC" w:rsidRPr="005E374C" w:rsidRDefault="00835CBC" w:rsidP="0040541C">
      <w:pPr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14:paraId="6436FAB2" w14:textId="6622A10A" w:rsidR="000B2284" w:rsidRPr="00835CBC" w:rsidRDefault="000B2284" w:rsidP="0040541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/>
        </w:rPr>
        <w:t>為鼓勵學生自主學習，並培養多元探索、</w:t>
      </w:r>
      <w:proofErr w:type="gramStart"/>
      <w:r w:rsidRPr="00835CBC">
        <w:rPr>
          <w:rFonts w:ascii="Times New Roman" w:eastAsia="標楷體" w:hAnsi="Times New Roman" w:cs="Times New Roman"/>
        </w:rPr>
        <w:t>跨域學習</w:t>
      </w:r>
      <w:proofErr w:type="gramEnd"/>
      <w:r w:rsidRPr="00835CBC">
        <w:rPr>
          <w:rFonts w:ascii="Times New Roman" w:eastAsia="標楷體" w:hAnsi="Times New Roman" w:cs="Times New Roman"/>
        </w:rPr>
        <w:t>與終身學習精神，</w:t>
      </w:r>
      <w:r w:rsidR="00482C26" w:rsidRPr="00835CBC">
        <w:rPr>
          <w:rFonts w:ascii="Times New Roman" w:eastAsia="標楷體" w:hAnsi="Times New Roman" w:cs="Times New Roman" w:hint="eastAsia"/>
        </w:rPr>
        <w:t>特訂定本要點。</w:t>
      </w:r>
    </w:p>
    <w:p w14:paraId="2C3C79B3" w14:textId="4D93474F" w:rsidR="000B2284" w:rsidRPr="00835CBC" w:rsidRDefault="000B2284" w:rsidP="0040541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/>
        </w:rPr>
        <w:t>本</w:t>
      </w:r>
      <w:r w:rsidR="00F64A32">
        <w:rPr>
          <w:rFonts w:ascii="Times New Roman" w:eastAsia="標楷體" w:hAnsi="Times New Roman" w:cs="Times New Roman" w:hint="eastAsia"/>
        </w:rPr>
        <w:t>要點</w:t>
      </w:r>
      <w:proofErr w:type="gramStart"/>
      <w:r w:rsidRPr="00835CBC">
        <w:rPr>
          <w:rFonts w:ascii="Times New Roman" w:eastAsia="標楷體" w:hAnsi="Times New Roman" w:cs="Times New Roman"/>
        </w:rPr>
        <w:t>所稱</w:t>
      </w:r>
      <w:r w:rsidR="00482C26" w:rsidRPr="00835CBC">
        <w:rPr>
          <w:rFonts w:ascii="Times New Roman" w:eastAsia="標楷體" w:hAnsi="Times New Roman" w:cs="Times New Roman" w:hint="eastAsia"/>
          <w:szCs w:val="24"/>
        </w:rPr>
        <w:t>通識</w:t>
      </w:r>
      <w:proofErr w:type="gramEnd"/>
      <w:r w:rsidR="00482C26" w:rsidRPr="00835CBC">
        <w:rPr>
          <w:rFonts w:ascii="Times New Roman" w:eastAsia="標楷體" w:hAnsi="Times New Roman" w:cs="Times New Roman" w:hint="eastAsia"/>
          <w:szCs w:val="24"/>
        </w:rPr>
        <w:t>自主學習課程</w:t>
      </w:r>
      <w:r w:rsidRPr="00835CBC">
        <w:rPr>
          <w:rFonts w:ascii="Times New Roman" w:eastAsia="標楷體" w:hAnsi="Times New Roman" w:cs="Times New Roman"/>
        </w:rPr>
        <w:t>係指學生基於</w:t>
      </w:r>
      <w:r w:rsidR="0099682A">
        <w:rPr>
          <w:rFonts w:ascii="Times New Roman" w:eastAsia="標楷體" w:hAnsi="Times New Roman" w:cs="Times New Roman" w:hint="eastAsia"/>
        </w:rPr>
        <w:t>自主</w:t>
      </w:r>
      <w:r w:rsidRPr="00835CBC">
        <w:rPr>
          <w:rFonts w:ascii="Times New Roman" w:eastAsia="標楷體" w:hAnsi="Times New Roman" w:cs="Times New Roman"/>
        </w:rPr>
        <w:t>學習動機</w:t>
      </w:r>
      <w:r w:rsidR="00E9613D" w:rsidRPr="00835CBC">
        <w:rPr>
          <w:rFonts w:ascii="Times New Roman" w:eastAsia="標楷體" w:hAnsi="Times New Roman" w:cs="Times New Roman" w:hint="eastAsia"/>
        </w:rPr>
        <w:t>，</w:t>
      </w:r>
      <w:r w:rsidRPr="00835CBC">
        <w:rPr>
          <w:rFonts w:ascii="Times New Roman" w:eastAsia="標楷體" w:hAnsi="Times New Roman" w:cs="Times New Roman"/>
        </w:rPr>
        <w:t>由團隊</w:t>
      </w:r>
      <w:r w:rsidR="00A51876" w:rsidRPr="00835CBC">
        <w:rPr>
          <w:rFonts w:ascii="Times New Roman" w:eastAsia="標楷體" w:hAnsi="Times New Roman" w:cs="Times New Roman" w:hint="eastAsia"/>
        </w:rPr>
        <w:t>至少</w:t>
      </w:r>
      <w:r w:rsidR="00FF5A36">
        <w:rPr>
          <w:rFonts w:ascii="Times New Roman" w:eastAsia="標楷體" w:hAnsi="Times New Roman" w:cs="Times New Roman" w:hint="eastAsia"/>
        </w:rPr>
        <w:t>三</w:t>
      </w:r>
      <w:r w:rsidR="00A51876" w:rsidRPr="00835CBC">
        <w:rPr>
          <w:rFonts w:ascii="Times New Roman" w:eastAsia="標楷體" w:hAnsi="Times New Roman" w:cs="Times New Roman" w:hint="eastAsia"/>
        </w:rPr>
        <w:t>人</w:t>
      </w:r>
      <w:r w:rsidRPr="00835CBC">
        <w:rPr>
          <w:rFonts w:ascii="Times New Roman" w:eastAsia="標楷體" w:hAnsi="Times New Roman" w:cs="Times New Roman"/>
        </w:rPr>
        <w:t>自主規劃至少</w:t>
      </w:r>
      <w:r w:rsidRPr="00835CBC">
        <w:rPr>
          <w:rFonts w:ascii="Times New Roman" w:eastAsia="標楷體" w:hAnsi="Times New Roman" w:cs="Times New Roman"/>
        </w:rPr>
        <w:t>18</w:t>
      </w:r>
      <w:r w:rsidRPr="00835CBC">
        <w:rPr>
          <w:rFonts w:ascii="Times New Roman" w:eastAsia="標楷體" w:hAnsi="Times New Roman" w:cs="Times New Roman"/>
        </w:rPr>
        <w:t>小時之</w:t>
      </w:r>
      <w:r w:rsidR="00E9613D" w:rsidRPr="00835CBC">
        <w:rPr>
          <w:rFonts w:ascii="Times New Roman" w:eastAsia="標楷體" w:hAnsi="Times New Roman" w:cs="Times New Roman" w:hint="eastAsia"/>
        </w:rPr>
        <w:t>通識</w:t>
      </w:r>
      <w:r w:rsidRPr="00835CBC">
        <w:rPr>
          <w:rFonts w:ascii="Times New Roman" w:eastAsia="標楷體" w:hAnsi="Times New Roman" w:cs="Times New Roman"/>
        </w:rPr>
        <w:t>課程</w:t>
      </w:r>
      <w:r w:rsidR="00E9613D" w:rsidRPr="00835CBC">
        <w:rPr>
          <w:rFonts w:ascii="Times New Roman" w:eastAsia="標楷體" w:hAnsi="Times New Roman" w:cs="Times New Roman" w:hint="eastAsia"/>
        </w:rPr>
        <w:t>。</w:t>
      </w:r>
    </w:p>
    <w:p w14:paraId="2715853F" w14:textId="327B440F" w:rsidR="000B2284" w:rsidRPr="00835CBC" w:rsidRDefault="00E9613D" w:rsidP="0040541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 w:hint="eastAsia"/>
        </w:rPr>
        <w:t>修課</w:t>
      </w:r>
      <w:r w:rsidR="000B2284" w:rsidRPr="00835CBC">
        <w:rPr>
          <w:rFonts w:ascii="Times New Roman" w:eastAsia="標楷體" w:hAnsi="Times New Roman" w:cs="Times New Roman"/>
        </w:rPr>
        <w:t>對象：本校大學部學生。</w:t>
      </w:r>
    </w:p>
    <w:p w14:paraId="7FA584B8" w14:textId="00A6C259" w:rsidR="000B2284" w:rsidRPr="00835CBC" w:rsidRDefault="000B2284" w:rsidP="0040541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/>
        </w:rPr>
        <w:t>申請方式：</w:t>
      </w:r>
    </w:p>
    <w:p w14:paraId="0BE187F3" w14:textId="679F56CF" w:rsidR="000B2284" w:rsidRPr="001E700F" w:rsidRDefault="00482C26" w:rsidP="0040541C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1E700F">
        <w:rPr>
          <w:rFonts w:ascii="Times New Roman" w:eastAsia="標楷體" w:hAnsi="Times New Roman" w:cs="Times New Roman" w:hint="eastAsia"/>
          <w:szCs w:val="24"/>
        </w:rPr>
        <w:t>通識自主學習課程</w:t>
      </w:r>
      <w:r w:rsidR="000B2284" w:rsidRPr="001E700F">
        <w:rPr>
          <w:rFonts w:ascii="Times New Roman" w:eastAsia="標楷體" w:hAnsi="Times New Roman" w:cs="Times New Roman"/>
        </w:rPr>
        <w:t>學習時程以一學期為原則，於通識教育中心公告之受理期限內</w:t>
      </w:r>
      <w:r w:rsidR="001E700F" w:rsidRPr="005E374C">
        <w:rPr>
          <w:rFonts w:ascii="Times New Roman" w:eastAsia="標楷體" w:hAnsi="Times New Roman" w:cs="Times New Roman" w:hint="eastAsia"/>
        </w:rPr>
        <w:t>填具</w:t>
      </w:r>
      <w:r w:rsidR="00F62CB2" w:rsidRPr="005E374C">
        <w:rPr>
          <w:rFonts w:ascii="Times New Roman" w:eastAsia="標楷體" w:hAnsi="Times New Roman" w:cs="Times New Roman" w:hint="eastAsia"/>
        </w:rPr>
        <w:t>申請</w:t>
      </w:r>
      <w:r w:rsidR="005E374C">
        <w:rPr>
          <w:rFonts w:ascii="Times New Roman" w:eastAsia="標楷體" w:hAnsi="Times New Roman" w:cs="Times New Roman" w:hint="eastAsia"/>
        </w:rPr>
        <w:t>書</w:t>
      </w:r>
      <w:r w:rsidR="001E700F" w:rsidRPr="005E374C">
        <w:rPr>
          <w:rFonts w:ascii="Times New Roman" w:eastAsia="標楷體" w:hAnsi="Times New Roman" w:cs="Times New Roman" w:hint="eastAsia"/>
        </w:rPr>
        <w:t>，提出開課暨補助申請。</w:t>
      </w:r>
    </w:p>
    <w:p w14:paraId="6629278D" w14:textId="4E047426" w:rsidR="000B2284" w:rsidRPr="00835CBC" w:rsidRDefault="000B2284" w:rsidP="0040541C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/>
        </w:rPr>
        <w:t>由學生邀請本校</w:t>
      </w:r>
      <w:r w:rsidR="005E374C">
        <w:rPr>
          <w:rFonts w:ascii="Times New Roman" w:eastAsia="標楷體" w:hAnsi="Times New Roman" w:cs="Times New Roman" w:hint="eastAsia"/>
        </w:rPr>
        <w:t>至多二位</w:t>
      </w:r>
      <w:r w:rsidRPr="00835CBC">
        <w:rPr>
          <w:rFonts w:ascii="Times New Roman" w:eastAsia="標楷體" w:hAnsi="Times New Roman" w:cs="Times New Roman"/>
        </w:rPr>
        <w:t>專任教師</w:t>
      </w:r>
      <w:r w:rsidR="00FF5A36">
        <w:rPr>
          <w:rFonts w:ascii="Times New Roman" w:eastAsia="標楷體" w:hAnsi="Times New Roman" w:cs="Times New Roman" w:hint="eastAsia"/>
        </w:rPr>
        <w:t>，且</w:t>
      </w:r>
      <w:r w:rsidR="0055447F" w:rsidRPr="00835CBC">
        <w:rPr>
          <w:rFonts w:ascii="Times New Roman" w:eastAsia="標楷體" w:hAnsi="Times New Roman" w:cs="Times New Roman" w:hint="eastAsia"/>
        </w:rPr>
        <w:t>至少一位</w:t>
      </w:r>
      <w:r w:rsidR="005E374C">
        <w:rPr>
          <w:rFonts w:ascii="Times New Roman" w:eastAsia="標楷體" w:hAnsi="Times New Roman" w:cs="Times New Roman" w:hint="eastAsia"/>
        </w:rPr>
        <w:t>為</w:t>
      </w:r>
      <w:r w:rsidR="0055447F" w:rsidRPr="00835CBC">
        <w:rPr>
          <w:rFonts w:ascii="Times New Roman" w:eastAsia="標楷體" w:hAnsi="Times New Roman" w:cs="Times New Roman" w:hint="eastAsia"/>
        </w:rPr>
        <w:t>通識</w:t>
      </w:r>
      <w:r w:rsidR="00B53B7F" w:rsidRPr="00B53B7F">
        <w:rPr>
          <w:rFonts w:ascii="Times New Roman" w:eastAsia="標楷體" w:hAnsi="Times New Roman" w:cs="Times New Roman" w:hint="eastAsia"/>
        </w:rPr>
        <w:t>教育中心專任</w:t>
      </w:r>
      <w:r w:rsidR="0055447F" w:rsidRPr="00835CBC">
        <w:rPr>
          <w:rFonts w:ascii="Times New Roman" w:eastAsia="標楷體" w:hAnsi="Times New Roman" w:cs="Times New Roman" w:hint="eastAsia"/>
        </w:rPr>
        <w:t>教師</w:t>
      </w:r>
      <w:r w:rsidRPr="00B53B7F">
        <w:rPr>
          <w:rFonts w:ascii="Times New Roman" w:eastAsia="標楷體" w:hAnsi="Times New Roman" w:cs="Times New Roman"/>
        </w:rPr>
        <w:t>擔任指導教師</w:t>
      </w:r>
      <w:r w:rsidRPr="00835CBC">
        <w:rPr>
          <w:rFonts w:ascii="Times New Roman" w:eastAsia="標楷體" w:hAnsi="Times New Roman" w:cs="Times New Roman"/>
        </w:rPr>
        <w:t>。</w:t>
      </w:r>
    </w:p>
    <w:p w14:paraId="53DF47DA" w14:textId="2C43B8D3" w:rsidR="000B2284" w:rsidRPr="00835CBC" w:rsidRDefault="000B2284" w:rsidP="0040541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/>
        </w:rPr>
        <w:t>審查程序：</w:t>
      </w:r>
    </w:p>
    <w:p w14:paraId="37D46B29" w14:textId="1BE8B0EC" w:rsidR="000B2284" w:rsidRPr="00835CBC" w:rsidRDefault="00482C26" w:rsidP="0040541C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 w:hint="eastAsia"/>
          <w:szCs w:val="24"/>
        </w:rPr>
        <w:t>通識自主學習課程</w:t>
      </w:r>
      <w:r w:rsidR="005E374C">
        <w:rPr>
          <w:rFonts w:ascii="Times New Roman" w:eastAsia="標楷體" w:hAnsi="Times New Roman" w:cs="Times New Roman" w:hint="eastAsia"/>
          <w:szCs w:val="24"/>
        </w:rPr>
        <w:t>及其補助經費</w:t>
      </w:r>
      <w:r w:rsidR="00766E5C" w:rsidRPr="00835CBC">
        <w:rPr>
          <w:rFonts w:ascii="Times New Roman" w:eastAsia="標楷體" w:hAnsi="Times New Roman" w:cs="Times New Roman" w:hint="eastAsia"/>
        </w:rPr>
        <w:t>須</w:t>
      </w:r>
      <w:r w:rsidR="000B2284" w:rsidRPr="00835CBC">
        <w:rPr>
          <w:rFonts w:ascii="Times New Roman" w:eastAsia="標楷體" w:hAnsi="Times New Roman" w:cs="Times New Roman"/>
        </w:rPr>
        <w:t>經通識教育中心課程委員會</w:t>
      </w:r>
      <w:r w:rsidR="005E374C">
        <w:rPr>
          <w:rFonts w:ascii="Times New Roman" w:eastAsia="標楷體" w:hAnsi="Times New Roman" w:cs="Times New Roman" w:hint="eastAsia"/>
        </w:rPr>
        <w:t>審議，並經本校</w:t>
      </w:r>
      <w:r w:rsidR="000A46CA" w:rsidRPr="00835CBC">
        <w:rPr>
          <w:rFonts w:ascii="Times New Roman" w:eastAsia="標楷體" w:hAnsi="Times New Roman" w:cs="Times New Roman" w:hint="eastAsia"/>
        </w:rPr>
        <w:t>課程委員會</w:t>
      </w:r>
      <w:r w:rsidR="000B2284" w:rsidRPr="00835CBC">
        <w:rPr>
          <w:rFonts w:ascii="Times New Roman" w:eastAsia="標楷體" w:hAnsi="Times New Roman" w:cs="Times New Roman"/>
        </w:rPr>
        <w:t>審</w:t>
      </w:r>
      <w:r w:rsidR="00766E5C" w:rsidRPr="00835CBC">
        <w:rPr>
          <w:rFonts w:ascii="Times New Roman" w:eastAsia="標楷體" w:hAnsi="Times New Roman" w:cs="Times New Roman" w:hint="eastAsia"/>
        </w:rPr>
        <w:t>查</w:t>
      </w:r>
      <w:r w:rsidR="000B2284" w:rsidRPr="00835CBC">
        <w:rPr>
          <w:rFonts w:ascii="Times New Roman" w:eastAsia="標楷體" w:hAnsi="Times New Roman" w:cs="Times New Roman"/>
        </w:rPr>
        <w:t>通過。</w:t>
      </w:r>
    </w:p>
    <w:p w14:paraId="6B1FCC20" w14:textId="48D7FC6A" w:rsidR="000B2284" w:rsidRPr="00835CBC" w:rsidRDefault="00482C26" w:rsidP="0040541C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 w:hint="eastAsia"/>
          <w:szCs w:val="24"/>
        </w:rPr>
        <w:t>通識自主學習課程</w:t>
      </w:r>
      <w:r w:rsidR="000B2284" w:rsidRPr="00835CBC">
        <w:rPr>
          <w:rFonts w:ascii="Times New Roman" w:eastAsia="標楷體" w:hAnsi="Times New Roman" w:cs="Times New Roman"/>
        </w:rPr>
        <w:t>經審</w:t>
      </w:r>
      <w:r w:rsidR="00766E5C" w:rsidRPr="00835CBC">
        <w:rPr>
          <w:rFonts w:ascii="Times New Roman" w:eastAsia="標楷體" w:hAnsi="Times New Roman" w:cs="Times New Roman" w:hint="eastAsia"/>
        </w:rPr>
        <w:t>查</w:t>
      </w:r>
      <w:r w:rsidR="000B2284" w:rsidRPr="00835CBC">
        <w:rPr>
          <w:rFonts w:ascii="Times New Roman" w:eastAsia="標楷體" w:hAnsi="Times New Roman" w:cs="Times New Roman"/>
        </w:rPr>
        <w:t>通過後，不得延後執行，如擬放棄，須依</w:t>
      </w:r>
      <w:r w:rsidR="008C43F2" w:rsidRPr="00835CBC">
        <w:rPr>
          <w:rFonts w:ascii="Times New Roman" w:eastAsia="標楷體" w:hAnsi="Times New Roman" w:cs="Times New Roman" w:hint="eastAsia"/>
        </w:rPr>
        <w:t>教務處</w:t>
      </w:r>
      <w:r w:rsidR="00C25D65" w:rsidRPr="00835CBC">
        <w:rPr>
          <w:rFonts w:ascii="Times New Roman" w:eastAsia="標楷體" w:hAnsi="Times New Roman" w:cs="Times New Roman" w:hint="eastAsia"/>
        </w:rPr>
        <w:t>相關</w:t>
      </w:r>
      <w:r w:rsidR="008C43F2" w:rsidRPr="00835CBC">
        <w:rPr>
          <w:rFonts w:ascii="Times New Roman" w:eastAsia="標楷體" w:hAnsi="Times New Roman" w:cs="Times New Roman" w:hint="eastAsia"/>
        </w:rPr>
        <w:t>規定</w:t>
      </w:r>
      <w:proofErr w:type="gramStart"/>
      <w:r w:rsidR="008C43F2" w:rsidRPr="00835CBC">
        <w:rPr>
          <w:rFonts w:ascii="Times New Roman" w:eastAsia="標楷體" w:hAnsi="Times New Roman" w:cs="Times New Roman" w:hint="eastAsia"/>
        </w:rPr>
        <w:t>辦理停修</w:t>
      </w:r>
      <w:proofErr w:type="gramEnd"/>
      <w:r w:rsidR="000B2284" w:rsidRPr="00835CBC">
        <w:rPr>
          <w:rFonts w:ascii="Times New Roman" w:eastAsia="標楷體" w:hAnsi="Times New Roman" w:cs="Times New Roman"/>
        </w:rPr>
        <w:t>。</w:t>
      </w:r>
    </w:p>
    <w:p w14:paraId="5DF0B07E" w14:textId="5EF557A7" w:rsidR="000B2284" w:rsidRPr="00835CBC" w:rsidRDefault="005E374C" w:rsidP="0040541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5E374C">
        <w:rPr>
          <w:rFonts w:ascii="Times New Roman" w:eastAsia="標楷體" w:hAnsi="Times New Roman" w:cs="Times New Roman" w:hint="eastAsia"/>
        </w:rPr>
        <w:t>通識自主學習課程</w:t>
      </w:r>
      <w:r>
        <w:rPr>
          <w:rFonts w:ascii="Times New Roman" w:eastAsia="標楷體" w:hAnsi="Times New Roman" w:cs="Times New Roman" w:hint="eastAsia"/>
        </w:rPr>
        <w:t>每</w:t>
      </w:r>
      <w:r>
        <w:rPr>
          <w:rFonts w:ascii="Times New Roman" w:eastAsia="標楷體" w:hAnsi="Times New Roman" w:cs="Times New Roman" w:hint="eastAsia"/>
        </w:rPr>
        <w:t>18</w:t>
      </w:r>
      <w:r>
        <w:rPr>
          <w:rFonts w:ascii="Times New Roman" w:eastAsia="標楷體" w:hAnsi="Times New Roman" w:cs="Times New Roman" w:hint="eastAsia"/>
        </w:rPr>
        <w:t>小時為一學分，</w:t>
      </w:r>
      <w:r w:rsidR="000B2284" w:rsidRPr="00835CBC">
        <w:rPr>
          <w:rFonts w:ascii="Times New Roman" w:eastAsia="標楷體" w:hAnsi="Times New Roman" w:cs="Times New Roman"/>
        </w:rPr>
        <w:t>學分</w:t>
      </w:r>
      <w:r w:rsidR="00153BC9" w:rsidRPr="00835CBC">
        <w:rPr>
          <w:rFonts w:ascii="Times New Roman" w:eastAsia="標楷體" w:hAnsi="Times New Roman" w:cs="Times New Roman" w:hint="eastAsia"/>
        </w:rPr>
        <w:t>認列為</w:t>
      </w:r>
      <w:r w:rsidR="00A51876" w:rsidRPr="00835CBC">
        <w:rPr>
          <w:rFonts w:ascii="Times New Roman" w:eastAsia="標楷體" w:hAnsi="Times New Roman" w:cs="Times New Roman" w:hint="eastAsia"/>
        </w:rPr>
        <w:t>不分領域</w:t>
      </w:r>
      <w:r w:rsidR="00153BC9" w:rsidRPr="00835CBC">
        <w:rPr>
          <w:rFonts w:ascii="Times New Roman" w:eastAsia="標楷體" w:hAnsi="Times New Roman" w:cs="Times New Roman" w:hint="eastAsia"/>
        </w:rPr>
        <w:t>之</w:t>
      </w:r>
      <w:r w:rsidR="000B2284" w:rsidRPr="00835CBC">
        <w:rPr>
          <w:rFonts w:ascii="Times New Roman" w:eastAsia="標楷體" w:hAnsi="Times New Roman" w:cs="Times New Roman"/>
        </w:rPr>
        <w:t>通識課程，至多</w:t>
      </w:r>
      <w:proofErr w:type="gramStart"/>
      <w:r w:rsidR="000B2284" w:rsidRPr="00835CBC">
        <w:rPr>
          <w:rFonts w:ascii="Times New Roman" w:eastAsia="標楷體" w:hAnsi="Times New Roman" w:cs="Times New Roman"/>
        </w:rPr>
        <w:t>採</w:t>
      </w:r>
      <w:proofErr w:type="gramEnd"/>
      <w:r w:rsidR="000B2284" w:rsidRPr="00835CBC">
        <w:rPr>
          <w:rFonts w:ascii="Times New Roman" w:eastAsia="標楷體" w:hAnsi="Times New Roman" w:cs="Times New Roman"/>
        </w:rPr>
        <w:t>計</w:t>
      </w:r>
      <w:r>
        <w:rPr>
          <w:rFonts w:ascii="Times New Roman" w:eastAsia="標楷體" w:hAnsi="Times New Roman" w:cs="Times New Roman" w:hint="eastAsia"/>
        </w:rPr>
        <w:t>二</w:t>
      </w:r>
      <w:r w:rsidR="000B2284" w:rsidRPr="00835CBC">
        <w:rPr>
          <w:rFonts w:ascii="Times New Roman" w:eastAsia="標楷體" w:hAnsi="Times New Roman" w:cs="Times New Roman"/>
        </w:rPr>
        <w:t>學分。</w:t>
      </w:r>
    </w:p>
    <w:p w14:paraId="6FE7313D" w14:textId="14343FF7" w:rsidR="000B2284" w:rsidRPr="00835CBC" w:rsidRDefault="000B2284" w:rsidP="0040541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/>
        </w:rPr>
        <w:t>成績</w:t>
      </w:r>
      <w:r w:rsidR="0008000C" w:rsidRPr="00835CBC">
        <w:rPr>
          <w:rFonts w:ascii="Times New Roman" w:eastAsia="標楷體" w:hAnsi="Times New Roman" w:cs="Times New Roman" w:hint="eastAsia"/>
        </w:rPr>
        <w:t>評定</w:t>
      </w:r>
      <w:r w:rsidRPr="00835CBC">
        <w:rPr>
          <w:rFonts w:ascii="Times New Roman" w:eastAsia="標楷體" w:hAnsi="Times New Roman" w:cs="Times New Roman"/>
        </w:rPr>
        <w:t>：</w:t>
      </w:r>
    </w:p>
    <w:p w14:paraId="0AB5BC9E" w14:textId="69C6605A" w:rsidR="00500976" w:rsidRPr="00835CBC" w:rsidRDefault="000B2284" w:rsidP="0040541C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/>
        </w:rPr>
        <w:t>由指導</w:t>
      </w:r>
      <w:r w:rsidR="00B53B7F" w:rsidRPr="00B53B7F">
        <w:rPr>
          <w:rFonts w:ascii="Times New Roman" w:eastAsia="標楷體" w:hAnsi="Times New Roman" w:cs="Times New Roman" w:hint="eastAsia"/>
        </w:rPr>
        <w:t>教</w:t>
      </w:r>
      <w:r w:rsidRPr="00835CBC">
        <w:rPr>
          <w:rFonts w:ascii="Times New Roman" w:eastAsia="標楷體" w:hAnsi="Times New Roman" w:cs="Times New Roman"/>
        </w:rPr>
        <w:t>師依學生自主學習歷程及期末成果評定成績，</w:t>
      </w:r>
      <w:r w:rsidR="00D8715F" w:rsidRPr="00835CBC">
        <w:rPr>
          <w:rFonts w:ascii="Times New Roman" w:eastAsia="標楷體" w:hAnsi="Times New Roman" w:cs="Times New Roman" w:hint="eastAsia"/>
        </w:rPr>
        <w:t>成績考評</w:t>
      </w:r>
      <w:proofErr w:type="gramStart"/>
      <w:r w:rsidR="00D8715F" w:rsidRPr="00835CBC">
        <w:rPr>
          <w:rFonts w:ascii="Times New Roman" w:eastAsia="標楷體" w:hAnsi="Times New Roman" w:cs="Times New Roman" w:hint="eastAsia"/>
        </w:rPr>
        <w:t>採</w:t>
      </w:r>
      <w:proofErr w:type="gramEnd"/>
      <w:r w:rsidR="00D8715F" w:rsidRPr="00835CBC">
        <w:rPr>
          <w:rFonts w:ascii="Times New Roman" w:eastAsia="標楷體" w:hAnsi="Times New Roman" w:cs="Times New Roman" w:hint="eastAsia"/>
        </w:rPr>
        <w:t>「通過」或「不通過」方式。</w:t>
      </w:r>
    </w:p>
    <w:p w14:paraId="5915DF51" w14:textId="77777777" w:rsidR="001E700F" w:rsidRPr="005E374C" w:rsidRDefault="001E700F" w:rsidP="0040541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E374C">
        <w:rPr>
          <w:rFonts w:ascii="Times New Roman" w:eastAsia="標楷體" w:hAnsi="Times New Roman" w:cs="Times New Roman" w:hint="eastAsia"/>
          <w:color w:val="000000" w:themeColor="text1"/>
        </w:rPr>
        <w:t>課程</w:t>
      </w:r>
      <w:r w:rsidR="000B2284" w:rsidRPr="005E374C">
        <w:rPr>
          <w:rFonts w:ascii="Times New Roman" w:eastAsia="標楷體" w:hAnsi="Times New Roman" w:cs="Times New Roman"/>
          <w:color w:val="000000" w:themeColor="text1"/>
        </w:rPr>
        <w:t>補助</w:t>
      </w:r>
      <w:r w:rsidRPr="005E374C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14:paraId="216B43AC" w14:textId="112A59A4" w:rsidR="001E700F" w:rsidRPr="005E374C" w:rsidRDefault="00ED1470" w:rsidP="0040541C">
      <w:pPr>
        <w:pStyle w:val="a3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5E374C">
        <w:rPr>
          <w:rFonts w:ascii="Times New Roman" w:eastAsia="標楷體" w:hAnsi="Times New Roman" w:cs="Times New Roman" w:hint="eastAsia"/>
        </w:rPr>
        <w:t>補助金額</w:t>
      </w:r>
      <w:r w:rsidR="001E700F" w:rsidRPr="005E374C">
        <w:rPr>
          <w:rFonts w:ascii="Times New Roman" w:eastAsia="標楷體" w:hAnsi="Times New Roman" w:cs="Times New Roman" w:hint="eastAsia"/>
        </w:rPr>
        <w:t>：</w:t>
      </w:r>
      <w:r w:rsidR="005E374C" w:rsidRPr="00A54764">
        <w:rPr>
          <w:rFonts w:ascii="Times New Roman" w:eastAsia="標楷體" w:hAnsi="Times New Roman" w:cs="Times New Roman"/>
        </w:rPr>
        <w:t>每門課程補助經費額度以當年度公告為原則。獲補助</w:t>
      </w:r>
      <w:r w:rsidR="005E374C" w:rsidRPr="00A54764">
        <w:rPr>
          <w:rFonts w:ascii="Times New Roman" w:eastAsia="標楷體" w:hAnsi="Times New Roman" w:cs="Times New Roman" w:hint="eastAsia"/>
        </w:rPr>
        <w:t>者</w:t>
      </w:r>
      <w:r w:rsidR="005E374C" w:rsidRPr="00A54764">
        <w:rPr>
          <w:rFonts w:ascii="Times New Roman" w:eastAsia="標楷體" w:hAnsi="Times New Roman" w:cs="Times New Roman"/>
        </w:rPr>
        <w:t>需</w:t>
      </w:r>
      <w:r w:rsidR="00B54E12" w:rsidRPr="00A54764">
        <w:rPr>
          <w:rFonts w:ascii="Times New Roman" w:eastAsia="標楷體" w:hAnsi="Times New Roman" w:cs="Times New Roman" w:hint="eastAsia"/>
        </w:rPr>
        <w:t>檢據核實報支</w:t>
      </w:r>
      <w:r w:rsidR="005E374C" w:rsidRPr="00A54764">
        <w:rPr>
          <w:rFonts w:ascii="Times New Roman" w:eastAsia="標楷體" w:hAnsi="Times New Roman" w:cs="Times New Roman"/>
        </w:rPr>
        <w:t>。</w:t>
      </w:r>
    </w:p>
    <w:p w14:paraId="37553281" w14:textId="6401E545" w:rsidR="00B86AFF" w:rsidRPr="005E374C" w:rsidRDefault="00ED1470" w:rsidP="0040541C">
      <w:pPr>
        <w:pStyle w:val="a3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5E374C">
        <w:rPr>
          <w:rFonts w:ascii="Times New Roman" w:eastAsia="標楷體" w:hAnsi="Times New Roman" w:cs="Times New Roman" w:hint="eastAsia"/>
        </w:rPr>
        <w:t>補助經費由教育部相關計畫支應</w:t>
      </w:r>
      <w:r w:rsidR="00CB301F" w:rsidRPr="005E374C">
        <w:rPr>
          <w:rFonts w:ascii="Times New Roman" w:eastAsia="標楷體" w:hAnsi="Times New Roman" w:cs="Times New Roman" w:hint="eastAsia"/>
        </w:rPr>
        <w:t>且須符合教育部補</w:t>
      </w:r>
      <w:r w:rsidR="00CB301F" w:rsidRPr="005E374C">
        <w:rPr>
          <w:rFonts w:ascii="Times New Roman" w:eastAsia="標楷體" w:hAnsi="Times New Roman" w:cs="Times New Roman" w:hint="eastAsia"/>
        </w:rPr>
        <w:t>(</w:t>
      </w:r>
      <w:r w:rsidR="00CB301F" w:rsidRPr="005E374C">
        <w:rPr>
          <w:rFonts w:ascii="Times New Roman" w:eastAsia="標楷體" w:hAnsi="Times New Roman" w:cs="Times New Roman" w:hint="eastAsia"/>
        </w:rPr>
        <w:t>捐</w:t>
      </w:r>
      <w:r w:rsidR="00CB301F" w:rsidRPr="005E374C">
        <w:rPr>
          <w:rFonts w:ascii="Times New Roman" w:eastAsia="標楷體" w:hAnsi="Times New Roman" w:cs="Times New Roman" w:hint="eastAsia"/>
        </w:rPr>
        <w:t>)</w:t>
      </w:r>
      <w:r w:rsidR="00CB301F" w:rsidRPr="005E374C">
        <w:rPr>
          <w:rFonts w:ascii="Times New Roman" w:eastAsia="標楷體" w:hAnsi="Times New Roman" w:cs="Times New Roman" w:hint="eastAsia"/>
        </w:rPr>
        <w:t>助及委辦經費編列基準表及校內相關規定辦理。</w:t>
      </w:r>
    </w:p>
    <w:p w14:paraId="17D777B0" w14:textId="67FCED7A" w:rsidR="008A32E7" w:rsidRPr="005E374C" w:rsidRDefault="008A32E7" w:rsidP="0040541C">
      <w:pPr>
        <w:pStyle w:val="a3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r w:rsidRPr="005E374C">
        <w:rPr>
          <w:rFonts w:ascii="Times New Roman" w:eastAsia="標楷體" w:hAnsi="Times New Roman" w:cs="Times New Roman" w:hint="eastAsia"/>
        </w:rPr>
        <w:t>本補助方案試行二年，屆期視辦理成果重新檢討。</w:t>
      </w:r>
    </w:p>
    <w:p w14:paraId="1E6DD19F" w14:textId="4A30EDF0" w:rsidR="00B41E5D" w:rsidRPr="00835CBC" w:rsidRDefault="00FF5A36" w:rsidP="0040541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本校</w:t>
      </w:r>
      <w:r w:rsidR="00B66304" w:rsidRPr="00835CBC">
        <w:rPr>
          <w:rFonts w:ascii="Times New Roman" w:eastAsia="標楷體" w:hAnsi="Times New Roman" w:cs="Times New Roman" w:hint="eastAsia"/>
        </w:rPr>
        <w:t>有</w:t>
      </w:r>
      <w:r w:rsidR="00817131" w:rsidRPr="00835CBC">
        <w:rPr>
          <w:rFonts w:ascii="Times New Roman" w:eastAsia="標楷體" w:hAnsi="Times New Roman" w:cs="Times New Roman" w:hint="eastAsia"/>
        </w:rPr>
        <w:t>將課程內容進行數位化典藏、公開發表、公開播送、改作、重製、透過網路公開傳輸等權利。</w:t>
      </w:r>
    </w:p>
    <w:p w14:paraId="5A7F51CF" w14:textId="73C0A662" w:rsidR="00B86AFF" w:rsidRPr="00835CBC" w:rsidRDefault="00B86AFF" w:rsidP="0040541C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/>
        </w:rPr>
        <w:t>本</w:t>
      </w:r>
      <w:r w:rsidR="00627D50" w:rsidRPr="00835CBC">
        <w:rPr>
          <w:rFonts w:ascii="Times New Roman" w:eastAsia="標楷體" w:hAnsi="Times New Roman" w:cs="Times New Roman" w:hint="eastAsia"/>
        </w:rPr>
        <w:t>要點</w:t>
      </w:r>
      <w:r w:rsidRPr="00835CBC">
        <w:rPr>
          <w:rFonts w:ascii="Times New Roman" w:eastAsia="標楷體" w:hAnsi="Times New Roman" w:cs="Times New Roman"/>
        </w:rPr>
        <w:t>如有未盡事宜，悉依教育部與本校相關法令規章辦理。</w:t>
      </w:r>
    </w:p>
    <w:p w14:paraId="61724EF5" w14:textId="2484D871" w:rsidR="00B86AFF" w:rsidRPr="00835CBC" w:rsidRDefault="00B15D21" w:rsidP="0040541C">
      <w:pPr>
        <w:pStyle w:val="a3"/>
        <w:numPr>
          <w:ilvl w:val="0"/>
          <w:numId w:val="1"/>
        </w:numPr>
        <w:ind w:leftChars="0" w:left="756" w:hanging="756"/>
        <w:jc w:val="both"/>
      </w:pPr>
      <w:r w:rsidRPr="00835CBC">
        <w:rPr>
          <w:rFonts w:ascii="Times New Roman" w:eastAsia="標楷體" w:hAnsi="Times New Roman" w:cs="Times New Roman"/>
        </w:rPr>
        <w:t>本</w:t>
      </w:r>
      <w:r w:rsidRPr="00835CBC">
        <w:rPr>
          <w:rFonts w:ascii="Times New Roman" w:eastAsia="標楷體" w:hAnsi="Times New Roman" w:cs="Times New Roman" w:hint="eastAsia"/>
        </w:rPr>
        <w:t>要點</w:t>
      </w:r>
      <w:r w:rsidR="00B86AFF" w:rsidRPr="00835CBC">
        <w:rPr>
          <w:rFonts w:ascii="Times New Roman" w:eastAsia="標楷體" w:hAnsi="Times New Roman" w:cs="Times New Roman"/>
        </w:rPr>
        <w:t>經通識教育</w:t>
      </w:r>
      <w:proofErr w:type="gramStart"/>
      <w:r w:rsidR="00B86AFF" w:rsidRPr="00835CBC">
        <w:rPr>
          <w:rFonts w:ascii="Times New Roman" w:eastAsia="標楷體" w:hAnsi="Times New Roman" w:cs="Times New Roman"/>
        </w:rPr>
        <w:t>中心中心</w:t>
      </w:r>
      <w:proofErr w:type="gramEnd"/>
      <w:r w:rsidR="00B86AFF" w:rsidRPr="00835CBC">
        <w:rPr>
          <w:rFonts w:ascii="Times New Roman" w:eastAsia="標楷體" w:hAnsi="Times New Roman" w:cs="Times New Roman"/>
        </w:rPr>
        <w:t>會議</w:t>
      </w:r>
      <w:r w:rsidR="002A77C8">
        <w:rPr>
          <w:rFonts w:ascii="Times New Roman" w:eastAsia="標楷體" w:hAnsi="Times New Roman" w:cs="Times New Roman" w:hint="eastAsia"/>
        </w:rPr>
        <w:t>、</w:t>
      </w:r>
      <w:r w:rsidR="00B86AFF" w:rsidRPr="00835CBC">
        <w:rPr>
          <w:rFonts w:ascii="Times New Roman" w:eastAsia="標楷體" w:hAnsi="Times New Roman" w:cs="Times New Roman"/>
        </w:rPr>
        <w:t>教務會議</w:t>
      </w:r>
      <w:r w:rsidR="002A77C8">
        <w:rPr>
          <w:rFonts w:ascii="Times New Roman" w:eastAsia="標楷體" w:hAnsi="Times New Roman" w:cs="Times New Roman" w:hint="eastAsia"/>
        </w:rPr>
        <w:t>及行政會議審議</w:t>
      </w:r>
      <w:r w:rsidR="00B86AFF" w:rsidRPr="00835CBC">
        <w:rPr>
          <w:rFonts w:ascii="Times New Roman" w:eastAsia="標楷體" w:hAnsi="Times New Roman" w:cs="Times New Roman"/>
        </w:rPr>
        <w:t>通過後</w:t>
      </w:r>
      <w:r w:rsidR="002A77C8">
        <w:rPr>
          <w:rFonts w:ascii="Times New Roman" w:eastAsia="標楷體" w:hAnsi="Times New Roman" w:cs="Times New Roman" w:hint="eastAsia"/>
        </w:rPr>
        <w:t>，自公布日起</w:t>
      </w:r>
      <w:r w:rsidR="00B86AFF" w:rsidRPr="00835CBC">
        <w:rPr>
          <w:rFonts w:ascii="Times New Roman" w:eastAsia="標楷體" w:hAnsi="Times New Roman" w:cs="Times New Roman"/>
        </w:rPr>
        <w:t>實施，修正時亦同。</w:t>
      </w:r>
    </w:p>
    <w:sectPr w:rsidR="00B86AFF" w:rsidRPr="00835CBC" w:rsidSect="00835C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9317" w14:textId="77777777" w:rsidR="006D11A6" w:rsidRDefault="006D11A6" w:rsidP="00F507C0">
      <w:r>
        <w:separator/>
      </w:r>
    </w:p>
  </w:endnote>
  <w:endnote w:type="continuationSeparator" w:id="0">
    <w:p w14:paraId="62A7FE9C" w14:textId="77777777" w:rsidR="006D11A6" w:rsidRDefault="006D11A6" w:rsidP="00F5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5577" w14:textId="77777777" w:rsidR="006D11A6" w:rsidRDefault="006D11A6" w:rsidP="00F507C0">
      <w:r>
        <w:separator/>
      </w:r>
    </w:p>
  </w:footnote>
  <w:footnote w:type="continuationSeparator" w:id="0">
    <w:p w14:paraId="5E639B40" w14:textId="77777777" w:rsidR="006D11A6" w:rsidRDefault="006D11A6" w:rsidP="00F5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21CE"/>
    <w:multiLevelType w:val="hybridMultilevel"/>
    <w:tmpl w:val="0E764A40"/>
    <w:lvl w:ilvl="0" w:tplc="5D50448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FB3D77"/>
    <w:multiLevelType w:val="hybridMultilevel"/>
    <w:tmpl w:val="13B2D70C"/>
    <w:lvl w:ilvl="0" w:tplc="5D50448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2AD248B"/>
    <w:multiLevelType w:val="hybridMultilevel"/>
    <w:tmpl w:val="3DAA01BC"/>
    <w:lvl w:ilvl="0" w:tplc="5D50448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77857FC"/>
    <w:multiLevelType w:val="hybridMultilevel"/>
    <w:tmpl w:val="FAB456DA"/>
    <w:lvl w:ilvl="0" w:tplc="6ED69BC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lang w:val="en-US"/>
      </w:rPr>
    </w:lvl>
    <w:lvl w:ilvl="1" w:tplc="5D504484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4"/>
      </w:rPr>
    </w:lvl>
    <w:lvl w:ilvl="2" w:tplc="5D504484">
      <w:start w:val="1"/>
      <w:numFmt w:val="taiwaneseCountingThousand"/>
      <w:lvlText w:val="(%3)"/>
      <w:lvlJc w:val="left"/>
      <w:pPr>
        <w:ind w:left="1350" w:hanging="390"/>
      </w:pPr>
      <w:rPr>
        <w:rFonts w:ascii="Times New Roman" w:eastAsia="標楷體" w:hAnsi="Times New Roman" w:cs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536678"/>
    <w:multiLevelType w:val="hybridMultilevel"/>
    <w:tmpl w:val="0E764A40"/>
    <w:lvl w:ilvl="0" w:tplc="5D50448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84"/>
    <w:rsid w:val="00044635"/>
    <w:rsid w:val="0008000C"/>
    <w:rsid w:val="000A46CA"/>
    <w:rsid w:val="000B2284"/>
    <w:rsid w:val="000D3AFD"/>
    <w:rsid w:val="000E6BF6"/>
    <w:rsid w:val="00153BC9"/>
    <w:rsid w:val="00166D12"/>
    <w:rsid w:val="001A2E5C"/>
    <w:rsid w:val="001C1180"/>
    <w:rsid w:val="001E700F"/>
    <w:rsid w:val="00241BF2"/>
    <w:rsid w:val="002A77C8"/>
    <w:rsid w:val="002F3EA4"/>
    <w:rsid w:val="002F4D28"/>
    <w:rsid w:val="00367414"/>
    <w:rsid w:val="00371854"/>
    <w:rsid w:val="003811A7"/>
    <w:rsid w:val="00396148"/>
    <w:rsid w:val="003E1243"/>
    <w:rsid w:val="0040541C"/>
    <w:rsid w:val="0041766F"/>
    <w:rsid w:val="00431B87"/>
    <w:rsid w:val="00482C26"/>
    <w:rsid w:val="00497779"/>
    <w:rsid w:val="004C52A5"/>
    <w:rsid w:val="00500976"/>
    <w:rsid w:val="00523D16"/>
    <w:rsid w:val="0055447F"/>
    <w:rsid w:val="005A01BD"/>
    <w:rsid w:val="005C20CC"/>
    <w:rsid w:val="005E374C"/>
    <w:rsid w:val="00627D50"/>
    <w:rsid w:val="00661D3E"/>
    <w:rsid w:val="006C1382"/>
    <w:rsid w:val="006C7B28"/>
    <w:rsid w:val="006D11A6"/>
    <w:rsid w:val="00766E5C"/>
    <w:rsid w:val="007D0ADB"/>
    <w:rsid w:val="008070DB"/>
    <w:rsid w:val="008104E6"/>
    <w:rsid w:val="00817131"/>
    <w:rsid w:val="0082124E"/>
    <w:rsid w:val="00835CBC"/>
    <w:rsid w:val="00864858"/>
    <w:rsid w:val="008865A0"/>
    <w:rsid w:val="0089145F"/>
    <w:rsid w:val="00891ADB"/>
    <w:rsid w:val="008A32E7"/>
    <w:rsid w:val="008C43F2"/>
    <w:rsid w:val="00926312"/>
    <w:rsid w:val="009354CF"/>
    <w:rsid w:val="00957DFE"/>
    <w:rsid w:val="0099682A"/>
    <w:rsid w:val="009D0201"/>
    <w:rsid w:val="00A51876"/>
    <w:rsid w:val="00A54764"/>
    <w:rsid w:val="00AB6024"/>
    <w:rsid w:val="00AF1DD7"/>
    <w:rsid w:val="00AF4C6C"/>
    <w:rsid w:val="00B15D21"/>
    <w:rsid w:val="00B41E5D"/>
    <w:rsid w:val="00B42AE7"/>
    <w:rsid w:val="00B53B7F"/>
    <w:rsid w:val="00B54E12"/>
    <w:rsid w:val="00B66304"/>
    <w:rsid w:val="00B72284"/>
    <w:rsid w:val="00B85E1F"/>
    <w:rsid w:val="00B86AFF"/>
    <w:rsid w:val="00BC7823"/>
    <w:rsid w:val="00C258F1"/>
    <w:rsid w:val="00C25D65"/>
    <w:rsid w:val="00C82A8B"/>
    <w:rsid w:val="00CB301F"/>
    <w:rsid w:val="00D8715F"/>
    <w:rsid w:val="00E4334A"/>
    <w:rsid w:val="00E72F7E"/>
    <w:rsid w:val="00E736A1"/>
    <w:rsid w:val="00E9613D"/>
    <w:rsid w:val="00EA35E9"/>
    <w:rsid w:val="00EC2812"/>
    <w:rsid w:val="00ED1470"/>
    <w:rsid w:val="00EE3010"/>
    <w:rsid w:val="00F507C0"/>
    <w:rsid w:val="00F53226"/>
    <w:rsid w:val="00F62CB2"/>
    <w:rsid w:val="00F64A32"/>
    <w:rsid w:val="00FA04B5"/>
    <w:rsid w:val="00FE78D1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E5C475"/>
  <w15:chartTrackingRefBased/>
  <w15:docId w15:val="{D5735949-7D31-4221-BC79-1D8BB621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2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0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07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0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07C0"/>
    <w:rPr>
      <w:sz w:val="20"/>
      <w:szCs w:val="20"/>
    </w:rPr>
  </w:style>
  <w:style w:type="character" w:styleId="a8">
    <w:name w:val="Strong"/>
    <w:basedOn w:val="a0"/>
    <w:uiPriority w:val="22"/>
    <w:qFormat/>
    <w:rsid w:val="001E7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Jessica</cp:lastModifiedBy>
  <cp:revision>76</cp:revision>
  <cp:lastPrinted>2024-09-24T06:40:00Z</cp:lastPrinted>
  <dcterms:created xsi:type="dcterms:W3CDTF">2024-05-20T06:07:00Z</dcterms:created>
  <dcterms:modified xsi:type="dcterms:W3CDTF">2024-10-07T03:20:00Z</dcterms:modified>
</cp:coreProperties>
</file>